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3B" w:rsidRDefault="0054113B" w:rsidP="0054113B">
      <w:pPr>
        <w:ind w:left="-42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>
            <wp:extent cx="1085215" cy="1073150"/>
            <wp:effectExtent l="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</w:rPr>
        <w:t>Подпрограмма по профилактике экстремизма и терроризма в подростковой среде  «</w:t>
      </w:r>
      <w:r w:rsidRPr="000A4710">
        <w:rPr>
          <w:rFonts w:ascii="Times New Roman" w:hAnsi="Times New Roman" w:cs="Times New Roman"/>
          <w:b/>
          <w:bCs/>
          <w:iCs/>
          <w:sz w:val="28"/>
          <w:szCs w:val="28"/>
        </w:rPr>
        <w:t>Терроризму – нет!!!»</w:t>
      </w:r>
    </w:p>
    <w:p w:rsidR="0054113B" w:rsidRPr="000A4710" w:rsidRDefault="0054113B" w:rsidP="005411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</w:rPr>
        <w:t xml:space="preserve"> в МБОУ «СУВУ № 14 «Подросток»</w:t>
      </w:r>
    </w:p>
    <w:p w:rsidR="0054113B" w:rsidRPr="000A4710" w:rsidRDefault="0054113B" w:rsidP="0054113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4113B" w:rsidRPr="000A4710" w:rsidRDefault="0054113B" w:rsidP="0054113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Некрасова С.В.,</w:t>
      </w:r>
    </w:p>
    <w:p w:rsidR="0054113B" w:rsidRPr="000A4710" w:rsidRDefault="0054113B" w:rsidP="0054113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 xml:space="preserve"> воспитатель высшей кв. категории</w:t>
      </w:r>
    </w:p>
    <w:p w:rsidR="0054113B" w:rsidRPr="000A4710" w:rsidRDefault="0054113B" w:rsidP="0054113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 xml:space="preserve">Предейкина Г.Г., </w:t>
      </w:r>
    </w:p>
    <w:p w:rsidR="0054113B" w:rsidRPr="000A4710" w:rsidRDefault="0054113B" w:rsidP="0054113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воспитатель высшей кв. категории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</w:t>
      </w:r>
      <w:r w:rsidRPr="000A47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4710">
        <w:rPr>
          <w:rFonts w:ascii="Times New Roman" w:hAnsi="Times New Roman" w:cs="Times New Roman"/>
          <w:bCs/>
          <w:sz w:val="28"/>
          <w:szCs w:val="28"/>
        </w:rPr>
        <w:t>резкая активизация деятельности объединений экстремистской направленности.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Миссия программы:</w:t>
      </w:r>
      <w:r w:rsidRPr="000A4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710">
        <w:rPr>
          <w:rFonts w:ascii="Times New Roman" w:hAnsi="Times New Roman" w:cs="Times New Roman"/>
          <w:bCs/>
          <w:sz w:val="28"/>
          <w:szCs w:val="28"/>
        </w:rPr>
        <w:t>укрепление в школе толерантной среды на основе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категория:</w:t>
      </w:r>
      <w:r w:rsidRPr="000A0A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710">
        <w:rPr>
          <w:rFonts w:ascii="Times New Roman" w:hAnsi="Times New Roman" w:cs="Times New Roman"/>
          <w:bCs/>
          <w:sz w:val="28"/>
          <w:szCs w:val="28"/>
        </w:rPr>
        <w:t>подростки 11 – 17 лет.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Актуальность  и правовые основания: </w:t>
      </w:r>
    </w:p>
    <w:p w:rsidR="0054113B" w:rsidRPr="000A4710" w:rsidRDefault="0054113B" w:rsidP="0054113B">
      <w:pPr>
        <w:pStyle w:val="Style2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0A4710">
        <w:rPr>
          <w:rStyle w:val="FontStyle28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 (ФЗ №  120 от 24.06.1999,    в редакции от 0</w:t>
      </w:r>
      <w:r w:rsidRPr="000A4710">
        <w:rPr>
          <w:sz w:val="28"/>
          <w:szCs w:val="28"/>
        </w:rPr>
        <w:t>3.12.2011 № 378-ФЗ);</w:t>
      </w:r>
    </w:p>
    <w:p w:rsidR="0054113B" w:rsidRPr="000A4710" w:rsidRDefault="0054113B" w:rsidP="0054113B">
      <w:pPr>
        <w:pStyle w:val="a5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A4710">
        <w:rPr>
          <w:sz w:val="28"/>
          <w:szCs w:val="28"/>
        </w:rPr>
        <w:t>Кодекс об административных правонарушениях РФ от 30.12.2001 № 195-ФЗ (с последующими изменениями и дополнениями)</w:t>
      </w:r>
    </w:p>
    <w:p w:rsidR="0054113B" w:rsidRPr="000A4710" w:rsidRDefault="0054113B" w:rsidP="0054113B">
      <w:pPr>
        <w:pStyle w:val="a5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A4710">
        <w:rPr>
          <w:sz w:val="28"/>
          <w:szCs w:val="28"/>
        </w:rPr>
        <w:t xml:space="preserve">Уголовный кодекс РФ от 13.06.1996 № 63-ФЗ (с последующими изменениями и дополнениями); </w:t>
      </w:r>
    </w:p>
    <w:p w:rsidR="0054113B" w:rsidRPr="000A4710" w:rsidRDefault="0054113B" w:rsidP="0054113B">
      <w:pPr>
        <w:pStyle w:val="a5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A4710">
        <w:rPr>
          <w:sz w:val="28"/>
          <w:szCs w:val="28"/>
        </w:rPr>
        <w:t>ФЗ РФ «О противодействии экстремистской деятельности» (ред. ФЗ от 29.04.2008 № 54-ФЗ, с последующими изменениями и дополнениями);</w:t>
      </w:r>
    </w:p>
    <w:p w:rsidR="0054113B" w:rsidRPr="000A4710" w:rsidRDefault="0054113B" w:rsidP="0054113B">
      <w:pPr>
        <w:pStyle w:val="a5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A4710">
        <w:rPr>
          <w:sz w:val="28"/>
          <w:szCs w:val="28"/>
        </w:rPr>
        <w:t>ФЗ «О противодействии терроризму» (ред. ФЗ от 27.07.2006 № 153-ФЗ, с последующими изменениями и дополнениями) и др.</w:t>
      </w:r>
    </w:p>
    <w:p w:rsidR="0054113B" w:rsidRPr="000A4710" w:rsidRDefault="0054113B" w:rsidP="0054113B">
      <w:pPr>
        <w:pStyle w:val="Style6"/>
        <w:widowControl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0A4710">
        <w:rPr>
          <w:sz w:val="28"/>
          <w:szCs w:val="28"/>
        </w:rPr>
        <w:lastRenderedPageBreak/>
        <w:t>Национальная стратегия действий в интересах детей на 2012 – 2017 годы, (утверждена Указом Президента Российской Федерации от 1 июня 2012 года № 761).</w:t>
      </w:r>
    </w:p>
    <w:p w:rsidR="0054113B" w:rsidRPr="000A4710" w:rsidRDefault="0054113B" w:rsidP="0054113B">
      <w:pPr>
        <w:pStyle w:val="Style6"/>
        <w:widowControl/>
        <w:spacing w:line="240" w:lineRule="auto"/>
        <w:jc w:val="both"/>
        <w:rPr>
          <w:sz w:val="28"/>
          <w:szCs w:val="28"/>
        </w:rPr>
      </w:pPr>
      <w:r w:rsidRPr="000A4710">
        <w:rPr>
          <w:sz w:val="28"/>
          <w:szCs w:val="28"/>
        </w:rPr>
        <w:t>В Федеральном  законе «О противодействии экстремистской деятельности» закреплены основные положения государственной политики противодействия всем формам экстремистской деятельности, устанавливаются меры ответственности (уголовной, административной и гражданско-правовой) за ее осуществление, а также предусматривается осуществление комплекса профилактических мер по предупреждению действий экстремистского характера.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Мы живем в сложном и постоянно меняющемся мире, в котором проблема национального, этнического, социального и политического экстремизма стоит особенно остро. 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В настоящее время одной из актуальных проблем в России является экстремизм среди подростков и молодежи.  Экстремизм нужно рассматривать как социальный и культурный феномен. Это сложная и неоднородная форма выражения ненависти и вражды. Основным определением, которым пользуются в настоящий момент, является следующее: «</w:t>
      </w:r>
      <w:r w:rsidRPr="000A4710">
        <w:rPr>
          <w:rFonts w:ascii="Times New Roman" w:hAnsi="Times New Roman" w:cs="Times New Roman"/>
          <w:b/>
          <w:bCs/>
          <w:sz w:val="28"/>
          <w:szCs w:val="28"/>
        </w:rPr>
        <w:t>Экстремизм – это приверженность к крайним мерам и взглядам, радикально отрицающим существующие в обществе нормы и правила, как совокупность насильственных проявлений, совершаемых в политических целях отдельными лицами и специально организованными противоправными группами и сообществами».</w:t>
      </w:r>
      <w:r w:rsidRPr="000A471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A4710">
        <w:rPr>
          <w:rFonts w:ascii="Times New Roman" w:hAnsi="Times New Roman" w:cs="Times New Roman"/>
          <w:bCs/>
          <w:sz w:val="28"/>
          <w:szCs w:val="28"/>
        </w:rPr>
        <w:t xml:space="preserve">Выделяют несколько видов молодежного экстремизма: </w:t>
      </w:r>
    </w:p>
    <w:p w:rsidR="0054113B" w:rsidRPr="000A4710" w:rsidRDefault="0054113B" w:rsidP="0054113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 xml:space="preserve">политический, </w:t>
      </w:r>
    </w:p>
    <w:p w:rsidR="0054113B" w:rsidRPr="000A4710" w:rsidRDefault="0054113B" w:rsidP="0054113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 xml:space="preserve">национальный,  </w:t>
      </w:r>
    </w:p>
    <w:p w:rsidR="0054113B" w:rsidRPr="000A4710" w:rsidRDefault="0054113B" w:rsidP="0054113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 xml:space="preserve">религиозный, </w:t>
      </w:r>
    </w:p>
    <w:p w:rsidR="0054113B" w:rsidRPr="000A4710" w:rsidRDefault="0054113B" w:rsidP="0054113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 xml:space="preserve">оккультный, </w:t>
      </w:r>
    </w:p>
    <w:p w:rsidR="0054113B" w:rsidRPr="000A4710" w:rsidRDefault="0054113B" w:rsidP="0054113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 xml:space="preserve">спортивный, </w:t>
      </w:r>
    </w:p>
    <w:p w:rsidR="0054113B" w:rsidRPr="000A4710" w:rsidRDefault="0054113B" w:rsidP="0054113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 xml:space="preserve">уголовный. 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Каждый из них имеет свою специфику, однако, их объединяет резко деструктивный, агрессивный, жестокий, не имеющий четкого адресата характер проявления.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 xml:space="preserve">В современных российских условиях наблюдается явный недостаток воспитательного воздействия на личность подрастающего поколения, а также мер просветительского характера, позволяющих узнать  о национальных, культурных, конфессиональных и прочих особенностях народов нашей огромной страны. Средства же массовой </w:t>
      </w:r>
      <w:r w:rsidRPr="000A4710">
        <w:rPr>
          <w:rFonts w:ascii="Times New Roman" w:hAnsi="Times New Roman" w:cs="Times New Roman"/>
          <w:bCs/>
          <w:sz w:val="28"/>
          <w:szCs w:val="28"/>
        </w:rPr>
        <w:lastRenderedPageBreak/>
        <w:t>информации транслируют культ насилия и несправедливости, что является миной замедленного действия для растления неокрепших молодых душ. Молодежь во все времена была более подвержена радикализации, чем  старшее поколение. Об этом свидетельствуют факты проявления в молодежной среде национальной и расовой нетерпимости, рост числа конфликтов на этнической почве среди подростков.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 xml:space="preserve">Приоритетным направлением в профилактике экстремизма в подростковой среде является устранение причин и условий, способствующих девиантному поведению несовершеннолетних, семейного неблагополучия, профилактики алкоголизма, наркомании, табакокурения, активное вовлечение детей в систему дополнительного образования и внеурочную деятельность.  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 xml:space="preserve">В нашей школе одной из важнейших задач является воспитания учащихся в духе общечеловеческих, гуманистических ценностей, что будет служить верным противоядием экстремизму. 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понятия: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Ксенофоби</w:t>
      </w:r>
      <w:proofErr w:type="gramStart"/>
      <w:r w:rsidRPr="000A47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0A4710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0A4710">
        <w:rPr>
          <w:rFonts w:ascii="Times New Roman" w:hAnsi="Times New Roman" w:cs="Times New Roman"/>
          <w:bCs/>
          <w:sz w:val="28"/>
          <w:szCs w:val="28"/>
        </w:rPr>
        <w:t>греч. – страх к чужому) – нетерпимость к кому-либо или чему-либо чужому, незнакомому, непривычному.</w:t>
      </w:r>
      <w:r w:rsidRPr="000A4710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0A4710">
        <w:rPr>
          <w:rFonts w:ascii="Times New Roman" w:hAnsi="Times New Roman" w:cs="Times New Roman"/>
          <w:bCs/>
          <w:sz w:val="28"/>
          <w:szCs w:val="28"/>
        </w:rPr>
        <w:t>- это массовое настроение подозрительности, переходящей в ненависть к "чужим".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Экстремизм - </w:t>
      </w:r>
      <w:r w:rsidRPr="000A4710">
        <w:rPr>
          <w:rFonts w:ascii="Times New Roman" w:hAnsi="Times New Roman" w:cs="Times New Roman"/>
          <w:bCs/>
          <w:sz w:val="28"/>
          <w:szCs w:val="28"/>
        </w:rPr>
        <w:t> причинение вреда человеку на национальной, религиозной, политической или социальной почве, политическая деятельность, направленная в итоге на изменение государственного строя, разрушение государственной целостности, отделение какого-либо народа, нации или группы населения.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Террориз</w:t>
      </w:r>
      <w:proofErr w:type="gramStart"/>
      <w:r w:rsidRPr="000A47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0A4710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0A4710">
        <w:rPr>
          <w:rFonts w:ascii="Times New Roman" w:hAnsi="Times New Roman" w:cs="Times New Roman"/>
          <w:bCs/>
          <w:sz w:val="28"/>
          <w:szCs w:val="28"/>
        </w:rPr>
        <w:t xml:space="preserve"> (лат. – страх, ужас) это тот сегмент организованного экстремизма, который базируется на насилии против гражданских лиц, то есть против невооруженных людей.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i/>
          <w:sz w:val="28"/>
          <w:szCs w:val="28"/>
        </w:rPr>
        <w:t>Расиз</w:t>
      </w:r>
      <w:proofErr w:type="gramStart"/>
      <w:r w:rsidRPr="000A4710"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0A4710">
        <w:rPr>
          <w:rFonts w:ascii="Times New Roman" w:hAnsi="Times New Roman" w:cs="Times New Roman"/>
          <w:bCs/>
          <w:sz w:val="28"/>
          <w:szCs w:val="28"/>
        </w:rPr>
        <w:t>–</w:t>
      </w:r>
      <w:proofErr w:type="gramEnd"/>
      <w:r w:rsidRPr="000A4710">
        <w:rPr>
          <w:rFonts w:ascii="Times New Roman" w:hAnsi="Times New Roman" w:cs="Times New Roman"/>
          <w:bCs/>
          <w:sz w:val="28"/>
          <w:szCs w:val="28"/>
        </w:rPr>
        <w:t xml:space="preserve">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Фашизм </w:t>
      </w:r>
      <w:r w:rsidRPr="000A4710">
        <w:rPr>
          <w:rFonts w:ascii="Times New Roman" w:hAnsi="Times New Roman" w:cs="Times New Roman"/>
          <w:bCs/>
          <w:sz w:val="28"/>
          <w:szCs w:val="28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Толерантность – </w:t>
      </w:r>
      <w:r w:rsidRPr="000A4710">
        <w:rPr>
          <w:rFonts w:ascii="Times New Roman" w:hAnsi="Times New Roman" w:cs="Times New Roman"/>
          <w:bCs/>
          <w:sz w:val="28"/>
          <w:szCs w:val="28"/>
        </w:rPr>
        <w:t>терпимость, уважение, доброжелательность, снисхождение признание равных возможностей  разных людей.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подпрограммы:</w:t>
      </w:r>
      <w:r w:rsidRPr="000A4710">
        <w:rPr>
          <w:rFonts w:ascii="Times New Roman" w:hAnsi="Times New Roman" w:cs="Times New Roman"/>
          <w:bCs/>
          <w:sz w:val="28"/>
          <w:szCs w:val="28"/>
        </w:rPr>
        <w:t xml:space="preserve"> способствовать обеспечению посредством просветительских занятий формированию у обучающихся установки на толерантность, на признание различных культур, уважение к человеку не зависимо от пола, возраста, языка, от религиозной принадлежности, от политических мнений, национального и социального происхождения.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54113B" w:rsidRPr="000A4710" w:rsidRDefault="0054113B" w:rsidP="005411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Воспитание толерантности через систему образования.</w:t>
      </w:r>
    </w:p>
    <w:p w:rsidR="0054113B" w:rsidRPr="000A4710" w:rsidRDefault="0054113B" w:rsidP="005411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Укрепление толерантности и профилактика экстремизма в молодежной среде.</w:t>
      </w:r>
    </w:p>
    <w:p w:rsidR="0054113B" w:rsidRPr="000A4710" w:rsidRDefault="0054113B" w:rsidP="005411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Содействие национально-культурному взаимодействию в школе.</w:t>
      </w:r>
    </w:p>
    <w:p w:rsidR="0054113B" w:rsidRPr="000A4710" w:rsidRDefault="0054113B" w:rsidP="005411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Поддержание межконфессионального мира и согласия в среде учащихся и педагогов</w:t>
      </w:r>
    </w:p>
    <w:p w:rsidR="0054113B" w:rsidRPr="000A4710" w:rsidRDefault="0054113B" w:rsidP="005411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Совершенствование механизмов обеспечения законности и правопорядка в сфере межнациональных отношений.</w:t>
      </w:r>
    </w:p>
    <w:p w:rsidR="0054113B" w:rsidRPr="000A4710" w:rsidRDefault="0054113B" w:rsidP="005411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и методы: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круглый стол с «острыми углами»;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командно-интеллектуальная игра;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нравственный марафон памяти;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дискуссионные качели;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диспут;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семинар – информация;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устный журнал;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открытый микрофон;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информационный журнал;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аукцион мнений;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A4710">
        <w:rPr>
          <w:bCs/>
          <w:sz w:val="28"/>
          <w:szCs w:val="28"/>
        </w:rPr>
        <w:t>круглый стол с сюжетно-ролевыми задачами и проблемными вопросами;</w:t>
      </w:r>
    </w:p>
    <w:p w:rsidR="0054113B" w:rsidRPr="000A4710" w:rsidRDefault="0054113B" w:rsidP="0054113B">
      <w:pPr>
        <w:pStyle w:val="a5"/>
        <w:numPr>
          <w:ilvl w:val="0"/>
          <w:numId w:val="15"/>
        </w:numPr>
        <w:jc w:val="both"/>
        <w:rPr>
          <w:bCs/>
          <w:sz w:val="28"/>
          <w:szCs w:val="28"/>
        </w:rPr>
      </w:pPr>
      <w:proofErr w:type="spellStart"/>
      <w:r w:rsidRPr="000A4710">
        <w:rPr>
          <w:bCs/>
          <w:sz w:val="28"/>
          <w:szCs w:val="28"/>
        </w:rPr>
        <w:t>брейн</w:t>
      </w:r>
      <w:proofErr w:type="spellEnd"/>
      <w:r w:rsidRPr="000A4710">
        <w:rPr>
          <w:bCs/>
          <w:sz w:val="28"/>
          <w:szCs w:val="28"/>
        </w:rPr>
        <w:t xml:space="preserve"> – ринг.</w:t>
      </w:r>
    </w:p>
    <w:p w:rsidR="0054113B" w:rsidRPr="000A4710" w:rsidRDefault="0054113B" w:rsidP="0054113B">
      <w:pPr>
        <w:tabs>
          <w:tab w:val="left" w:pos="916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  <w:u w:val="single"/>
        </w:rPr>
        <w:t>Пиарсопровождение:</w:t>
      </w:r>
      <w:r w:rsidRPr="000A471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710">
        <w:rPr>
          <w:rFonts w:ascii="Times New Roman" w:hAnsi="Times New Roman" w:cs="Times New Roman"/>
          <w:sz w:val="28"/>
          <w:szCs w:val="28"/>
        </w:rPr>
        <w:t xml:space="preserve">Размещение информации на сайте школы, в сети интернет. </w:t>
      </w:r>
    </w:p>
    <w:p w:rsidR="0054113B" w:rsidRPr="000A0AEF" w:rsidRDefault="0054113B" w:rsidP="0054113B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4113B" w:rsidRPr="000A4710" w:rsidRDefault="0054113B" w:rsidP="0054113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710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</w:t>
      </w:r>
    </w:p>
    <w:p w:rsidR="0054113B" w:rsidRPr="000A4710" w:rsidRDefault="0054113B" w:rsidP="0054113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15596" w:type="dxa"/>
        <w:tblLook w:val="04A0" w:firstRow="1" w:lastRow="0" w:firstColumn="1" w:lastColumn="0" w:noHBand="0" w:noVBand="1"/>
      </w:tblPr>
      <w:tblGrid>
        <w:gridCol w:w="1077"/>
        <w:gridCol w:w="2506"/>
        <w:gridCol w:w="2409"/>
        <w:gridCol w:w="7433"/>
        <w:gridCol w:w="2171"/>
      </w:tblGrid>
      <w:tr w:rsidR="0054113B" w:rsidRPr="000A4710" w:rsidTr="00410C85">
        <w:tc>
          <w:tcPr>
            <w:tcW w:w="1099" w:type="dxa"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7" w:type="dxa"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Цель, задачи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Партнёры </w:t>
            </w:r>
          </w:p>
        </w:tc>
      </w:tr>
      <w:tr w:rsidR="0054113B" w:rsidRPr="000A4710" w:rsidTr="00410C85">
        <w:tc>
          <w:tcPr>
            <w:tcW w:w="1099" w:type="dxa"/>
            <w:vMerge w:val="restart"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6 – 7 классы</w:t>
            </w: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«Молодежные субкультуры»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Круглый стол с «острыми углами»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профилактика вовлечения подростков в  объединения деструктивной направленности.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0" w:firstLine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Формирование у учащихся общих представлений о понятиях «молодежные неформальные объединения», «молодежные субкультуры», «деструктивные молодежные объединения»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0" w:firstLine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Правовое просвещение подростков в сфере законодательства о противодействии экстремизму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0" w:firstLine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Воспитание у подростков правильного понимания необходимости проведения антиэкстремисткой и антитеррористической государственной политики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0" w:firstLine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Вовлечение молодежи в социально-ориентированную деятельность.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Библиотекарь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«Оружие против экстремизма»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Командно-интеллектуальная игра </w:t>
            </w:r>
          </w:p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формирование устойчивого толерантного поведения, доброжелательного взаимоотношения в детских коллективах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54113B">
            <w:pPr>
              <w:pStyle w:val="1"/>
              <w:numPr>
                <w:ilvl w:val="0"/>
                <w:numId w:val="7"/>
              </w:numPr>
              <w:tabs>
                <w:tab w:val="left" w:pos="391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A4710">
              <w:rPr>
                <w:rFonts w:ascii="Times New Roman" w:hAnsi="Times New Roman"/>
                <w:sz w:val="28"/>
                <w:szCs w:val="28"/>
              </w:rPr>
              <w:t>Актуализировать понятие «толерантность» и «толерантный человек» в режиме командной работы.</w:t>
            </w:r>
          </w:p>
          <w:p w:rsidR="0054113B" w:rsidRPr="000A4710" w:rsidRDefault="0054113B" w:rsidP="0054113B">
            <w:pPr>
              <w:pStyle w:val="1"/>
              <w:numPr>
                <w:ilvl w:val="0"/>
                <w:numId w:val="7"/>
              </w:numPr>
              <w:tabs>
                <w:tab w:val="left" w:pos="391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A4710">
              <w:rPr>
                <w:rFonts w:ascii="Times New Roman" w:hAnsi="Times New Roman"/>
                <w:sz w:val="28"/>
                <w:szCs w:val="28"/>
              </w:rPr>
              <w:t>Инициировать способы толерантного реагирования в предлагаемых ситуациях.</w:t>
            </w:r>
          </w:p>
          <w:p w:rsidR="0054113B" w:rsidRPr="000A4710" w:rsidRDefault="0054113B" w:rsidP="0054113B">
            <w:pPr>
              <w:pStyle w:val="1"/>
              <w:numPr>
                <w:ilvl w:val="0"/>
                <w:numId w:val="7"/>
              </w:numPr>
              <w:tabs>
                <w:tab w:val="left" w:pos="391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A4710">
              <w:rPr>
                <w:rFonts w:ascii="Times New Roman" w:hAnsi="Times New Roman"/>
                <w:sz w:val="28"/>
                <w:szCs w:val="28"/>
              </w:rPr>
              <w:t xml:space="preserve">Сформулировать законы толерантного поведения. 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trHeight w:val="3030"/>
        </w:trPr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Cs/>
                <w:sz w:val="28"/>
                <w:szCs w:val="28"/>
              </w:rPr>
              <w:t>«Город ангелов»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Нравственный марафон памяти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формирование у учащихся представления о терроризме как историческом и политическом явлении.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2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Акцентировать внимание учащихся на необходимости проявления бдительности с целью профилактики совершения террористических актов;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2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Содействовать формированию толерантности и профилактики межнациональной розни и нетерпимости;</w:t>
            </w:r>
          </w:p>
          <w:p w:rsidR="0054113B" w:rsidRPr="000A4710" w:rsidRDefault="0054113B" w:rsidP="0054113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1"/>
              </w:tabs>
              <w:spacing w:before="100" w:beforeAutospacing="1" w:line="240" w:lineRule="atLeast"/>
              <w:ind w:left="0" w:firstLine="0"/>
              <w:rPr>
                <w:color w:val="333333"/>
                <w:sz w:val="28"/>
                <w:szCs w:val="28"/>
              </w:rPr>
            </w:pPr>
            <w:r w:rsidRPr="000A4710">
              <w:rPr>
                <w:color w:val="333333"/>
                <w:sz w:val="28"/>
                <w:szCs w:val="28"/>
              </w:rPr>
              <w:t>Содействовать формированию чувства милосердия к жертвам терактов (на примере Беслана);</w:t>
            </w:r>
          </w:p>
          <w:p w:rsidR="0054113B" w:rsidRPr="000A4710" w:rsidRDefault="0054113B" w:rsidP="0054113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1"/>
              </w:tabs>
              <w:spacing w:before="100" w:beforeAutospacing="1" w:line="240" w:lineRule="atLeast"/>
              <w:ind w:left="0" w:firstLine="0"/>
              <w:rPr>
                <w:color w:val="333333"/>
                <w:sz w:val="28"/>
                <w:szCs w:val="28"/>
              </w:rPr>
            </w:pPr>
            <w:r w:rsidRPr="000A4710">
              <w:rPr>
                <w:color w:val="333333"/>
                <w:sz w:val="28"/>
                <w:szCs w:val="28"/>
              </w:rPr>
              <w:t>Ознакомить учащихся с основными правилами поведения в условиях теракта (памятка каждому учащемуся).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Участники локальных войн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«Экстремизму и терроризму – НЕТ!»  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Дискуссионные качели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pStyle w:val="a5"/>
              <w:tabs>
                <w:tab w:val="left" w:pos="391"/>
              </w:tabs>
              <w:ind w:left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объяснить сущность терроризма, его типы и цели; совершенствовать знания о терроризме; основы безопасности в ЧС.</w:t>
            </w:r>
          </w:p>
          <w:p w:rsidR="0054113B" w:rsidRPr="000A4710" w:rsidRDefault="0054113B" w:rsidP="00410C85">
            <w:pPr>
              <w:pStyle w:val="a5"/>
              <w:tabs>
                <w:tab w:val="left" w:pos="391"/>
              </w:tabs>
              <w:ind w:left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4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Сформировать у учеников отрицательное отношение к экстремизму, терроризму;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4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Сообщить об опасности терроризма, экстремизма; рассказать о мерах предосторожности;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4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Развивать у учеников навыки ведения дискуссии, обсуждения и анализа полученной информации, делать вывод.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Преподаватель ОБЖ</w:t>
            </w:r>
          </w:p>
        </w:tc>
      </w:tr>
      <w:tr w:rsidR="0054113B" w:rsidRPr="000A4710" w:rsidTr="00410C85">
        <w:tc>
          <w:tcPr>
            <w:tcW w:w="1099" w:type="dxa"/>
            <w:vMerge w:val="restart"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8-е классы</w:t>
            </w: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«Терроризм – угроза обществу»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Диспут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bCs/>
                <w:sz w:val="28"/>
                <w:szCs w:val="28"/>
              </w:rPr>
              <w:t>Цель:</w:t>
            </w:r>
            <w:r w:rsidRPr="000A4710">
              <w:rPr>
                <w:sz w:val="28"/>
                <w:szCs w:val="28"/>
              </w:rPr>
              <w:t xml:space="preserve"> совершенствование у школьников знаний о терроризме (сущность терроризма, его типы и цели).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bCs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1.  Изучение правил поведения при теракте;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2.  Развитие навыков поисковой, исследовательской работы;</w:t>
            </w:r>
          </w:p>
          <w:p w:rsidR="0054113B" w:rsidRPr="000A4710" w:rsidRDefault="0054113B" w:rsidP="00410C85">
            <w:pPr>
              <w:tabs>
                <w:tab w:val="left" w:pos="313"/>
              </w:tabs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lastRenderedPageBreak/>
              <w:t>3.  Формирование умения работать в группах.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«Вандализм: причины и последствия»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Семинар – информация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bCs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знакомство с понятиями «вандализм» и «вандалы», пре</w:t>
            </w:r>
            <w:r w:rsidRPr="000A4710">
              <w:rPr>
                <w:sz w:val="28"/>
                <w:szCs w:val="28"/>
              </w:rPr>
              <w:softHyphen/>
              <w:t>доставление информации об ответственности за акты вандализма.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Познакомить обучающихся с понятием «вандализм», проанализировать социально-психологические факторы проявлений вандализма.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Показать на примерах разрушительные последствия совершения актов вандализма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Информировать учащихся о правовой ответственности за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Инспектор ПДН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Cs/>
                <w:sz w:val="28"/>
                <w:szCs w:val="28"/>
              </w:rPr>
              <w:t>«Что такое экстремизм?»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Устный журнал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воспитание чувства толерантности, философское и критическое отношение к окружающей действительности, способствовать духовному совершенствованию и самореализации, укреплению чувства патриотизма.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9"/>
              </w:numPr>
              <w:tabs>
                <w:tab w:val="left" w:pos="369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Выяснить причины возникновения экстремизма и терроризма раскрыть разновидности терроризма.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9"/>
              </w:numPr>
              <w:tabs>
                <w:tab w:val="left" w:pos="357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Формировать патриотизм; воспитывать чувство неприятия к насилию, терроризму и экстремизму.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9"/>
              </w:numPr>
              <w:tabs>
                <w:tab w:val="left" w:pos="357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Развивать умение ораторского искусства через выступления, подготовленные учащимися; прививать навыки самостоятельной работы; учить детей анализировать события, делать выводы, уметь убедительно и аргументировано доказать свою точку зрения.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  <w:u w:val="single"/>
              </w:rPr>
            </w:pPr>
            <w:r w:rsidRPr="000A4710">
              <w:rPr>
                <w:sz w:val="28"/>
                <w:szCs w:val="28"/>
              </w:rPr>
              <w:t>«Терроризм: его истоки и последствия».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Открытый микрофон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формирование у учащихся толерантности и профилактики межнациональной розни и нетерпимости.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3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Сформировать у учащихся представление о терроризме </w:t>
            </w:r>
            <w:r w:rsidRPr="000A4710">
              <w:rPr>
                <w:sz w:val="28"/>
                <w:szCs w:val="28"/>
              </w:rPr>
              <w:lastRenderedPageBreak/>
              <w:t xml:space="preserve">как историческом и политическом явлении; 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3"/>
              </w:numPr>
              <w:tabs>
                <w:tab w:val="left" w:pos="391"/>
              </w:tabs>
              <w:ind w:left="0" w:firstLine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Акцентировать внимание учащихся на необходимости проявления бдительности с целью профилактики совершения террористических актов;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3"/>
              </w:numPr>
              <w:tabs>
                <w:tab w:val="left" w:pos="394"/>
              </w:tabs>
              <w:ind w:left="-31" w:firstLine="31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Закрепить знания учащихся основных правил поведения в условиях теракта.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lastRenderedPageBreak/>
              <w:t>Инспектор ПДН</w:t>
            </w:r>
          </w:p>
        </w:tc>
      </w:tr>
      <w:tr w:rsidR="0054113B" w:rsidRPr="000A4710" w:rsidTr="00410C85">
        <w:tc>
          <w:tcPr>
            <w:tcW w:w="1099" w:type="dxa"/>
            <w:vMerge w:val="restart"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lastRenderedPageBreak/>
              <w:t>9-е классы</w:t>
            </w: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Cs/>
                <w:sz w:val="28"/>
                <w:szCs w:val="28"/>
              </w:rPr>
              <w:t>«Экстремизм и терроризм. Административная и уголовная ответственность за проявления экстремизма»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Информационный журнал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формирование  у учащихся представлений  об экстремизме как об одной из актуальных проблем современного общества, об ответственности, предусмотренной законодательством РФ за экстремистскую деятельность.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hanging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Знакомство учащихся с понятиями «толерантность», «патриотизм» и «экстремизм»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hanging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Показать на примерах разрушительные последствия экстремистской деятельности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hanging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Определить основные  признаки проявлений экстремистской направленности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hanging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Предоставить учащимся сведения об ответственности, предусмотренной статьями административного и уголовного кодексов РФ за экстремистскую деятельность (с анализом конкретных ситуаций);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hanging="33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Информировать учащихся о правовой ответственности за ложный терроризм.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Сотрудники ОВД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«Экстремизм в молодежной среде»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Аукцион мнений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развитие способности к толерантному общению, к конструктивному взаимодействию с представителями социума независимо от их   принадлежности и мировоззрения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8"/>
              </w:numPr>
              <w:tabs>
                <w:tab w:val="left" w:pos="357"/>
              </w:tabs>
              <w:ind w:left="74" w:hanging="74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Воспитание у детей и подростков миролюбия, принятия </w:t>
            </w:r>
            <w:r w:rsidRPr="000A4710">
              <w:rPr>
                <w:sz w:val="28"/>
                <w:szCs w:val="28"/>
              </w:rPr>
              <w:lastRenderedPageBreak/>
              <w:t>и понимания других людей, умения позитивно с ними взаимодействовать;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8"/>
              </w:numPr>
              <w:tabs>
                <w:tab w:val="left" w:pos="357"/>
              </w:tabs>
              <w:ind w:left="74" w:hanging="74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Формирование негативного отношения к насилию и агрессии в любой форме;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8"/>
              </w:numPr>
              <w:tabs>
                <w:tab w:val="left" w:pos="357"/>
              </w:tabs>
              <w:ind w:left="74" w:hanging="74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Развитие способности к межнациональному и межрелигиозному взаимодействию.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lastRenderedPageBreak/>
              <w:t xml:space="preserve">Библиотекарь 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«Мы разные  – </w:t>
            </w:r>
            <w:r w:rsidRPr="000A4710">
              <w:rPr>
                <w:sz w:val="28"/>
                <w:szCs w:val="28"/>
              </w:rPr>
              <w:br/>
              <w:t>в этом наше богатство.</w:t>
            </w:r>
            <w:r w:rsidRPr="000A4710">
              <w:rPr>
                <w:sz w:val="28"/>
                <w:szCs w:val="28"/>
              </w:rPr>
              <w:br/>
              <w:t xml:space="preserve">Мы вместе  – </w:t>
            </w:r>
            <w:r w:rsidRPr="000A4710">
              <w:rPr>
                <w:sz w:val="28"/>
                <w:szCs w:val="28"/>
              </w:rPr>
              <w:br/>
              <w:t>в этом наша сила»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Круглый стол с сюжетно-ролевыми задачами и проблемными вопросами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акцентировать внимание учащихся на проявление уважительного отношения к людям различных национальностей и религиозных конфессий.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0"/>
              </w:numPr>
              <w:tabs>
                <w:tab w:val="left" w:pos="391"/>
              </w:tabs>
              <w:ind w:left="0" w:hanging="34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Познакомить учащихся с понятием «толерантность», с основными чертами то</w:t>
            </w:r>
            <w:r w:rsidRPr="000A4710">
              <w:rPr>
                <w:sz w:val="28"/>
                <w:szCs w:val="28"/>
              </w:rPr>
              <w:softHyphen/>
              <w:t xml:space="preserve">лерантной и интолерантной личности; 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0"/>
              </w:numPr>
              <w:ind w:left="391" w:hanging="391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Развить способности адекватно и пол</w:t>
            </w:r>
            <w:r w:rsidRPr="000A4710">
              <w:rPr>
                <w:sz w:val="28"/>
                <w:szCs w:val="28"/>
              </w:rPr>
              <w:softHyphen/>
              <w:t>но познавать себя и других людей.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Учитель обществознания</w:t>
            </w:r>
          </w:p>
        </w:tc>
      </w:tr>
      <w:tr w:rsidR="0054113B" w:rsidRPr="000A4710" w:rsidTr="00410C85">
        <w:tc>
          <w:tcPr>
            <w:tcW w:w="1099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«Гражданская активность и экстремистская 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деятельность»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Брей</w:t>
            </w:r>
            <w:proofErr w:type="gramStart"/>
            <w:r w:rsidRPr="000A4710">
              <w:rPr>
                <w:sz w:val="28"/>
                <w:szCs w:val="28"/>
              </w:rPr>
              <w:t>н-</w:t>
            </w:r>
            <w:proofErr w:type="gramEnd"/>
            <w:r w:rsidRPr="000A4710">
              <w:rPr>
                <w:sz w:val="28"/>
                <w:szCs w:val="28"/>
              </w:rPr>
              <w:t xml:space="preserve"> ринг</w:t>
            </w:r>
          </w:p>
        </w:tc>
        <w:tc>
          <w:tcPr>
            <w:tcW w:w="80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познакомить учащихся с понятием «экстремистская деятельность».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1"/>
              </w:numPr>
              <w:tabs>
                <w:tab w:val="left" w:pos="395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Определить основные мотивы и причины участия подростков в неформальных объединениях, группах;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1"/>
              </w:numPr>
              <w:tabs>
                <w:tab w:val="left" w:pos="395"/>
              </w:tabs>
              <w:ind w:left="0" w:hanging="3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Развивать потребности в сопереживании, понимании событий происходящих в государстве и обществе;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1"/>
              </w:numPr>
              <w:tabs>
                <w:tab w:val="left" w:pos="395"/>
              </w:tabs>
              <w:ind w:left="0" w:hanging="3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Воспитывать чувство интернационализма и патриотизма, гражданственности, уважительного отношения к народам, населяющим нашу страну.</w:t>
            </w: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845"/>
        </w:trPr>
        <w:tc>
          <w:tcPr>
            <w:tcW w:w="1099" w:type="dxa"/>
            <w:vMerge w:val="restart"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Работа с родительской общественностью</w:t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  <w:r w:rsidRPr="000A4710">
              <w:rPr>
                <w:vanish/>
                <w:sz w:val="28"/>
                <w:szCs w:val="28"/>
              </w:rPr>
              <w:pgNum/>
            </w: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«Формирование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толерантного поведения в семье»</w:t>
            </w:r>
          </w:p>
        </w:tc>
        <w:tc>
          <w:tcPr>
            <w:tcW w:w="2271" w:type="dxa"/>
            <w:vMerge w:val="restart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Классные родительские собрания по проблеме </w:t>
            </w:r>
            <w:r w:rsidRPr="000A4710">
              <w:rPr>
                <w:sz w:val="28"/>
                <w:szCs w:val="28"/>
              </w:rPr>
              <w:lastRenderedPageBreak/>
              <w:t>воспитания толерантности у учащихся, проявлений экстремизма.</w:t>
            </w:r>
          </w:p>
        </w:tc>
        <w:tc>
          <w:tcPr>
            <w:tcW w:w="8067" w:type="dxa"/>
            <w:vMerge w:val="restart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lastRenderedPageBreak/>
              <w:t xml:space="preserve">Цель: </w:t>
            </w:r>
            <w:r w:rsidRPr="000A4710">
              <w:rPr>
                <w:sz w:val="28"/>
                <w:szCs w:val="28"/>
              </w:rPr>
              <w:t>совершенствование теоретических знаний родителей по вопросу противодействия экстремизму.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 xml:space="preserve">Достижение необходимого уровня правовой культуры </w:t>
            </w:r>
            <w:r w:rsidRPr="000A4710">
              <w:rPr>
                <w:sz w:val="28"/>
                <w:szCs w:val="28"/>
              </w:rPr>
              <w:lastRenderedPageBreak/>
              <w:t>законных представителей обучающихся как основы толерантного сознания и поведения;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lastRenderedPageBreak/>
              <w:t>Педагог психолог</w:t>
            </w:r>
          </w:p>
        </w:tc>
      </w:tr>
      <w:tr w:rsidR="0054113B" w:rsidRPr="000A4710" w:rsidTr="00410C85">
        <w:trPr>
          <w:cantSplit/>
          <w:trHeight w:val="635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«Детский телефонный терроризм квалифицируется как уголовное преступление»</w:t>
            </w:r>
          </w:p>
        </w:tc>
        <w:tc>
          <w:tcPr>
            <w:tcW w:w="2271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Инспектор ПДН</w:t>
            </w:r>
          </w:p>
        </w:tc>
      </w:tr>
      <w:tr w:rsidR="0054113B" w:rsidRPr="000A4710" w:rsidTr="00410C85">
        <w:trPr>
          <w:cantSplit/>
          <w:trHeight w:val="1036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«Современные молодежные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0A4710">
              <w:rPr>
                <w:sz w:val="28"/>
                <w:szCs w:val="28"/>
              </w:rPr>
              <w:t>неформальные объединения»</w:t>
            </w:r>
          </w:p>
        </w:tc>
        <w:tc>
          <w:tcPr>
            <w:tcW w:w="2271" w:type="dxa"/>
            <w:vMerge w:val="restart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Родительский лекторий</w:t>
            </w: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317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«Дети в сектах»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71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Библиотекарь</w:t>
            </w: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«Пропаганда и публичное оправдание терроризма и экстремизма»</w:t>
            </w:r>
          </w:p>
        </w:tc>
        <w:tc>
          <w:tcPr>
            <w:tcW w:w="2271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«Я и мой ребенок»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71" w:type="dxa"/>
            <w:vMerge w:val="restart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Индивидуальные консультации для родителей:</w:t>
            </w: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Педагоги психологи</w:t>
            </w: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«Тревоги и страхи моего ребенка»</w:t>
            </w:r>
          </w:p>
        </w:tc>
        <w:tc>
          <w:tcPr>
            <w:tcW w:w="2271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«Профилактике экстремизма»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Памятки для родителей</w:t>
            </w: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 w:val="restart"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«Безопасность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организации учебно-воспитательного процесса в ОУ»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Обновление и корректировка документов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нормативно-правовой базы</w:t>
            </w:r>
          </w:p>
        </w:tc>
        <w:tc>
          <w:tcPr>
            <w:tcW w:w="8067" w:type="dxa"/>
            <w:vMerge w:val="restart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t xml:space="preserve">Цель: </w:t>
            </w:r>
            <w:r w:rsidRPr="000A4710">
              <w:rPr>
                <w:sz w:val="28"/>
                <w:szCs w:val="28"/>
              </w:rPr>
              <w:t>обеспечение координации всех работников школы по противодействию экстремизма в образовательном учреждении, выработка мер, направленных на нормализацию межэтнических и межконфессиональных отношений.</w:t>
            </w:r>
          </w:p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  <w:r w:rsidRPr="000A4710">
              <w:rPr>
                <w:b/>
                <w:sz w:val="28"/>
                <w:szCs w:val="28"/>
              </w:rPr>
              <w:lastRenderedPageBreak/>
              <w:t>Задачи: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6"/>
              </w:numPr>
              <w:tabs>
                <w:tab w:val="left" w:pos="395"/>
              </w:tabs>
              <w:ind w:left="0" w:hanging="3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Совершенствование теоретических знаний учащихся, педагогов, работников школы по вопросу противодействия экстремизму;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6"/>
              </w:numPr>
              <w:tabs>
                <w:tab w:val="left" w:pos="395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Практическая проверка готовности педагогического коллектива  школы правильно действовать в чрезвычайных ситуациях;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6"/>
              </w:numPr>
              <w:tabs>
                <w:tab w:val="left" w:pos="395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Создание условий для активного включения детей и молодежи в социально-экономическую культурную жизнь общества;</w:t>
            </w:r>
          </w:p>
          <w:p w:rsidR="0054113B" w:rsidRPr="000A4710" w:rsidRDefault="0054113B" w:rsidP="00410C85">
            <w:pPr>
              <w:pStyle w:val="a5"/>
              <w:numPr>
                <w:ilvl w:val="0"/>
                <w:numId w:val="16"/>
              </w:numPr>
              <w:tabs>
                <w:tab w:val="left" w:pos="395"/>
              </w:tabs>
              <w:ind w:left="0" w:firstLine="0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Обеспечение безопасности обучающихся, работников школы во время уроков и во внеурочное время путем повышения безопасности их жизнедеятельности.</w:t>
            </w:r>
          </w:p>
          <w:p w:rsidR="0054113B" w:rsidRPr="000A4710" w:rsidRDefault="0054113B" w:rsidP="00410C85">
            <w:pPr>
              <w:pStyle w:val="a5"/>
              <w:tabs>
                <w:tab w:val="left" w:pos="395"/>
              </w:tabs>
              <w:ind w:left="0"/>
              <w:outlineLvl w:val="0"/>
              <w:rPr>
                <w:sz w:val="28"/>
                <w:szCs w:val="28"/>
              </w:rPr>
            </w:pPr>
          </w:p>
          <w:p w:rsidR="0054113B" w:rsidRPr="000A4710" w:rsidRDefault="0054113B" w:rsidP="00410C85">
            <w:pPr>
              <w:rPr>
                <w:sz w:val="28"/>
                <w:szCs w:val="28"/>
              </w:rPr>
            </w:pPr>
          </w:p>
          <w:p w:rsidR="0054113B" w:rsidRPr="000A4710" w:rsidRDefault="0054113B" w:rsidP="00410C85">
            <w:pPr>
              <w:rPr>
                <w:sz w:val="28"/>
                <w:szCs w:val="28"/>
              </w:rPr>
            </w:pPr>
          </w:p>
          <w:p w:rsidR="0054113B" w:rsidRPr="000A4710" w:rsidRDefault="0054113B" w:rsidP="00410C85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«Толерантность, организация профилактической работы по терроризму и экстремизму»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«Правила поведения при угрозе террористического</w:t>
            </w:r>
          </w:p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акта. Профилактика терроризма и экстремизма»</w:t>
            </w:r>
          </w:p>
        </w:tc>
        <w:tc>
          <w:tcPr>
            <w:tcW w:w="2271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Плановые  и внеплановые инструктажи</w:t>
            </w: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Сотрудники МКУ «УГЗ»</w:t>
            </w: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«Изучение основных нормативных актов, понятий, необходимых для осуществления работы по профилактике экстремизма»</w:t>
            </w:r>
          </w:p>
        </w:tc>
        <w:tc>
          <w:tcPr>
            <w:tcW w:w="2271" w:type="dxa"/>
            <w:vMerge w:val="restart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Семинары с классными руководителями</w:t>
            </w: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«Меры противодействия терроризму и экстремизму, телефонный терроризм»</w:t>
            </w:r>
          </w:p>
        </w:tc>
        <w:tc>
          <w:tcPr>
            <w:tcW w:w="2271" w:type="dxa"/>
            <w:vMerge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13B" w:rsidRPr="000A4710" w:rsidTr="00410C85">
        <w:trPr>
          <w:cantSplit/>
          <w:trHeight w:val="202"/>
        </w:trPr>
        <w:tc>
          <w:tcPr>
            <w:tcW w:w="1099" w:type="dxa"/>
            <w:vMerge/>
            <w:textDirection w:val="btLr"/>
          </w:tcPr>
          <w:p w:rsidR="0054113B" w:rsidRPr="000A4710" w:rsidRDefault="0054113B" w:rsidP="00410C85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  <w:r w:rsidRPr="000A4710">
              <w:rPr>
                <w:sz w:val="28"/>
                <w:szCs w:val="28"/>
              </w:rPr>
              <w:t>«Организация работы с детьми по профилактике экстремизма, терроризма, воспитания толерантности»</w:t>
            </w:r>
          </w:p>
        </w:tc>
        <w:tc>
          <w:tcPr>
            <w:tcW w:w="2271" w:type="dxa"/>
            <w:vMerge/>
          </w:tcPr>
          <w:p w:rsidR="0054113B" w:rsidRPr="000A4710" w:rsidRDefault="0054113B" w:rsidP="00410C8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8067" w:type="dxa"/>
            <w:vMerge/>
          </w:tcPr>
          <w:p w:rsidR="0054113B" w:rsidRPr="000A4710" w:rsidRDefault="0054113B" w:rsidP="00410C85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4113B" w:rsidRPr="000A4710" w:rsidRDefault="0054113B" w:rsidP="00410C8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54113B" w:rsidRPr="000A4710" w:rsidRDefault="0054113B" w:rsidP="005411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13B" w:rsidRPr="000A0AEF" w:rsidRDefault="0054113B" w:rsidP="005411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113B" w:rsidRPr="000A0AEF" w:rsidRDefault="0054113B" w:rsidP="005411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4710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 и интернет-ресурсы:</w:t>
      </w:r>
    </w:p>
    <w:p w:rsidR="0054113B" w:rsidRPr="000A4710" w:rsidRDefault="00E46391" w:rsidP="0054113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54113B" w:rsidRPr="000A4710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http://www.rg.ru/2002/07/30/extremizm-dok.html</w:t>
        </w:r>
      </w:hyperlink>
    </w:p>
    <w:p w:rsidR="0054113B" w:rsidRPr="000A4710" w:rsidRDefault="00E46391" w:rsidP="0054113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54113B" w:rsidRPr="000A4710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http://www.ekstremizm.ru/ssilki</w:t>
        </w:r>
      </w:hyperlink>
    </w:p>
    <w:p w:rsidR="0054113B" w:rsidRPr="000A4710" w:rsidRDefault="00E46391" w:rsidP="0054113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54113B" w:rsidRPr="000A4710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http://nsportal.ru/shkola/vneklassnaya-rabota/library/profilaktika-ekstremizma-i-etnoseparatihma-v-ou</w:t>
        </w:r>
      </w:hyperlink>
    </w:p>
    <w:p w:rsidR="0054113B" w:rsidRPr="000A4710" w:rsidRDefault="00E46391" w:rsidP="0054113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54113B" w:rsidRPr="000A4710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http://scienceport.ru/content/profilaktika-ekstremizma-terrorizma-pedagogicheskom-protsesse</w:t>
        </w:r>
      </w:hyperlink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>http://stihidl.ru/poem/1077/</w:t>
      </w:r>
      <w:r w:rsidRPr="000A4710">
        <w:rPr>
          <w:rFonts w:ascii="Times New Roman" w:hAnsi="Times New Roman" w:cs="Times New Roman"/>
          <w:bCs/>
          <w:sz w:val="28"/>
          <w:szCs w:val="28"/>
        </w:rPr>
        <w:br/>
        <w:t>http://vginekolog.ru/debate/zhestokie-podrostki</w:t>
      </w:r>
      <w:r w:rsidRPr="000A4710">
        <w:rPr>
          <w:rFonts w:ascii="Times New Roman" w:hAnsi="Times New Roman" w:cs="Times New Roman"/>
          <w:bCs/>
          <w:sz w:val="28"/>
          <w:szCs w:val="28"/>
        </w:rPr>
        <w:br/>
        <w:t>http://tipslife.ru/40290-podrostkovaya-zhestokost.html</w:t>
      </w:r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A4710">
        <w:rPr>
          <w:rFonts w:ascii="Times New Roman" w:hAnsi="Times New Roman" w:cs="Times New Roman"/>
          <w:bCs/>
          <w:sz w:val="28"/>
          <w:szCs w:val="28"/>
        </w:rPr>
        <w:t xml:space="preserve">Видео с </w:t>
      </w:r>
      <w:proofErr w:type="spellStart"/>
      <w:r w:rsidRPr="000A4710">
        <w:rPr>
          <w:rFonts w:ascii="Times New Roman" w:hAnsi="Times New Roman" w:cs="Times New Roman"/>
          <w:bCs/>
          <w:sz w:val="28"/>
          <w:szCs w:val="28"/>
        </w:rPr>
        <w:t>You</w:t>
      </w:r>
      <w:proofErr w:type="spellEnd"/>
      <w:r w:rsidRPr="000A47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4710">
        <w:rPr>
          <w:rFonts w:ascii="Times New Roman" w:hAnsi="Times New Roman" w:cs="Times New Roman"/>
          <w:bCs/>
          <w:sz w:val="28"/>
          <w:szCs w:val="28"/>
        </w:rPr>
        <w:t>Tube</w:t>
      </w:r>
      <w:proofErr w:type="spellEnd"/>
      <w:r w:rsidRPr="000A4710">
        <w:rPr>
          <w:rFonts w:ascii="Times New Roman" w:hAnsi="Times New Roman" w:cs="Times New Roman"/>
          <w:bCs/>
          <w:sz w:val="28"/>
          <w:szCs w:val="28"/>
        </w:rPr>
        <w:t>: http://www.youtube.com/watch?v=Qr3vFQ3e06g</w:t>
      </w:r>
      <w:r w:rsidRPr="000A4710">
        <w:rPr>
          <w:rFonts w:ascii="Times New Roman" w:hAnsi="Times New Roman" w:cs="Times New Roman"/>
          <w:bCs/>
          <w:sz w:val="28"/>
          <w:szCs w:val="28"/>
        </w:rPr>
        <w:br/>
        <w:t>http://www.youtube.com/watch?v=61RmTM2r6-c</w:t>
      </w:r>
      <w:r w:rsidRPr="000A4710">
        <w:rPr>
          <w:rFonts w:ascii="Times New Roman" w:hAnsi="Times New Roman" w:cs="Times New Roman"/>
          <w:bCs/>
          <w:sz w:val="28"/>
          <w:szCs w:val="28"/>
        </w:rPr>
        <w:br/>
        <w:t>http://www.1tv.ru/sprojects_edition/si5685/fi19615</w:t>
      </w:r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13B" w:rsidRPr="000A4710" w:rsidRDefault="0054113B" w:rsidP="005411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DC1" w:rsidRDefault="00DF4DC1"/>
    <w:sectPr w:rsidR="00DF4DC1" w:rsidSect="0054113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9AE"/>
    <w:multiLevelType w:val="hybridMultilevel"/>
    <w:tmpl w:val="53045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91951"/>
    <w:multiLevelType w:val="hybridMultilevel"/>
    <w:tmpl w:val="3936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76613"/>
    <w:multiLevelType w:val="hybridMultilevel"/>
    <w:tmpl w:val="89E0C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1188E"/>
    <w:multiLevelType w:val="hybridMultilevel"/>
    <w:tmpl w:val="861A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40664"/>
    <w:multiLevelType w:val="hybridMultilevel"/>
    <w:tmpl w:val="C608BB5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9A6081F"/>
    <w:multiLevelType w:val="hybridMultilevel"/>
    <w:tmpl w:val="1174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D46A5"/>
    <w:multiLevelType w:val="hybridMultilevel"/>
    <w:tmpl w:val="F086F22A"/>
    <w:lvl w:ilvl="0" w:tplc="5D2A78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57F2B"/>
    <w:multiLevelType w:val="hybridMultilevel"/>
    <w:tmpl w:val="6D40940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6280521"/>
    <w:multiLevelType w:val="hybridMultilevel"/>
    <w:tmpl w:val="383A905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6B52978"/>
    <w:multiLevelType w:val="hybridMultilevel"/>
    <w:tmpl w:val="9AB0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E7A7B"/>
    <w:multiLevelType w:val="hybridMultilevel"/>
    <w:tmpl w:val="23584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6364A"/>
    <w:multiLevelType w:val="hybridMultilevel"/>
    <w:tmpl w:val="34F2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F6222"/>
    <w:multiLevelType w:val="hybridMultilevel"/>
    <w:tmpl w:val="0D7CB5EA"/>
    <w:lvl w:ilvl="0" w:tplc="835003C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DB4747F"/>
    <w:multiLevelType w:val="hybridMultilevel"/>
    <w:tmpl w:val="AEAEFB5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22958E0"/>
    <w:multiLevelType w:val="hybridMultilevel"/>
    <w:tmpl w:val="3C7A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26D0E"/>
    <w:multiLevelType w:val="hybridMultilevel"/>
    <w:tmpl w:val="F07E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36C24"/>
    <w:multiLevelType w:val="hybridMultilevel"/>
    <w:tmpl w:val="EC3C50CE"/>
    <w:lvl w:ilvl="0" w:tplc="5D2A78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5"/>
  </w:num>
  <w:num w:numId="5">
    <w:abstractNumId w:val="1"/>
  </w:num>
  <w:num w:numId="6">
    <w:abstractNumId w:val="3"/>
  </w:num>
  <w:num w:numId="7">
    <w:abstractNumId w:val="14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4"/>
  </w:num>
  <w:num w:numId="15">
    <w:abstractNumId w:val="10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113B"/>
    <w:rsid w:val="0054113B"/>
    <w:rsid w:val="00DF4DC1"/>
    <w:rsid w:val="00E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1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4113B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54113B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54113B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41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4113B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541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tremizm.ru/ssil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g.ru/2002/07/30/extremizm-do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ienceport.ru/content/profilaktika-ekstremizma-terrorizma-pedagogicheskom-prots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hkola/vneklassnaya-rabota/library/profilaktika-ekstremizma-i-etnoseparatihma-v-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2421</Words>
  <Characters>13805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4</cp:revision>
  <dcterms:created xsi:type="dcterms:W3CDTF">2017-10-31T12:49:00Z</dcterms:created>
  <dcterms:modified xsi:type="dcterms:W3CDTF">2018-03-27T09:23:00Z</dcterms:modified>
</cp:coreProperties>
</file>