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Default="00D8339A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G:\сканы РП\культура обслужива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культура обслуживан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Default="00BE2E82" w:rsidP="004531BE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BE2E82" w:rsidRPr="00A96CED" w:rsidRDefault="00BE2E82" w:rsidP="00A96CED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BE2E82" w:rsidRPr="00A96CED" w:rsidRDefault="00BE2E82" w:rsidP="00A96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парикмахера предполагает общение с людьми, которые выступают в роле заказчика. Такая специфика требует от работника определённого уровня знаний психологии</w:t>
      </w:r>
      <w:proofErr w:type="gramStart"/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межличностных отношений, позволяющих учитывать чувства и переживания, которые испытывает человек , и даёт возможность объяснить поступки клиента, прогнозировать его поведение в той или иной ситуации, предотвращать конфликты и правильно выходить из них.</w:t>
      </w:r>
    </w:p>
    <w:p w:rsidR="00BE2E82" w:rsidRPr="00A96CED" w:rsidRDefault="00BE2E82" w:rsidP="00A96C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Профессия парикмахера предполагает следование определённым этическим и эстетическим нормам при выполнении профессиональных обязанностей, соблюдение правил культуры</w:t>
      </w:r>
    </w:p>
    <w:p w:rsidR="00BE2E82" w:rsidRPr="00A96CED" w:rsidRDefault="00BE2E82" w:rsidP="00A96CED">
      <w:pPr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изучения предмета «Культура обслуживания обучающий должен знать: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Общее понятие о культуре и её роли в обществе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Общие сведения о психологических процессах, свойствах, состояниях человека, их влияние на процесс общения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Психологические основы общения, особенности процесса делового общения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Общее понятие об эстетической культуре, понятие профессиональной этики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Понятие об этике, культуре речи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Аспекты проявления культуры обслуживания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Общее понятие об эстетической культуре, об эстетическом чувстве, вкусе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Эстетические требования к оформлению предприятий сферы услуг</w:t>
      </w:r>
    </w:p>
    <w:p w:rsidR="00BE2E82" w:rsidRPr="00A96CED" w:rsidRDefault="00BE2E82" w:rsidP="00A96CE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Общее понятие об организационной культуре</w:t>
      </w:r>
    </w:p>
    <w:p w:rsidR="00BE2E82" w:rsidRPr="00A96CED" w:rsidRDefault="00BE2E82" w:rsidP="00A96CED">
      <w:pPr>
        <w:spacing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предмета «Культура обслуживания обучающийся должен уметь: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Применять знания психологических особенностей личности для овладения профессиональными навыками работ в сфере услуг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Определять тип темперамента, особенности характера клиента, его психическое состояние с целью выбора правильной формы взаимодействия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lastRenderedPageBreak/>
        <w:t>Следовать нравственным требованиям</w:t>
      </w:r>
      <w:proofErr w:type="gramStart"/>
      <w:r w:rsidRPr="00A96CE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96CED">
        <w:rPr>
          <w:rFonts w:ascii="Times New Roman" w:eastAsia="Times New Roman" w:hAnsi="Times New Roman" w:cs="Times New Roman"/>
          <w:sz w:val="28"/>
          <w:szCs w:val="28"/>
        </w:rPr>
        <w:t xml:space="preserve"> которые предъявляются к профессиональному поведению работающих в сфере услуг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Использовать в речи нейтральную тональность, владеть средствами вежливости</w:t>
      </w:r>
    </w:p>
    <w:p w:rsidR="00BE2E82" w:rsidRPr="00A96CED" w:rsidRDefault="00BE2E82" w:rsidP="00A96CED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(обращения, приветствия, прощания, культуры телефонного диалога)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Следовать в работе эстетическим требованиям, чувству меры в создании внешнего облика человека</w:t>
      </w:r>
    </w:p>
    <w:p w:rsidR="00BE2E82" w:rsidRPr="00A96CED" w:rsidRDefault="00BE2E82" w:rsidP="00A96CE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CED">
        <w:rPr>
          <w:rFonts w:ascii="Times New Roman" w:eastAsia="Times New Roman" w:hAnsi="Times New Roman" w:cs="Times New Roman"/>
          <w:sz w:val="28"/>
          <w:szCs w:val="28"/>
        </w:rPr>
        <w:t>Применять средства, обеспечивающие современный уровень организации труда в сфере услуг</w:t>
      </w:r>
    </w:p>
    <w:p w:rsidR="00BE2E82" w:rsidRDefault="00BE2E82" w:rsidP="00A96C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6CED" w:rsidRPr="00A96CED" w:rsidRDefault="00A96CED" w:rsidP="00A96CED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E2E82" w:rsidRPr="00A96CED" w:rsidRDefault="00BE2E82" w:rsidP="00A96C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BE2E82" w:rsidRPr="00A96CED" w:rsidRDefault="00BE2E82" w:rsidP="00A96C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и значение в предмет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Взаимосвязь качества труда и качества услуг</w:t>
      </w:r>
    </w:p>
    <w:p w:rsidR="004531BE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 совершенствование режима работы парикмахерской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виды услуг и прогрессивные формы обслуживания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№1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Основные понятия о психологии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Ощущения, восприятие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Воображение. Память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Мышление и речь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Эмоции чувства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Воля. Внимание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№2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сведения о личности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Темперамент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 работника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Типы клиента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 Психологические особенности мастера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Психология процесса обслуживания клиента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№3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Мораль и этика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 профессиональной этики мастера</w:t>
      </w:r>
    </w:p>
    <w:p w:rsidR="004531BE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 общения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Конфликты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Этика взаимоотношений в коллективе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сведения об эстетике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Критерии эстетики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Интерьер парикмахерской</w:t>
      </w:r>
    </w:p>
    <w:p w:rsidR="00421E59" w:rsidRPr="00A96CED" w:rsidRDefault="00421E59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Внешний облик парикмахера</w:t>
      </w:r>
    </w:p>
    <w:p w:rsidR="00A50A7F" w:rsidRPr="00A96CED" w:rsidRDefault="00A50A7F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Реклама в бытовом обслуживании</w:t>
      </w:r>
    </w:p>
    <w:p w:rsidR="00A50A7F" w:rsidRPr="00A96CED" w:rsidRDefault="00A50A7F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Разработать проспект своего предприятия</w:t>
      </w:r>
    </w:p>
    <w:p w:rsidR="00A50A7F" w:rsidRPr="00A96CED" w:rsidRDefault="00A50A7F" w:rsidP="00A96CE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6C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</w:t>
      </w:r>
    </w:p>
    <w:p w:rsidR="006C307E" w:rsidRPr="00A96CED" w:rsidRDefault="006C307E" w:rsidP="00A96CED">
      <w:pPr>
        <w:rPr>
          <w:rFonts w:ascii="Times New Roman" w:hAnsi="Times New Roman" w:cs="Times New Roman"/>
          <w:sz w:val="28"/>
          <w:szCs w:val="28"/>
        </w:rPr>
      </w:pPr>
    </w:p>
    <w:sectPr w:rsidR="006C307E" w:rsidRPr="00A9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4BA3"/>
    <w:multiLevelType w:val="hybridMultilevel"/>
    <w:tmpl w:val="F1144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566A"/>
    <w:multiLevelType w:val="hybridMultilevel"/>
    <w:tmpl w:val="DC649552"/>
    <w:lvl w:ilvl="0" w:tplc="04190005">
      <w:start w:val="1"/>
      <w:numFmt w:val="bullet"/>
      <w:lvlText w:val=""/>
      <w:lvlJc w:val="left"/>
      <w:pPr>
        <w:ind w:left="78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2">
    <w:nsid w:val="575F2CEF"/>
    <w:multiLevelType w:val="hybridMultilevel"/>
    <w:tmpl w:val="FD06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1442C"/>
    <w:multiLevelType w:val="hybridMultilevel"/>
    <w:tmpl w:val="04628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06"/>
    <w:rsid w:val="00421E59"/>
    <w:rsid w:val="004531BE"/>
    <w:rsid w:val="006C307E"/>
    <w:rsid w:val="00A50A7F"/>
    <w:rsid w:val="00A96CED"/>
    <w:rsid w:val="00BE2E82"/>
    <w:rsid w:val="00CE0906"/>
    <w:rsid w:val="00D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1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1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91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867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38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039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576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572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462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621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8827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3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964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8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219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2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441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4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95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3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36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46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6946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18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6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458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262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7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074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216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3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894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88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142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21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225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303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1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76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882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326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5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17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09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179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22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866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94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864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447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48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520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2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45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57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96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3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750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906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46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91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164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3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783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7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203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104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993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163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296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93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413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9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716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783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003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849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9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71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06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2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721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93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876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4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945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935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487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983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2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681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920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9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279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33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255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291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209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849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0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766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9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31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7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9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36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408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174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403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028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7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636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632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2022-03-22T05:03:00Z</dcterms:created>
  <dcterms:modified xsi:type="dcterms:W3CDTF">2022-03-22T11:13:00Z</dcterms:modified>
</cp:coreProperties>
</file>