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A7" w:rsidRDefault="00AA70A7" w:rsidP="00AD7D5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7D74" w:rsidRPr="00AD7D5E" w:rsidRDefault="00657D74" w:rsidP="00AD7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7D74" w:rsidRPr="00AD7D5E" w:rsidRDefault="00657D74" w:rsidP="00AD7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2"/>
      <w:bookmarkStart w:id="1" w:name="_GoBack"/>
      <w:bookmarkEnd w:id="0"/>
      <w:r w:rsidRPr="00AD7D5E">
        <w:rPr>
          <w:rFonts w:ascii="Times New Roman" w:hAnsi="Times New Roman" w:cs="Times New Roman"/>
          <w:sz w:val="24"/>
          <w:szCs w:val="24"/>
        </w:rPr>
        <w:t>ПАМЯТКА ДЛЯ РОДИТЕЛЕЙ ПО ПРОФИЛАКТИКЕ СУИЦИДА</w:t>
      </w:r>
      <w:bookmarkEnd w:id="1"/>
    </w:p>
    <w:p w:rsidR="00657D74" w:rsidRPr="00AD7D5E" w:rsidRDefault="00657D74" w:rsidP="00AD7D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57D74" w:rsidRPr="00AD7D5E" w:rsidRDefault="00657D74" w:rsidP="00AD7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D5E">
        <w:rPr>
          <w:rFonts w:ascii="Times New Roman" w:hAnsi="Times New Roman" w:cs="Times New Roman"/>
          <w:sz w:val="24"/>
          <w:szCs w:val="24"/>
        </w:rPr>
        <w:t>Суицид - намеренное, умышленное лишение себя жизни. Суицид может иметь место, если проблема, конфликт остаются актуальными и нерешенными в течение длительного времени, и при этом ребенок ни с кем из своего окружения не делится личными переживаниями.</w:t>
      </w:r>
    </w:p>
    <w:p w:rsidR="00657D74" w:rsidRPr="00AD7D5E" w:rsidRDefault="00657D74" w:rsidP="00AD7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D5E">
        <w:rPr>
          <w:rFonts w:ascii="Times New Roman" w:hAnsi="Times New Roman" w:cs="Times New Roman"/>
          <w:sz w:val="24"/>
          <w:szCs w:val="24"/>
        </w:rPr>
        <w:t>Будьте бдительны! Суждение, что люди, решившиеся на суицид, никому не говорят о своих намерениях, неверно.</w:t>
      </w:r>
    </w:p>
    <w:p w:rsidR="00657D74" w:rsidRPr="00AD7D5E" w:rsidRDefault="00657D74" w:rsidP="00AD7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D5E">
        <w:rPr>
          <w:rFonts w:ascii="Times New Roman" w:hAnsi="Times New Roman" w:cs="Times New Roman"/>
          <w:sz w:val="24"/>
          <w:szCs w:val="24"/>
        </w:rPr>
        <w:t>Ребенок может прямо говорить о суициде, может рассуждать о бессмысленности жизни, что без него в этом мире будет лучше.</w:t>
      </w:r>
    </w:p>
    <w:p w:rsidR="00657D74" w:rsidRPr="00AD7D5E" w:rsidRDefault="00657D74" w:rsidP="00AD7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D5E">
        <w:rPr>
          <w:rFonts w:ascii="Times New Roman" w:hAnsi="Times New Roman" w:cs="Times New Roman"/>
          <w:sz w:val="24"/>
          <w:szCs w:val="24"/>
        </w:rPr>
        <w:t>Должны насторожить фразы типа: "все надоело", "ненавижу всех и себя", "пора положить всему конец", "когда все это кончится", "так жить невозможно", вопросы "а что бы ты делал, если бы меня не стало?", рассуждения о похоронах.</w:t>
      </w:r>
    </w:p>
    <w:p w:rsidR="00657D74" w:rsidRPr="00AD7D5E" w:rsidRDefault="00657D74" w:rsidP="00AD7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D5E">
        <w:rPr>
          <w:rFonts w:ascii="Times New Roman" w:hAnsi="Times New Roman" w:cs="Times New Roman"/>
          <w:sz w:val="24"/>
          <w:szCs w:val="24"/>
        </w:rPr>
        <w:t>Тревожным сигналом является попытка раздать все долги, помириться с "врагами", "обидчиками", раздарить свои вещи, особенно с упоминанием о том, что они ему не понадобятся.</w:t>
      </w:r>
    </w:p>
    <w:p w:rsidR="00657D74" w:rsidRPr="00AD7D5E" w:rsidRDefault="00657D74" w:rsidP="00AD7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D5E">
        <w:rPr>
          <w:rFonts w:ascii="Times New Roman" w:hAnsi="Times New Roman" w:cs="Times New Roman"/>
          <w:sz w:val="24"/>
          <w:szCs w:val="24"/>
        </w:rPr>
        <w:t xml:space="preserve">Также следует обратить особое внимание </w:t>
      </w:r>
      <w:proofErr w:type="gramStart"/>
      <w:r w:rsidRPr="00AD7D5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D7D5E">
        <w:rPr>
          <w:rFonts w:ascii="Times New Roman" w:hAnsi="Times New Roman" w:cs="Times New Roman"/>
          <w:sz w:val="24"/>
          <w:szCs w:val="24"/>
        </w:rPr>
        <w:t>:</w:t>
      </w:r>
    </w:p>
    <w:p w:rsidR="00657D74" w:rsidRPr="00AD7D5E" w:rsidRDefault="00657D74" w:rsidP="00AD7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D5E">
        <w:rPr>
          <w:rFonts w:ascii="Times New Roman" w:hAnsi="Times New Roman" w:cs="Times New Roman"/>
          <w:sz w:val="24"/>
          <w:szCs w:val="24"/>
        </w:rPr>
        <w:t>- утрату интереса к любимым занятиям, снижение активности, апатия, безволие;</w:t>
      </w:r>
    </w:p>
    <w:p w:rsidR="00657D74" w:rsidRPr="00AD7D5E" w:rsidRDefault="00657D74" w:rsidP="00AD7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D5E">
        <w:rPr>
          <w:rFonts w:ascii="Times New Roman" w:hAnsi="Times New Roman" w:cs="Times New Roman"/>
          <w:sz w:val="24"/>
          <w:szCs w:val="24"/>
        </w:rPr>
        <w:t>- появление тяги к уединению, отдаление от близких людей;</w:t>
      </w:r>
    </w:p>
    <w:p w:rsidR="00657D74" w:rsidRPr="00AD7D5E" w:rsidRDefault="00657D74" w:rsidP="00AD7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D5E">
        <w:rPr>
          <w:rFonts w:ascii="Times New Roman" w:hAnsi="Times New Roman" w:cs="Times New Roman"/>
          <w:sz w:val="24"/>
          <w:szCs w:val="24"/>
        </w:rPr>
        <w:t>- резкие перепады настроения, неадекватная реакция на слова, беспричинные слезы;</w:t>
      </w:r>
    </w:p>
    <w:p w:rsidR="00657D74" w:rsidRPr="00AD7D5E" w:rsidRDefault="00657D74" w:rsidP="00AD7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D5E">
        <w:rPr>
          <w:rFonts w:ascii="Times New Roman" w:hAnsi="Times New Roman" w:cs="Times New Roman"/>
          <w:sz w:val="24"/>
          <w:szCs w:val="24"/>
        </w:rPr>
        <w:t>- плохое поведение в школе, прогулы, нарушения дисциплины;</w:t>
      </w:r>
    </w:p>
    <w:p w:rsidR="00657D74" w:rsidRPr="00AD7D5E" w:rsidRDefault="00657D74" w:rsidP="00AD7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D5E">
        <w:rPr>
          <w:rFonts w:ascii="Times New Roman" w:hAnsi="Times New Roman" w:cs="Times New Roman"/>
          <w:sz w:val="24"/>
          <w:szCs w:val="24"/>
        </w:rPr>
        <w:t>- склонность к риску и неоправданным и опрометчивым поступкам;</w:t>
      </w:r>
    </w:p>
    <w:p w:rsidR="00657D74" w:rsidRPr="00AD7D5E" w:rsidRDefault="00657D74" w:rsidP="00AD7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D5E">
        <w:rPr>
          <w:rFonts w:ascii="Times New Roman" w:hAnsi="Times New Roman" w:cs="Times New Roman"/>
          <w:sz w:val="24"/>
          <w:szCs w:val="24"/>
        </w:rPr>
        <w:t>- потеря аппетита, плохое самочувствие, бессонница, кошмары во сне;</w:t>
      </w:r>
    </w:p>
    <w:p w:rsidR="00657D74" w:rsidRPr="00AD7D5E" w:rsidRDefault="00657D74" w:rsidP="00AD7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D5E">
        <w:rPr>
          <w:rFonts w:ascii="Times New Roman" w:hAnsi="Times New Roman" w:cs="Times New Roman"/>
          <w:sz w:val="24"/>
          <w:szCs w:val="24"/>
        </w:rPr>
        <w:t>- стремление привести дела в порядок, подвести итоги, просить прощение за все, что было;</w:t>
      </w:r>
    </w:p>
    <w:p w:rsidR="00657D74" w:rsidRPr="00AD7D5E" w:rsidRDefault="00657D74" w:rsidP="00AD7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D5E">
        <w:rPr>
          <w:rFonts w:ascii="Times New Roman" w:hAnsi="Times New Roman" w:cs="Times New Roman"/>
          <w:sz w:val="24"/>
          <w:szCs w:val="24"/>
        </w:rPr>
        <w:t>- самообвинения или, наоборот, признание в зависимости от других;</w:t>
      </w:r>
    </w:p>
    <w:p w:rsidR="00657D74" w:rsidRPr="00AD7D5E" w:rsidRDefault="00657D74" w:rsidP="00AD7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D5E">
        <w:rPr>
          <w:rFonts w:ascii="Times New Roman" w:hAnsi="Times New Roman" w:cs="Times New Roman"/>
          <w:sz w:val="24"/>
          <w:szCs w:val="24"/>
        </w:rPr>
        <w:t>- шутки и иронические высказывания либо философские размышления на тему смерти.</w:t>
      </w:r>
    </w:p>
    <w:p w:rsidR="004E7ED0" w:rsidRPr="00AD7D5E" w:rsidRDefault="004E7ED0" w:rsidP="00AD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E7ED0" w:rsidRPr="00AD7D5E" w:rsidSect="00AD7D5E">
      <w:headerReference w:type="default" r:id="rId7"/>
      <w:pgSz w:w="11906" w:h="16838"/>
      <w:pgMar w:top="1134" w:right="991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C65" w:rsidRDefault="00987C65" w:rsidP="00657D74">
      <w:pPr>
        <w:spacing w:after="0" w:line="240" w:lineRule="auto"/>
      </w:pPr>
      <w:r>
        <w:separator/>
      </w:r>
    </w:p>
  </w:endnote>
  <w:endnote w:type="continuationSeparator" w:id="0">
    <w:p w:rsidR="00987C65" w:rsidRDefault="00987C65" w:rsidP="0065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C65" w:rsidRDefault="00987C65" w:rsidP="00657D74">
      <w:pPr>
        <w:spacing w:after="0" w:line="240" w:lineRule="auto"/>
      </w:pPr>
      <w:r>
        <w:separator/>
      </w:r>
    </w:p>
  </w:footnote>
  <w:footnote w:type="continuationSeparator" w:id="0">
    <w:p w:rsidR="00987C65" w:rsidRDefault="00987C65" w:rsidP="00657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652393"/>
      <w:docPartObj>
        <w:docPartGallery w:val="Page Numbers (Top of Page)"/>
        <w:docPartUnique/>
      </w:docPartObj>
    </w:sdtPr>
    <w:sdtEndPr/>
    <w:sdtContent>
      <w:p w:rsidR="00657D74" w:rsidRDefault="00657D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832">
          <w:rPr>
            <w:noProof/>
          </w:rPr>
          <w:t>2</w:t>
        </w:r>
        <w:r>
          <w:fldChar w:fldCharType="end"/>
        </w:r>
      </w:p>
    </w:sdtContent>
  </w:sdt>
  <w:p w:rsidR="00657D74" w:rsidRDefault="00657D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74"/>
    <w:rsid w:val="00086006"/>
    <w:rsid w:val="00270A8E"/>
    <w:rsid w:val="004E7ED0"/>
    <w:rsid w:val="004F7C3A"/>
    <w:rsid w:val="00515C78"/>
    <w:rsid w:val="00617D6B"/>
    <w:rsid w:val="00657D74"/>
    <w:rsid w:val="008F794A"/>
    <w:rsid w:val="00987C65"/>
    <w:rsid w:val="00AA70A7"/>
    <w:rsid w:val="00AD7D5E"/>
    <w:rsid w:val="00A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7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7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7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D74"/>
  </w:style>
  <w:style w:type="paragraph" w:styleId="a5">
    <w:name w:val="footer"/>
    <w:basedOn w:val="a"/>
    <w:link w:val="a6"/>
    <w:uiPriority w:val="99"/>
    <w:unhideWhenUsed/>
    <w:rsid w:val="00657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7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7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57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D74"/>
  </w:style>
  <w:style w:type="paragraph" w:styleId="a5">
    <w:name w:val="footer"/>
    <w:basedOn w:val="a"/>
    <w:link w:val="a6"/>
    <w:uiPriority w:val="99"/>
    <w:unhideWhenUsed/>
    <w:rsid w:val="00657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User-15</dc:creator>
  <cp:lastModifiedBy>Michael</cp:lastModifiedBy>
  <cp:revision>2</cp:revision>
  <dcterms:created xsi:type="dcterms:W3CDTF">2020-02-11T14:51:00Z</dcterms:created>
  <dcterms:modified xsi:type="dcterms:W3CDTF">2020-02-11T14:51:00Z</dcterms:modified>
</cp:coreProperties>
</file>