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AF" w:rsidRDefault="00601EAF" w:rsidP="00E54D10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C1923F7" wp14:editId="6B85B47D">
            <wp:simplePos x="0" y="0"/>
            <wp:positionH relativeFrom="column">
              <wp:posOffset>-832485</wp:posOffset>
            </wp:positionH>
            <wp:positionV relativeFrom="paragraph">
              <wp:posOffset>-473075</wp:posOffset>
            </wp:positionV>
            <wp:extent cx="7153275" cy="9382125"/>
            <wp:effectExtent l="0" t="0" r="0" b="0"/>
            <wp:wrapThrough wrapText="bothSides">
              <wp:wrapPolygon edited="0">
                <wp:start x="0" y="0"/>
                <wp:lineTo x="0" y="21578"/>
                <wp:lineTo x="21571" y="21578"/>
                <wp:lineTo x="21571" y="0"/>
                <wp:lineTo x="0" y="0"/>
              </wp:wrapPolygon>
            </wp:wrapThrough>
            <wp:docPr id="22" name="Рисунок 22" descr="C:\Users\Asus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D10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9"/>
        <w:gridCol w:w="6707"/>
        <w:gridCol w:w="1555"/>
      </w:tblGrid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0" w:rsidRDefault="00601E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Страницы 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Организационно-правовое обеспечение образовательной деятельности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Раздел 2.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Структура образовательного учреждения и система управления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3.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4.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8-18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5.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18-24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5.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образовательных программ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881890" w:rsidP="00881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E54D1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36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обеспечение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881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Информационно-техническое оснащение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881890" w:rsidP="00881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E54D1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37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6.4.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обеспечение, социально-бытовые условия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881890" w:rsidP="00881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  <w:r w:rsidR="00E54D1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39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7.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подготовки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внутренняя система оценки качества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881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8.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воспитательной работы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 w:rsidP="008818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81890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-</w:t>
            </w:r>
            <w:r w:rsidR="00881890">
              <w:rPr>
                <w:b/>
                <w:sz w:val="28"/>
                <w:szCs w:val="28"/>
              </w:rPr>
              <w:t>55</w:t>
            </w:r>
          </w:p>
        </w:tc>
      </w:tr>
      <w:tr w:rsidR="00E54D10" w:rsidTr="005B1504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5B15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54D1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E54D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D10" w:rsidRDefault="00881890" w:rsidP="005B15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B1504">
              <w:rPr>
                <w:b/>
                <w:sz w:val="28"/>
                <w:szCs w:val="28"/>
              </w:rPr>
              <w:t>5-56</w:t>
            </w:r>
          </w:p>
        </w:tc>
      </w:tr>
    </w:tbl>
    <w:p w:rsidR="00E54D10" w:rsidRDefault="00E54D10" w:rsidP="00E54D10">
      <w:pPr>
        <w:jc w:val="both"/>
        <w:rPr>
          <w:b/>
          <w:sz w:val="28"/>
          <w:szCs w:val="28"/>
          <w:lang w:eastAsia="en-US"/>
        </w:rPr>
      </w:pPr>
    </w:p>
    <w:p w:rsidR="00E54D10" w:rsidRDefault="00E54D10" w:rsidP="00E54D10">
      <w:pPr>
        <w:jc w:val="both"/>
        <w:rPr>
          <w:b/>
          <w:sz w:val="28"/>
          <w:szCs w:val="28"/>
        </w:rPr>
      </w:pPr>
    </w:p>
    <w:p w:rsidR="00E54D10" w:rsidRDefault="00E54D10" w:rsidP="00E54D10">
      <w:pPr>
        <w:jc w:val="both"/>
        <w:rPr>
          <w:b/>
          <w:sz w:val="28"/>
          <w:szCs w:val="28"/>
        </w:rPr>
      </w:pPr>
    </w:p>
    <w:p w:rsidR="00E54D10" w:rsidRDefault="00E54D10" w:rsidP="00E54D10">
      <w:pPr>
        <w:jc w:val="both"/>
        <w:rPr>
          <w:b/>
          <w:sz w:val="28"/>
          <w:szCs w:val="28"/>
        </w:rPr>
      </w:pPr>
    </w:p>
    <w:p w:rsidR="00E54D10" w:rsidRDefault="00E54D10" w:rsidP="00E54D10">
      <w:pPr>
        <w:jc w:val="both"/>
        <w:rPr>
          <w:b/>
          <w:sz w:val="28"/>
          <w:szCs w:val="28"/>
        </w:rPr>
      </w:pPr>
    </w:p>
    <w:p w:rsidR="00E54D10" w:rsidRDefault="00E54D10" w:rsidP="00E54D10">
      <w:pPr>
        <w:jc w:val="both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5B1504" w:rsidRDefault="005B1504">
      <w:pPr>
        <w:spacing w:after="200" w:line="276" w:lineRule="auto"/>
        <w:rPr>
          <w:b/>
          <w:sz w:val="28"/>
          <w:szCs w:val="28"/>
        </w:rPr>
      </w:pPr>
    </w:p>
    <w:p w:rsidR="00E54D10" w:rsidRDefault="00E54D10">
      <w:pPr>
        <w:spacing w:after="200" w:line="276" w:lineRule="auto"/>
        <w:rPr>
          <w:b/>
          <w:sz w:val="28"/>
          <w:szCs w:val="28"/>
        </w:rPr>
      </w:pPr>
    </w:p>
    <w:p w:rsidR="008646E9" w:rsidRPr="008646E9" w:rsidRDefault="00E54D10" w:rsidP="00E54D1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1.  </w:t>
      </w:r>
      <w:r w:rsidR="008646E9" w:rsidRPr="008646E9">
        <w:rPr>
          <w:b/>
          <w:sz w:val="28"/>
          <w:szCs w:val="28"/>
        </w:rPr>
        <w:t>Организационно-правовое обеспечение образовательной деятельности.</w:t>
      </w:r>
    </w:p>
    <w:p w:rsidR="008646E9" w:rsidRPr="001A480F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480F">
        <w:rPr>
          <w:sz w:val="28"/>
          <w:szCs w:val="28"/>
        </w:rPr>
        <w:t>Федеральный закон Российской Федерации от 29 декабря 2012г. № 273-ФЗ «Об образовании в Российской Федерации»;</w:t>
      </w:r>
    </w:p>
    <w:p w:rsidR="008646E9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480F">
        <w:rPr>
          <w:sz w:val="28"/>
          <w:szCs w:val="28"/>
        </w:rPr>
        <w:t xml:space="preserve">Приказ Министерства образования и науки Российской Федерации от 14.06.2013г. № 462 «Об утверждении Порядка проведения </w:t>
      </w:r>
      <w:proofErr w:type="spellStart"/>
      <w:r w:rsidRPr="001A480F">
        <w:rPr>
          <w:sz w:val="28"/>
          <w:szCs w:val="28"/>
        </w:rPr>
        <w:t>самообследования</w:t>
      </w:r>
      <w:proofErr w:type="spellEnd"/>
      <w:r w:rsidRPr="001A480F">
        <w:rPr>
          <w:sz w:val="28"/>
          <w:szCs w:val="28"/>
        </w:rPr>
        <w:t xml:space="preserve"> образовательной организацией»;</w:t>
      </w:r>
    </w:p>
    <w:p w:rsidR="008646E9" w:rsidRPr="001A480F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1A480F">
        <w:rPr>
          <w:sz w:val="28"/>
          <w:szCs w:val="28"/>
        </w:rPr>
        <w:t xml:space="preserve">Минобразования и науки Российской Федерации от </w:t>
      </w:r>
      <w:r>
        <w:rPr>
          <w:sz w:val="28"/>
          <w:szCs w:val="28"/>
        </w:rPr>
        <w:t>1</w:t>
      </w:r>
      <w:r w:rsidRPr="001A480F">
        <w:rPr>
          <w:sz w:val="28"/>
          <w:szCs w:val="28"/>
        </w:rPr>
        <w:t xml:space="preserve">0 </w:t>
      </w:r>
      <w:r>
        <w:rPr>
          <w:sz w:val="28"/>
          <w:szCs w:val="28"/>
        </w:rPr>
        <w:t>декабря</w:t>
      </w:r>
      <w:r w:rsidRPr="001A480F">
        <w:rPr>
          <w:sz w:val="28"/>
          <w:szCs w:val="28"/>
        </w:rPr>
        <w:t xml:space="preserve"> 2013г. № 1</w:t>
      </w:r>
      <w:r>
        <w:rPr>
          <w:sz w:val="28"/>
          <w:szCs w:val="28"/>
        </w:rPr>
        <w:t xml:space="preserve">324 «Об утверждении показателей деятельности образовательной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>»;</w:t>
      </w:r>
    </w:p>
    <w:p w:rsidR="008646E9" w:rsidRPr="001A480F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" w:name="_Toc207015553"/>
      <w:r w:rsidRPr="001A480F">
        <w:rPr>
          <w:sz w:val="28"/>
          <w:szCs w:val="28"/>
        </w:rPr>
        <w:t xml:space="preserve">Приказ Минобразования и науки Российской Федерации от 30 августа 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</w:t>
      </w:r>
      <w:bookmarkEnd w:id="1"/>
      <w:r w:rsidRPr="001A480F">
        <w:rPr>
          <w:sz w:val="28"/>
          <w:szCs w:val="28"/>
        </w:rPr>
        <w:t>(прил.1);</w:t>
      </w:r>
    </w:p>
    <w:p w:rsidR="008646E9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480F">
        <w:rPr>
          <w:sz w:val="28"/>
          <w:szCs w:val="28"/>
        </w:rPr>
        <w:t xml:space="preserve">Приказ </w:t>
      </w:r>
      <w:proofErr w:type="spellStart"/>
      <w:r w:rsidRPr="001A480F">
        <w:rPr>
          <w:sz w:val="28"/>
          <w:szCs w:val="28"/>
        </w:rPr>
        <w:t>Минобрнауки</w:t>
      </w:r>
      <w:proofErr w:type="spellEnd"/>
      <w:r w:rsidRPr="001A480F">
        <w:rPr>
          <w:sz w:val="28"/>
          <w:szCs w:val="28"/>
        </w:rPr>
        <w:t xml:space="preserve"> России от 30.08.2013</w:t>
      </w:r>
      <w:r>
        <w:rPr>
          <w:sz w:val="28"/>
          <w:szCs w:val="28"/>
        </w:rPr>
        <w:t>г.</w:t>
      </w:r>
      <w:r w:rsidRPr="001A480F">
        <w:rPr>
          <w:sz w:val="28"/>
          <w:szCs w:val="28"/>
        </w:rPr>
        <w:t xml:space="preserve">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646E9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480F">
        <w:rPr>
          <w:sz w:val="28"/>
          <w:szCs w:val="28"/>
        </w:rPr>
        <w:t xml:space="preserve">Приказ </w:t>
      </w:r>
      <w:proofErr w:type="spellStart"/>
      <w:r w:rsidRPr="001A480F">
        <w:rPr>
          <w:sz w:val="28"/>
          <w:szCs w:val="28"/>
        </w:rPr>
        <w:t>Минобрнауки</w:t>
      </w:r>
      <w:proofErr w:type="spellEnd"/>
      <w:r w:rsidRPr="001A480F">
        <w:rPr>
          <w:sz w:val="28"/>
          <w:szCs w:val="28"/>
        </w:rPr>
        <w:t xml:space="preserve"> России от </w:t>
      </w:r>
      <w:r>
        <w:rPr>
          <w:sz w:val="28"/>
          <w:szCs w:val="28"/>
        </w:rPr>
        <w:t>29</w:t>
      </w:r>
      <w:r w:rsidRPr="001A480F">
        <w:rPr>
          <w:sz w:val="28"/>
          <w:szCs w:val="28"/>
        </w:rPr>
        <w:t>.08.2013</w:t>
      </w:r>
      <w:r>
        <w:rPr>
          <w:sz w:val="28"/>
          <w:szCs w:val="28"/>
        </w:rPr>
        <w:t>г.</w:t>
      </w:r>
      <w:r w:rsidRPr="001A480F">
        <w:rPr>
          <w:sz w:val="28"/>
          <w:szCs w:val="28"/>
        </w:rPr>
        <w:t xml:space="preserve"> N 10</w:t>
      </w:r>
      <w:r>
        <w:rPr>
          <w:sz w:val="28"/>
          <w:szCs w:val="28"/>
        </w:rPr>
        <w:t>08</w:t>
      </w:r>
      <w:r w:rsidRPr="001A480F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</w:t>
      </w:r>
      <w:r>
        <w:rPr>
          <w:sz w:val="28"/>
          <w:szCs w:val="28"/>
        </w:rPr>
        <w:t>дополнительн</w:t>
      </w:r>
      <w:r w:rsidRPr="001A480F">
        <w:rPr>
          <w:sz w:val="28"/>
          <w:szCs w:val="28"/>
        </w:rPr>
        <w:t>ым общеобразовательным программам»;</w:t>
      </w:r>
    </w:p>
    <w:p w:rsidR="008646E9" w:rsidRDefault="008646E9" w:rsidP="008646E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A480F">
        <w:rPr>
          <w:sz w:val="28"/>
          <w:szCs w:val="28"/>
        </w:rPr>
        <w:t>Постановление Правительства Российской Федерации от 10.07.2013</w:t>
      </w:r>
      <w:r>
        <w:rPr>
          <w:sz w:val="28"/>
          <w:szCs w:val="28"/>
        </w:rPr>
        <w:t>г.</w:t>
      </w:r>
      <w:r w:rsidRPr="001A480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1A480F">
        <w:rPr>
          <w:sz w:val="28"/>
          <w:szCs w:val="28"/>
        </w:rPr>
        <w:t>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sz w:val="28"/>
          <w:szCs w:val="28"/>
        </w:rPr>
        <w:t>.</w:t>
      </w:r>
    </w:p>
    <w:p w:rsidR="008646E9" w:rsidRPr="008646E9" w:rsidRDefault="00F069BE" w:rsidP="00F069B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46E9" w:rsidRPr="00D35FD9">
        <w:rPr>
          <w:rFonts w:ascii="Times New Roman" w:hAnsi="Times New Roman" w:cs="Times New Roman"/>
          <w:sz w:val="28"/>
          <w:szCs w:val="28"/>
        </w:rPr>
        <w:t xml:space="preserve">Устав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</w:t>
      </w:r>
      <w:r w:rsidR="008646E9" w:rsidRPr="00D35FD9">
        <w:rPr>
          <w:rFonts w:ascii="Times New Roman" w:hAnsi="Times New Roman" w:cs="Times New Roman"/>
          <w:sz w:val="28"/>
          <w:szCs w:val="28"/>
        </w:rPr>
        <w:t xml:space="preserve">учреждения «Специальное учебно-воспитательное учреждение для обучающихся с </w:t>
      </w:r>
      <w:proofErr w:type="spellStart"/>
      <w:r w:rsidR="008646E9" w:rsidRPr="00D35FD9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8646E9" w:rsidRPr="00D35FD9">
        <w:rPr>
          <w:rFonts w:ascii="Times New Roman" w:hAnsi="Times New Roman" w:cs="Times New Roman"/>
          <w:sz w:val="28"/>
          <w:szCs w:val="28"/>
        </w:rPr>
        <w:t xml:space="preserve"> (общественн</w:t>
      </w:r>
      <w:proofErr w:type="gramStart"/>
      <w:r w:rsidR="008646E9" w:rsidRPr="00D35F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646E9" w:rsidRPr="00D35FD9">
        <w:rPr>
          <w:rFonts w:ascii="Times New Roman" w:hAnsi="Times New Roman" w:cs="Times New Roman"/>
          <w:sz w:val="28"/>
          <w:szCs w:val="28"/>
        </w:rPr>
        <w:t xml:space="preserve"> опасным) поведением </w:t>
      </w:r>
      <w:r w:rsidR="008646E9">
        <w:rPr>
          <w:rFonts w:ascii="Times New Roman" w:hAnsi="Times New Roman" w:cs="Times New Roman"/>
          <w:sz w:val="28"/>
          <w:szCs w:val="28"/>
        </w:rPr>
        <w:t>–</w:t>
      </w:r>
      <w:r w:rsidR="008646E9" w:rsidRPr="00D35FD9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8646E9">
        <w:rPr>
          <w:rFonts w:ascii="Times New Roman" w:hAnsi="Times New Roman" w:cs="Times New Roman"/>
          <w:sz w:val="28"/>
          <w:szCs w:val="28"/>
        </w:rPr>
        <w:t xml:space="preserve"> </w:t>
      </w:r>
      <w:r w:rsidR="008646E9" w:rsidRPr="008646E9">
        <w:rPr>
          <w:rFonts w:ascii="Times New Roman" w:hAnsi="Times New Roman" w:cs="Times New Roman"/>
          <w:sz w:val="28"/>
          <w:szCs w:val="28"/>
        </w:rPr>
        <w:t>общеобразовательная школа № 14 «Подросток»  утверждён Приказом Управления образования Чусовского Муниципального района, № 384 от 06.11.2015 года,  зарегистрирован  МР ИФНС РФ №17 по Пермскому краю от 12.11. 2015  года.</w:t>
      </w:r>
      <w:r w:rsidR="008646E9" w:rsidRPr="008646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8646E9" w:rsidRPr="00D35FD9" w:rsidRDefault="00F069BE" w:rsidP="00F069B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46E9" w:rsidRPr="00D35FD9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="008646E9" w:rsidRPr="00D35FD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8646E9" w:rsidRPr="00D35FD9">
        <w:rPr>
          <w:rFonts w:ascii="Times New Roman" w:hAnsi="Times New Roman" w:cs="Times New Roman"/>
          <w:sz w:val="28"/>
          <w:szCs w:val="28"/>
        </w:rPr>
        <w:t xml:space="preserve"> – обеспечение открытости и доступности информации о деятельности МБОУ «СУВУ №14 «Подросток».</w:t>
      </w:r>
    </w:p>
    <w:p w:rsidR="008646E9" w:rsidRPr="005B1504" w:rsidRDefault="00F069BE" w:rsidP="00F069BE">
      <w:pPr>
        <w:tabs>
          <w:tab w:val="left" w:pos="540"/>
        </w:tabs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 </w:t>
      </w:r>
      <w:proofErr w:type="spellStart"/>
      <w:proofErr w:type="gramStart"/>
      <w:r w:rsidR="008646E9" w:rsidRPr="00F069BE">
        <w:rPr>
          <w:color w:val="000000"/>
          <w:sz w:val="28"/>
          <w:szCs w:val="28"/>
        </w:rPr>
        <w:t>Самообследование</w:t>
      </w:r>
      <w:proofErr w:type="spellEnd"/>
      <w:r w:rsidR="008646E9" w:rsidRPr="00F069BE">
        <w:rPr>
          <w:color w:val="000000"/>
          <w:sz w:val="28"/>
          <w:szCs w:val="28"/>
        </w:rPr>
        <w:t xml:space="preserve"> деятельности образо</w:t>
      </w:r>
      <w:r>
        <w:rPr>
          <w:color w:val="000000"/>
          <w:sz w:val="28"/>
          <w:szCs w:val="28"/>
        </w:rPr>
        <w:t xml:space="preserve">вательного учреждения </w:t>
      </w:r>
      <w:proofErr w:type="spellStart"/>
      <w:r>
        <w:rPr>
          <w:color w:val="000000"/>
          <w:sz w:val="28"/>
          <w:szCs w:val="28"/>
        </w:rPr>
        <w:t>проводено</w:t>
      </w:r>
      <w:proofErr w:type="spellEnd"/>
      <w:r>
        <w:rPr>
          <w:color w:val="000000"/>
          <w:sz w:val="28"/>
          <w:szCs w:val="28"/>
        </w:rPr>
        <w:t xml:space="preserve"> </w:t>
      </w:r>
      <w:r w:rsidR="008646E9" w:rsidRPr="00F069BE">
        <w:rPr>
          <w:color w:val="000000"/>
          <w:sz w:val="28"/>
          <w:szCs w:val="28"/>
        </w:rPr>
        <w:t xml:space="preserve"> в соответствии с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="008646E9" w:rsidRPr="00F069BE">
        <w:rPr>
          <w:color w:val="000000"/>
          <w:sz w:val="28"/>
          <w:szCs w:val="28"/>
        </w:rPr>
        <w:t>самообследования</w:t>
      </w:r>
      <w:proofErr w:type="spellEnd"/>
      <w:r w:rsidR="008646E9" w:rsidRPr="00F069BE">
        <w:rPr>
          <w:color w:val="000000"/>
          <w:sz w:val="28"/>
          <w:szCs w:val="28"/>
        </w:rPr>
        <w:t xml:space="preserve"> образовательной организацией (пункты 3 и 8)» и приказа по школе </w:t>
      </w:r>
      <w:r w:rsidR="005B1504" w:rsidRPr="005B1504">
        <w:rPr>
          <w:sz w:val="28"/>
          <w:szCs w:val="28"/>
        </w:rPr>
        <w:t>№ 38 от 17. 04. 2017</w:t>
      </w:r>
      <w:r w:rsidR="008646E9" w:rsidRPr="005B1504">
        <w:rPr>
          <w:sz w:val="28"/>
          <w:szCs w:val="28"/>
        </w:rPr>
        <w:t xml:space="preserve"> года</w:t>
      </w:r>
      <w:r w:rsidR="008646E9" w:rsidRPr="00F069BE">
        <w:rPr>
          <w:color w:val="000000"/>
          <w:sz w:val="28"/>
          <w:szCs w:val="28"/>
        </w:rPr>
        <w:t xml:space="preserve"> </w:t>
      </w:r>
      <w:r w:rsidR="008646E9" w:rsidRPr="00F069BE">
        <w:rPr>
          <w:color w:val="000000"/>
          <w:sz w:val="28"/>
          <w:szCs w:val="28"/>
          <w:shd w:val="clear" w:color="auto" w:fill="FFFFFF"/>
        </w:rPr>
        <w:t xml:space="preserve"> «</w:t>
      </w:r>
      <w:r w:rsidR="005B1504">
        <w:rPr>
          <w:color w:val="000000"/>
          <w:sz w:val="28"/>
          <w:szCs w:val="28"/>
          <w:shd w:val="clear" w:color="auto" w:fill="FFFFFF"/>
        </w:rPr>
        <w:t xml:space="preserve"> </w:t>
      </w:r>
      <w:r w:rsidR="008646E9" w:rsidRPr="00F069BE">
        <w:rPr>
          <w:color w:val="000000"/>
          <w:sz w:val="28"/>
          <w:szCs w:val="28"/>
          <w:shd w:val="clear" w:color="auto" w:fill="FFFFFF"/>
        </w:rPr>
        <w:t xml:space="preserve">О проведении процедуры </w:t>
      </w:r>
      <w:proofErr w:type="spellStart"/>
      <w:r w:rsidR="008646E9" w:rsidRPr="00F069BE">
        <w:rPr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 w:rsidR="008646E9" w:rsidRPr="00F069BE">
        <w:rPr>
          <w:color w:val="000000"/>
          <w:sz w:val="28"/>
          <w:szCs w:val="28"/>
          <w:shd w:val="clear" w:color="auto" w:fill="FFFFFF"/>
        </w:rPr>
        <w:t xml:space="preserve"> </w:t>
      </w:r>
      <w:r w:rsidR="008646E9" w:rsidRPr="00F069BE">
        <w:rPr>
          <w:color w:val="000000"/>
          <w:sz w:val="28"/>
          <w:szCs w:val="28"/>
        </w:rPr>
        <w:t>МБОУ «СУВУ №14 «Подросток</w:t>
      </w:r>
      <w:r w:rsidR="008646E9" w:rsidRPr="00F069BE">
        <w:rPr>
          <w:color w:val="000000"/>
          <w:sz w:val="28"/>
          <w:szCs w:val="28"/>
          <w:shd w:val="clear" w:color="auto" w:fill="FFFFFF"/>
        </w:rPr>
        <w:t xml:space="preserve">» по итогам 2016-2017 </w:t>
      </w:r>
      <w:r w:rsidR="008646E9" w:rsidRPr="00F069BE">
        <w:rPr>
          <w:color w:val="000000"/>
          <w:sz w:val="28"/>
          <w:szCs w:val="28"/>
          <w:shd w:val="clear" w:color="auto" w:fill="FFFFFF"/>
        </w:rPr>
        <w:lastRenderedPageBreak/>
        <w:t>учебного года.</w:t>
      </w:r>
      <w:proofErr w:type="gramEnd"/>
      <w:r w:rsidR="008646E9" w:rsidRPr="00F069BE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</w:t>
      </w:r>
      <w:proofErr w:type="spellStart"/>
      <w:r w:rsidR="008646E9" w:rsidRPr="00F069BE">
        <w:rPr>
          <w:color w:val="000000"/>
          <w:sz w:val="28"/>
          <w:szCs w:val="28"/>
        </w:rPr>
        <w:t>Самообследование</w:t>
      </w:r>
      <w:proofErr w:type="spellEnd"/>
      <w:r w:rsidR="008646E9" w:rsidRPr="00F069BE">
        <w:rPr>
          <w:color w:val="000000"/>
          <w:sz w:val="28"/>
          <w:szCs w:val="28"/>
        </w:rPr>
        <w:t xml:space="preserve"> школы проводилось в соответствии с  утвержденным </w:t>
      </w:r>
      <w:r w:rsidR="008646E9" w:rsidRPr="005B1504">
        <w:rPr>
          <w:sz w:val="28"/>
          <w:szCs w:val="28"/>
        </w:rPr>
        <w:t xml:space="preserve">графиком с  </w:t>
      </w:r>
      <w:r w:rsidR="005B1504" w:rsidRPr="005B1504">
        <w:rPr>
          <w:sz w:val="28"/>
          <w:szCs w:val="28"/>
          <w:shd w:val="clear" w:color="auto" w:fill="FFFFFF"/>
        </w:rPr>
        <w:t>31 мая 2017</w:t>
      </w:r>
      <w:r w:rsidR="008646E9" w:rsidRPr="005B1504">
        <w:rPr>
          <w:sz w:val="28"/>
          <w:szCs w:val="28"/>
          <w:shd w:val="clear" w:color="auto" w:fill="FFFFFF"/>
        </w:rPr>
        <w:t xml:space="preserve"> г. по </w:t>
      </w:r>
      <w:r w:rsidR="005B1504" w:rsidRPr="005B1504">
        <w:rPr>
          <w:sz w:val="28"/>
          <w:szCs w:val="28"/>
          <w:shd w:val="clear" w:color="auto" w:fill="FFFFFF"/>
        </w:rPr>
        <w:t>30 августа  2017</w:t>
      </w:r>
      <w:r w:rsidR="008646E9" w:rsidRPr="005B1504">
        <w:rPr>
          <w:sz w:val="28"/>
          <w:szCs w:val="28"/>
          <w:shd w:val="clear" w:color="auto" w:fill="FFFFFF"/>
        </w:rPr>
        <w:t xml:space="preserve"> г.</w:t>
      </w:r>
    </w:p>
    <w:p w:rsidR="008646E9" w:rsidRPr="00D35FD9" w:rsidRDefault="00F069BE" w:rsidP="00F069B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46E9" w:rsidRPr="00D35FD9">
        <w:rPr>
          <w:rFonts w:ascii="Times New Roman" w:hAnsi="Times New Roman" w:cs="Times New Roman"/>
          <w:sz w:val="28"/>
          <w:szCs w:val="28"/>
        </w:rPr>
        <w:t xml:space="preserve">  В ходе </w:t>
      </w:r>
      <w:proofErr w:type="spellStart"/>
      <w:r w:rsidR="008646E9" w:rsidRPr="00D35FD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8646E9" w:rsidRPr="00D35FD9">
        <w:rPr>
          <w:rFonts w:ascii="Times New Roman" w:hAnsi="Times New Roman" w:cs="Times New Roman"/>
          <w:sz w:val="28"/>
          <w:szCs w:val="28"/>
        </w:rPr>
        <w:t xml:space="preserve"> оценивались: образовательная деятельность; система управления образовательной организацией; содержание и качество подготовки обучающихся; организация учебного процесса; самоопределение выпускников; качество кадрового, учебно-методического,   материально-техническая база;   внутренняя система оценки качества образования</w:t>
      </w:r>
    </w:p>
    <w:p w:rsidR="008646E9" w:rsidRDefault="008646E9" w:rsidP="008646E9">
      <w:pPr>
        <w:jc w:val="both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7034"/>
      </w:tblGrid>
      <w:tr w:rsidR="008646E9" w:rsidRPr="00B20483" w:rsidTr="008646E9">
        <w:trPr>
          <w:trHeight w:val="533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792AFE" w:rsidRDefault="008646E9" w:rsidP="00B313F2">
            <w:pPr>
              <w:jc w:val="both"/>
              <w:rPr>
                <w:b/>
                <w:bCs/>
                <w:iCs/>
              </w:rPr>
            </w:pPr>
            <w:r w:rsidRPr="00792AFE">
              <w:rPr>
                <w:b/>
                <w:bCs/>
                <w:iCs/>
              </w:rPr>
              <w:t>Образовательная организация (по Уставу)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8646E9" w:rsidP="008646E9">
            <w:pPr>
              <w:pStyle w:val="Default"/>
              <w:rPr>
                <w:rFonts w:ascii="Times New Roman" w:hAnsi="Times New Roman" w:cs="Times New Roman"/>
              </w:rPr>
            </w:pPr>
            <w:r w:rsidRPr="00F069BE">
              <w:rPr>
                <w:rFonts w:ascii="Times New Roman" w:hAnsi="Times New Roman" w:cs="Times New Roman"/>
              </w:rPr>
              <w:t xml:space="preserve"> Муниципальное бюджетное общеобразовательное учреждение «Специальное учебно-воспитательное учреждение для обучающихся с </w:t>
            </w:r>
            <w:proofErr w:type="spellStart"/>
            <w:r w:rsidRPr="00F069BE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F069BE">
              <w:rPr>
                <w:rFonts w:ascii="Times New Roman" w:hAnsi="Times New Roman" w:cs="Times New Roman"/>
              </w:rPr>
              <w:t xml:space="preserve"> (общественн</w:t>
            </w:r>
            <w:proofErr w:type="gramStart"/>
            <w:r w:rsidRPr="00F069BE">
              <w:rPr>
                <w:rFonts w:ascii="Times New Roman" w:hAnsi="Times New Roman" w:cs="Times New Roman"/>
              </w:rPr>
              <w:t>о-</w:t>
            </w:r>
            <w:proofErr w:type="gramEnd"/>
            <w:r w:rsidRPr="00F069BE">
              <w:rPr>
                <w:rFonts w:ascii="Times New Roman" w:hAnsi="Times New Roman" w:cs="Times New Roman"/>
              </w:rPr>
              <w:t xml:space="preserve"> опасным) поведением - основная</w:t>
            </w:r>
          </w:p>
          <w:p w:rsidR="008646E9" w:rsidRPr="00F069BE" w:rsidRDefault="008646E9" w:rsidP="008646E9">
            <w:pPr>
              <w:jc w:val="both"/>
              <w:rPr>
                <w:b/>
                <w:bCs/>
                <w:iCs/>
              </w:rPr>
            </w:pPr>
            <w:r w:rsidRPr="00F069BE">
              <w:t>общеобразовательная школа № 14 «Подросток</w:t>
            </w:r>
            <w:r w:rsidRPr="00F069BE">
              <w:rPr>
                <w:b/>
                <w:bCs/>
              </w:rPr>
              <w:t xml:space="preserve">»  </w:t>
            </w:r>
          </w:p>
        </w:tc>
      </w:tr>
      <w:tr w:rsidR="008646E9" w:rsidRPr="00B20483" w:rsidTr="008646E9">
        <w:trPr>
          <w:trHeight w:val="259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792AFE" w:rsidRDefault="008646E9" w:rsidP="00B313F2">
            <w:pPr>
              <w:jc w:val="both"/>
              <w:rPr>
                <w:bCs/>
                <w:iCs/>
              </w:rPr>
            </w:pPr>
            <w:r w:rsidRPr="00792AFE">
              <w:rPr>
                <w:bCs/>
                <w:iCs/>
              </w:rPr>
              <w:t>Юридический адрес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8646E9">
            <w:r w:rsidRPr="00F069BE">
              <w:t>618200, Пермский край, г. Чусовой, ул. Ленина, д.12.</w:t>
            </w:r>
          </w:p>
        </w:tc>
      </w:tr>
      <w:tr w:rsidR="008646E9" w:rsidRPr="00B20483" w:rsidTr="008646E9">
        <w:trPr>
          <w:trHeight w:val="259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792AFE" w:rsidRDefault="008646E9" w:rsidP="00B313F2">
            <w:pPr>
              <w:jc w:val="both"/>
              <w:rPr>
                <w:bCs/>
                <w:iCs/>
              </w:rPr>
            </w:pPr>
            <w:r w:rsidRPr="00792AFE">
              <w:rPr>
                <w:bCs/>
                <w:iCs/>
              </w:rPr>
              <w:t>Фактический адрес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8646E9">
            <w:r w:rsidRPr="00F069BE">
              <w:t>618200, Пермский край, г. Чусовой, ул. Ленина, д.12.</w:t>
            </w:r>
          </w:p>
        </w:tc>
      </w:tr>
      <w:tr w:rsidR="008646E9" w:rsidRPr="00B20483" w:rsidTr="008646E9">
        <w:trPr>
          <w:trHeight w:val="259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792AFE" w:rsidRDefault="008646E9" w:rsidP="00B313F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Тел., ф</w:t>
            </w:r>
            <w:r w:rsidRPr="00792AFE">
              <w:rPr>
                <w:bCs/>
                <w:iCs/>
              </w:rPr>
              <w:t>акс №: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8646E9" w:rsidP="00B313F2">
            <w:pPr>
              <w:jc w:val="both"/>
              <w:rPr>
                <w:bCs/>
                <w:iCs/>
              </w:rPr>
            </w:pPr>
            <w:r w:rsidRPr="00F069BE">
              <w:rPr>
                <w:bCs/>
                <w:iCs/>
              </w:rPr>
              <w:t>8 (342</w:t>
            </w:r>
            <w:r w:rsidR="00F069BE" w:rsidRPr="00F069BE">
              <w:rPr>
                <w:bCs/>
                <w:iCs/>
              </w:rPr>
              <w:t>56) 5-17-69</w:t>
            </w:r>
            <w:r w:rsidRPr="00F069BE">
              <w:rPr>
                <w:bCs/>
                <w:iCs/>
              </w:rPr>
              <w:t>; 8 (342</w:t>
            </w:r>
            <w:r w:rsidR="00F069BE" w:rsidRPr="00F069BE">
              <w:rPr>
                <w:bCs/>
                <w:iCs/>
              </w:rPr>
              <w:t>56) 5-80</w:t>
            </w:r>
            <w:r w:rsidRPr="00F069BE">
              <w:rPr>
                <w:bCs/>
                <w:iCs/>
              </w:rPr>
              <w:t>-4</w:t>
            </w:r>
            <w:r w:rsidR="00F069BE" w:rsidRPr="00F069BE">
              <w:rPr>
                <w:bCs/>
                <w:iCs/>
              </w:rPr>
              <w:t>1</w:t>
            </w:r>
          </w:p>
        </w:tc>
      </w:tr>
      <w:tr w:rsidR="008646E9" w:rsidRPr="00B20483" w:rsidTr="008646E9">
        <w:trPr>
          <w:trHeight w:val="259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792AFE" w:rsidRDefault="008646E9" w:rsidP="00B313F2">
            <w:pPr>
              <w:jc w:val="both"/>
              <w:rPr>
                <w:bCs/>
                <w:iCs/>
              </w:rPr>
            </w:pPr>
            <w:r w:rsidRPr="00792AFE">
              <w:rPr>
                <w:bCs/>
                <w:iCs/>
                <w:lang w:val="en-US"/>
              </w:rPr>
              <w:t>E</w:t>
            </w:r>
            <w:r w:rsidRPr="00792AFE">
              <w:rPr>
                <w:bCs/>
                <w:iCs/>
              </w:rPr>
              <w:t>-</w:t>
            </w:r>
            <w:r w:rsidRPr="00792AFE">
              <w:rPr>
                <w:bCs/>
                <w:iCs/>
                <w:lang w:val="en-US"/>
              </w:rPr>
              <w:t>mail</w:t>
            </w:r>
            <w:r w:rsidRPr="00792AFE">
              <w:rPr>
                <w:bCs/>
                <w:iCs/>
              </w:rPr>
              <w:t xml:space="preserve">: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824ECE" w:rsidP="00B313F2">
            <w:pPr>
              <w:jc w:val="both"/>
              <w:rPr>
                <w:bCs/>
                <w:iCs/>
              </w:rPr>
            </w:pPr>
            <w:hyperlink r:id="rId10" w:history="1">
              <w:r w:rsidR="00F069BE" w:rsidRPr="00F069BE">
                <w:rPr>
                  <w:rStyle w:val="a6"/>
                  <w:bCs/>
                  <w:iCs/>
                  <w:lang w:val="en-US"/>
                </w:rPr>
                <w:t>sh14.chus@mail.ru</w:t>
              </w:r>
            </w:hyperlink>
          </w:p>
        </w:tc>
      </w:tr>
      <w:tr w:rsidR="008646E9" w:rsidRPr="00B20483" w:rsidTr="008646E9">
        <w:trPr>
          <w:trHeight w:val="259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792AFE" w:rsidRDefault="008646E9" w:rsidP="00B313F2">
            <w:pPr>
              <w:jc w:val="both"/>
              <w:rPr>
                <w:bCs/>
                <w:iCs/>
              </w:rPr>
            </w:pPr>
            <w:r w:rsidRPr="00792AFE">
              <w:rPr>
                <w:bCs/>
                <w:iCs/>
              </w:rPr>
              <w:t>ФИО директора гимназии: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F069BE" w:rsidP="00B313F2">
            <w:pPr>
              <w:jc w:val="both"/>
              <w:rPr>
                <w:bCs/>
                <w:iCs/>
              </w:rPr>
            </w:pPr>
            <w:r w:rsidRPr="00F069BE">
              <w:rPr>
                <w:bCs/>
                <w:iCs/>
              </w:rPr>
              <w:t>Максимова Василиса Михайловна</w:t>
            </w:r>
          </w:p>
        </w:tc>
      </w:tr>
      <w:tr w:rsidR="008646E9" w:rsidRPr="00B20483" w:rsidTr="008646E9">
        <w:trPr>
          <w:trHeight w:val="778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B20483" w:rsidRDefault="008646E9" w:rsidP="00B313F2">
            <w:r w:rsidRPr="00B20483">
              <w:t>ФИО руководителя организации общественного управления школой: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F069BE" w:rsidRDefault="00F069BE" w:rsidP="00B313F2">
            <w:pPr>
              <w:ind w:right="-2"/>
              <w:jc w:val="both"/>
            </w:pPr>
            <w:r w:rsidRPr="00F069BE">
              <w:t>Лапоногов Валерий Владимирович</w:t>
            </w:r>
            <w:r w:rsidR="008646E9" w:rsidRPr="00F069BE">
              <w:t xml:space="preserve">, </w:t>
            </w:r>
          </w:p>
          <w:p w:rsidR="008646E9" w:rsidRPr="00F069BE" w:rsidRDefault="008646E9" w:rsidP="00F069BE">
            <w:pPr>
              <w:ind w:right="-2"/>
              <w:jc w:val="both"/>
            </w:pPr>
            <w:r w:rsidRPr="00F069BE">
              <w:t>председатель Управляющего совета МБОУ «</w:t>
            </w:r>
            <w:r w:rsidR="00F069BE" w:rsidRPr="00F069BE">
              <w:t>СУВУ №14 «Подросток</w:t>
            </w:r>
            <w:r w:rsidRPr="00F069BE">
              <w:t>»</w:t>
            </w:r>
          </w:p>
        </w:tc>
      </w:tr>
      <w:tr w:rsidR="008646E9" w:rsidRPr="00B20483" w:rsidTr="008646E9">
        <w:trPr>
          <w:trHeight w:val="533"/>
        </w:trPr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E9" w:rsidRPr="00B20483" w:rsidRDefault="008646E9" w:rsidP="00B313F2">
            <w:r w:rsidRPr="00B20483">
              <w:t xml:space="preserve">Учредитель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6E9" w:rsidRPr="00792AFE" w:rsidRDefault="008646E9" w:rsidP="00B313F2">
            <w:pPr>
              <w:ind w:right="-2"/>
              <w:jc w:val="both"/>
            </w:pPr>
            <w:r w:rsidRPr="00792AFE">
              <w:t>Управление образования Администрации Чусовского муниципального района</w:t>
            </w:r>
          </w:p>
        </w:tc>
      </w:tr>
    </w:tbl>
    <w:p w:rsidR="008646E9" w:rsidRPr="00D35FD9" w:rsidRDefault="008646E9" w:rsidP="008646E9">
      <w:pPr>
        <w:pStyle w:val="Default"/>
        <w:ind w:left="360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069BE" w:rsidRPr="00D35FD9" w:rsidRDefault="00F069BE" w:rsidP="00F069BE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D35FD9">
        <w:rPr>
          <w:rFonts w:ascii="Times New Roman" w:hAnsi="Times New Roman" w:cs="Times New Roman"/>
          <w:sz w:val="28"/>
          <w:szCs w:val="28"/>
        </w:rPr>
        <w:t>ОУ осуществляет свою деятельность в соответствии с федеральным законом  Российской федерации от 29.12. 2012 года «Об образовании в Российской Федерации» № 273-ФЗ, ФЗ РФ от 12.01.1996 № 7-ФЗ «О некоммерческих организациях», Федеральным законом РФ от 24.06.99 года № 120-ФЗ «Об основах системы профилактики безнадзорности и правонарушений несовершеннолетних», Конвенцией о правах ребенка, законами и  нормативными правовыми актами РФ и  Пермского края, нормативными  правовыми актами</w:t>
      </w:r>
      <w:proofErr w:type="gramEnd"/>
      <w:r w:rsidRPr="00D35F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«Чусовской муниципальный район», муниципальными заданиями.</w:t>
      </w:r>
    </w:p>
    <w:p w:rsidR="00F069BE" w:rsidRPr="00D35FD9" w:rsidRDefault="00F069BE" w:rsidP="00F069BE">
      <w:pPr>
        <w:ind w:firstLine="708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Основным  предметом  деятельности  ОУ  является реализация основных  общеобразовательных  программ  основного общего образования и программ профессиональной подготовки, программ дополнительного образования.  </w:t>
      </w:r>
      <w:r w:rsidRPr="00D35FD9">
        <w:t xml:space="preserve"> </w:t>
      </w:r>
    </w:p>
    <w:p w:rsidR="00F069BE" w:rsidRPr="00D35FD9" w:rsidRDefault="00F069BE" w:rsidP="00F069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Правила приема, порядок и основания перевода, отчисления и восстановления </w:t>
      </w:r>
      <w:proofErr w:type="gramStart"/>
      <w:r w:rsidRPr="00D35FD9">
        <w:rPr>
          <w:color w:val="000000"/>
          <w:sz w:val="28"/>
          <w:szCs w:val="28"/>
        </w:rPr>
        <w:t>обучающихся</w:t>
      </w:r>
      <w:proofErr w:type="gramEnd"/>
      <w:r w:rsidRPr="00D35FD9">
        <w:rPr>
          <w:sz w:val="28"/>
          <w:szCs w:val="28"/>
        </w:rPr>
        <w:t xml:space="preserve"> определяются соответствующими локальными актами ОУ.</w:t>
      </w:r>
    </w:p>
    <w:p w:rsidR="00F069BE" w:rsidRPr="00D35FD9" w:rsidRDefault="00F069BE" w:rsidP="00F069B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5FD9">
        <w:rPr>
          <w:rFonts w:ascii="Times New Roman" w:hAnsi="Times New Roman" w:cs="Times New Roman"/>
          <w:sz w:val="28"/>
          <w:szCs w:val="28"/>
        </w:rPr>
        <w:t xml:space="preserve"> МБОУ «СУВУ №14 «Подросток» обеспечивает прием на обучение  граждан, нуждающихся в особых условиях воспитания, обучения и требующих специального педагогического подхода, которые проживают на территории Чусовского муниципального района, и имеют право на получение образования соответствующего уровня на основании заключения ПМПК и постановления </w:t>
      </w:r>
      <w:proofErr w:type="spellStart"/>
      <w:r w:rsidRPr="00D35FD9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D35FD9">
        <w:rPr>
          <w:rFonts w:ascii="Times New Roman" w:hAnsi="Times New Roman" w:cs="Times New Roman"/>
          <w:sz w:val="28"/>
          <w:szCs w:val="28"/>
        </w:rPr>
        <w:t>.</w:t>
      </w:r>
    </w:p>
    <w:p w:rsidR="00F069BE" w:rsidRPr="00D35FD9" w:rsidRDefault="00F069BE" w:rsidP="00F069B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5FD9">
        <w:rPr>
          <w:rFonts w:ascii="Times New Roman" w:hAnsi="Times New Roman" w:cs="Times New Roman"/>
          <w:sz w:val="28"/>
          <w:szCs w:val="28"/>
        </w:rPr>
        <w:t xml:space="preserve">На всех обучающихся заведены личные дела,  номера личных дел совпадают с номерами в алфавитной книге и в классных журналах. В удовлетворительном состоянии находится книга выдачи документов строгой отчётности. Не обнаружено несоответствия оценок в книге выдачи аттестатов и в классных журналах.  </w:t>
      </w:r>
    </w:p>
    <w:p w:rsidR="00F70EC9" w:rsidRPr="00D35FD9" w:rsidRDefault="00E54D10" w:rsidP="00F069B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70EC9" w:rsidRPr="00E54D10" w:rsidRDefault="00F70EC9" w:rsidP="00F70EC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4D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Раздел 2. Структура образовательной организации и система управления </w:t>
      </w:r>
    </w:p>
    <w:p w:rsidR="00F70EC9" w:rsidRPr="00D35FD9" w:rsidRDefault="00F70EC9" w:rsidP="00F70EC9">
      <w:pPr>
        <w:pStyle w:val="11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Управление осуществляется на основе сотрудничества педагогического, ученического коллективов, партнеров школы – родителей и общественности.</w:t>
      </w:r>
    </w:p>
    <w:p w:rsidR="00F70EC9" w:rsidRPr="00D35FD9" w:rsidRDefault="00F70EC9" w:rsidP="00F70EC9">
      <w:pPr>
        <w:pStyle w:val="11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К органам самоуправления школы относятся:</w:t>
      </w:r>
    </w:p>
    <w:p w:rsidR="00F70EC9" w:rsidRPr="00D35FD9" w:rsidRDefault="00F70EC9" w:rsidP="00F70EC9">
      <w:pPr>
        <w:pStyle w:val="11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 xml:space="preserve">      -  Педагогический совет;</w:t>
      </w:r>
    </w:p>
    <w:p w:rsidR="00F70EC9" w:rsidRPr="00D35FD9" w:rsidRDefault="00F70EC9" w:rsidP="00F70EC9">
      <w:pPr>
        <w:ind w:left="142"/>
        <w:rPr>
          <w:sz w:val="28"/>
          <w:szCs w:val="28"/>
        </w:rPr>
      </w:pPr>
      <w:r w:rsidRPr="00D35FD9">
        <w:rPr>
          <w:sz w:val="28"/>
          <w:szCs w:val="28"/>
        </w:rPr>
        <w:t xml:space="preserve">        - Методический совет;                                       </w:t>
      </w:r>
    </w:p>
    <w:p w:rsidR="00F70EC9" w:rsidRPr="00D35FD9" w:rsidRDefault="00F70EC9" w:rsidP="00F70EC9">
      <w:pPr>
        <w:ind w:left="142"/>
        <w:rPr>
          <w:sz w:val="28"/>
          <w:szCs w:val="28"/>
        </w:rPr>
      </w:pPr>
      <w:r w:rsidRPr="00D35FD9">
        <w:rPr>
          <w:sz w:val="28"/>
          <w:szCs w:val="28"/>
        </w:rPr>
        <w:t xml:space="preserve">        - Общее собрание трудового коллектива;</w:t>
      </w:r>
    </w:p>
    <w:p w:rsidR="00F70EC9" w:rsidRPr="00D35FD9" w:rsidRDefault="00F70EC9" w:rsidP="00F70EC9">
      <w:pPr>
        <w:ind w:left="142"/>
        <w:rPr>
          <w:sz w:val="28"/>
          <w:szCs w:val="28"/>
        </w:rPr>
      </w:pPr>
      <w:r w:rsidRPr="00D35FD9">
        <w:rPr>
          <w:sz w:val="28"/>
          <w:szCs w:val="28"/>
        </w:rPr>
        <w:t xml:space="preserve">        - Общее родительское собрание;</w:t>
      </w:r>
    </w:p>
    <w:p w:rsidR="00F70EC9" w:rsidRPr="00D35FD9" w:rsidRDefault="00F70EC9" w:rsidP="00F70EC9">
      <w:pPr>
        <w:ind w:left="-284" w:firstLine="284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         - Управляющий совет школы;</w:t>
      </w:r>
    </w:p>
    <w:p w:rsidR="00F70EC9" w:rsidRPr="00D35FD9" w:rsidRDefault="00F70EC9" w:rsidP="00F70EC9">
      <w:pPr>
        <w:pStyle w:val="11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К органу ученического самоуправления относится:</w:t>
      </w:r>
    </w:p>
    <w:p w:rsidR="00F70EC9" w:rsidRPr="00D35FD9" w:rsidRDefault="00F70EC9" w:rsidP="00F70EC9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 xml:space="preserve">- Совет дела, который имеет свою символику и атрибуты.   </w:t>
      </w:r>
    </w:p>
    <w:p w:rsidR="00F70EC9" w:rsidRPr="00D35FD9" w:rsidRDefault="00F70EC9" w:rsidP="00F70EC9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D35FD9">
        <w:rPr>
          <w:rFonts w:ascii="Times New Roman" w:hAnsi="Times New Roman"/>
          <w:sz w:val="28"/>
          <w:szCs w:val="28"/>
        </w:rPr>
        <w:t>Школьная символика состоит из флага, герба и гимна. Они служат условным обозначением своеобразия учреждения,  отражают основные идеи деятельности, способствуют воспитанию в учащихся чувства гордости за родную школу.</w:t>
      </w:r>
    </w:p>
    <w:p w:rsidR="00F70EC9" w:rsidRPr="00D35FD9" w:rsidRDefault="00F70EC9" w:rsidP="00F70EC9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   Участниками образовательного процесса являются: </w:t>
      </w:r>
    </w:p>
    <w:p w:rsidR="00F70EC9" w:rsidRPr="00D35FD9" w:rsidRDefault="00690D5C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F70EC9" w:rsidRPr="00D35FD9">
        <w:rPr>
          <w:sz w:val="28"/>
          <w:szCs w:val="28"/>
        </w:rPr>
        <w:t xml:space="preserve"> учащихся, которые существуют в виде классных объединений;</w:t>
      </w:r>
    </w:p>
    <w:p w:rsidR="00F70EC9" w:rsidRPr="00D35FD9" w:rsidRDefault="00F70EC9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11 учителей-предметников. Функции учителя – осуществление обучения и воспитания, </w:t>
      </w:r>
      <w:proofErr w:type="gramStart"/>
      <w:r w:rsidRPr="00D35FD9">
        <w:rPr>
          <w:sz w:val="28"/>
          <w:szCs w:val="28"/>
        </w:rPr>
        <w:t>обучающихся</w:t>
      </w:r>
      <w:proofErr w:type="gramEnd"/>
      <w:r w:rsidRPr="00D35FD9">
        <w:rPr>
          <w:sz w:val="28"/>
          <w:szCs w:val="28"/>
        </w:rPr>
        <w:t xml:space="preserve"> с учетом специфики предмета, реализация образовательной программы, обеспечение уровня подготовки, соответствующий требованиям государственного образовательного стандарта;</w:t>
      </w:r>
    </w:p>
    <w:p w:rsidR="00F70EC9" w:rsidRPr="00D35FD9" w:rsidRDefault="00F70EC9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4 мастеров производственного обучения. Функции мастера – обеспечение профессиональной подготовки воспитанников, как основу социальной адаптации подростков, выполнение обязанностей по охране труда и соблюдению правил техники безопасности, реализация стандарта Российской федерации по начальной профессиональной подготовке;</w:t>
      </w:r>
    </w:p>
    <w:p w:rsidR="00F70EC9" w:rsidRPr="00D35FD9" w:rsidRDefault="00F70EC9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lastRenderedPageBreak/>
        <w:t>5 представителей учреждений дополнительного образования, участвующие в обучении и воспитании учащихся школы</w:t>
      </w:r>
    </w:p>
    <w:p w:rsidR="00F70EC9" w:rsidRPr="00D35FD9" w:rsidRDefault="00F70EC9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родители;</w:t>
      </w:r>
    </w:p>
    <w:p w:rsidR="00F70EC9" w:rsidRPr="00D35FD9" w:rsidRDefault="00F70EC9" w:rsidP="00F70EC9">
      <w:pPr>
        <w:numPr>
          <w:ilvl w:val="0"/>
          <w:numId w:val="4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8 воспитателей. Функции воспитателя – организация воспитательного процесса в классе, руководство им и контроль развития этого процесса; содействие созданию благоприятных условий для индивидуального развития и нравственного формирования личности подростка; обеспечение режима соблюдения норм и правил техники безопасности учебно-воспитательного процесса в классе;</w:t>
      </w:r>
    </w:p>
    <w:p w:rsidR="00F70EC9" w:rsidRPr="00D35FD9" w:rsidRDefault="00F70EC9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8 классных руководителей. Функции классного руководителя - организация деятельности классного коллектива учащихся; организация </w:t>
      </w:r>
      <w:proofErr w:type="spellStart"/>
      <w:r w:rsidRPr="00D35FD9">
        <w:rPr>
          <w:sz w:val="28"/>
          <w:szCs w:val="28"/>
        </w:rPr>
        <w:t>внеучебной</w:t>
      </w:r>
      <w:proofErr w:type="spellEnd"/>
      <w:r w:rsidRPr="00D35FD9">
        <w:rPr>
          <w:sz w:val="28"/>
          <w:szCs w:val="28"/>
        </w:rPr>
        <w:t xml:space="preserve"> жизни класса; взаимодействие с родителями, другими педагогами, социальными работниками; организация просветительской работы с родителями.</w:t>
      </w:r>
    </w:p>
    <w:p w:rsidR="00F70EC9" w:rsidRPr="00D35FD9" w:rsidRDefault="00F70EC9" w:rsidP="00F70EC9">
      <w:pPr>
        <w:numPr>
          <w:ilvl w:val="0"/>
          <w:numId w:val="3"/>
        </w:numPr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5 узких специалистов. Функции специалистов - организация коррекционно – развивающей работы с </w:t>
      </w:r>
      <w:proofErr w:type="gramStart"/>
      <w:r w:rsidRPr="00D35FD9">
        <w:rPr>
          <w:sz w:val="28"/>
          <w:szCs w:val="28"/>
        </w:rPr>
        <w:t>обучающимися</w:t>
      </w:r>
      <w:proofErr w:type="gramEnd"/>
      <w:r w:rsidRPr="00D35FD9">
        <w:rPr>
          <w:sz w:val="28"/>
          <w:szCs w:val="28"/>
        </w:rPr>
        <w:t>.</w:t>
      </w:r>
    </w:p>
    <w:p w:rsidR="00F70EC9" w:rsidRPr="00D35FD9" w:rsidRDefault="00F70EC9" w:rsidP="00F70EC9">
      <w:pPr>
        <w:jc w:val="both"/>
        <w:rPr>
          <w:sz w:val="28"/>
          <w:szCs w:val="28"/>
        </w:rPr>
      </w:pPr>
    </w:p>
    <w:p w:rsidR="00F70EC9" w:rsidRPr="00D35FD9" w:rsidRDefault="00F70EC9" w:rsidP="00F70EC9">
      <w:pPr>
        <w:shd w:val="clear" w:color="auto" w:fill="FFFFFF"/>
        <w:tabs>
          <w:tab w:val="left" w:pos="540"/>
          <w:tab w:val="num" w:pos="1080"/>
        </w:tabs>
        <w:ind w:left="72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>Схематично структуру управления в МБОУ «СУВУ  №14 «Подросток» можно представить следующим образом:</w:t>
      </w: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  <w:r w:rsidRPr="00D35FD9">
        <w:t>Таблица №1</w:t>
      </w: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824ECE" w:rsidP="00F70EC9">
      <w:pPr>
        <w:shd w:val="clear" w:color="auto" w:fill="FFFFFF"/>
        <w:tabs>
          <w:tab w:val="left" w:pos="540"/>
          <w:tab w:val="num" w:pos="1080"/>
        </w:tabs>
        <w:jc w:val="right"/>
      </w:pPr>
      <w:r>
        <w:rPr>
          <w:noProof/>
        </w:rPr>
        <w:pict>
          <v:group id="_x0000_s1080" editas="orgchart" style="position:absolute;left:0;text-align:left;margin-left:25.15pt;margin-top:-.05pt;width:424.55pt;height:368.25pt;z-index:251659264" coordorigin="2061,8334" coordsize="8820,7413">
            <o:lock v:ext="edit" aspectratio="t"/>
            <o:diagram v:ext="edit" dgmstyle="0" dgmscalex="45269" dgmscaley="28571" dgmfontsize="7" constrainbounds="0,0,0,0" dgmbasetextscale="93622" autolayout="f">
              <o:relationtable v:ext="edit">
                <o:rel v:ext="edit" idsrc="#_s1105" iddest="#_s1105"/>
                <o:rel v:ext="edit" idsrc="#_s1108" iddest="#_s1105" idcntr="#_s1102"/>
                <o:rel v:ext="edit" idsrc="#_s1109" iddest="#_s1105" idcntr="#_s1101"/>
                <o:rel v:ext="edit" idsrc="#_s1110" iddest="#_s1105" idcntr="#_s1100"/>
                <o:rel v:ext="edit" idsrc="#_s1111" iddest="#_s1105" idcntr="#_s1099"/>
                <o:rel v:ext="edit" idsrc="#_s1112" iddest="#_s1105" idcntr="#_s1098"/>
                <o:rel v:ext="edit" idsrc="#_s1106" iddest="#_s1105" idcntr="#_s1104"/>
                <o:rel v:ext="edit" idsrc="#_s1107" iddest="#_s1105" idcntr="#_s1103"/>
                <o:rel v:ext="edit" idsrc="#_s1113" iddest="#_s1108" idcntr="#_s1097"/>
                <o:rel v:ext="edit" idsrc="#_s1116" iddest="#_s1109" idcntr="#_s1094"/>
                <o:rel v:ext="edit" idsrc="#_s1122" iddest="#_s1110" idcntr="#_s1088"/>
                <o:rel v:ext="edit" idsrc="#_s1121" iddest="#_s1111" idcntr="#_s1089"/>
                <o:rel v:ext="edit" idsrc="#_s1125" iddest="#_s1112" idcntr="#_s1085"/>
                <o:rel v:ext="edit" idsrc="#_s1128" iddest="#_s1106" idcntr="#_s1082"/>
                <o:rel v:ext="edit" idsrc="#_s1127" iddest="#_s1106" idcntr="#_s1083"/>
                <o:rel v:ext="edit" idsrc="#_s1126" iddest="#_s1106" idcntr="#_s1084"/>
                <o:rel v:ext="edit" idsrc="#_s1114" iddest="#_s1113" idcntr="#_s1096"/>
                <o:rel v:ext="edit" idsrc="#_s1117" iddest="#_s1116" idcntr="#_s1093"/>
                <o:rel v:ext="edit" idsrc="#_s1123" iddest="#_s1122" idcntr="#_s1087"/>
                <o:rel v:ext="edit" idsrc="#_s1115" iddest="#_s1114" idcntr="#_s1095"/>
                <o:rel v:ext="edit" idsrc="#_s1118" iddest="#_s1117" idcntr="#_s1092"/>
                <o:rel v:ext="edit" idsrc="#_s1124" iddest="#_s1123" idcntr="#_s1086"/>
                <o:rel v:ext="edit" idsrc="#_s1119" iddest="#_s1118" idcntr="#_s1091"/>
                <o:rel v:ext="edit" idsrc="#_s1120" iddest="#_s1119" idcntr="#_s109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2061;top:8334;width:8820;height:7413" o:preferrelative="f" filled="t">
              <v:fill o:detectmouseclick="t"/>
              <v:path o:extrusionok="t" o:connecttype="none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82" o:spid="_x0000_s1082" type="#_x0000_t33" style="position:absolute;left:3781;top:14481;width:2476;height:910;flip:y" o:connectortype="elbow" adj="-18068,263490,-18068" strokeweight="2.25pt"/>
            <v:shape id="_s1083" o:spid="_x0000_s1083" type="#_x0000_t33" style="position:absolute;left:7358;top:13939;width:768;height:1396;rotation:270;flip:x" o:connectortype="elbow" adj="-189189,165853,-189189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84" o:spid="_x0000_s1084" type="#_x0000_t34" style="position:absolute;left:4199;top:14178;width:1283;height:1;flip:y" o:connectortype="elbow" adj="2401,269438400,-41906" strokeweight="2.25pt"/>
            <v:shape id="_s1085" o:spid="_x0000_s1085" type="#_x0000_t33" style="position:absolute;left:4765;top:13341;width:223;height:282;flip:y" o:connectortype="elbow" adj="-448844,987261,-448844" strokeweight="2.25pt"/>
            <v:shape id="_s1086" o:spid="_x0000_s1086" type="#_x0000_t33" style="position:absolute;left:3767;top:12965;width:210;height:227;flip:y" o:connectortype="elbow" adj="-211517,845034,-211517" strokeweight="2.25pt"/>
            <v:shape id="_s1087" o:spid="_x0000_s1087" type="#_x0000_t33" style="position:absolute;left:4769;top:12373;width:78;height:337;flip:y" o:connectortype="elbow" adj="-1157021,351000,-1157021" strokeweight="2.25pt"/>
            <v:shape id="_s1088" o:spid="_x0000_s1088" type="#_x0000_t34" style="position:absolute;left:4723;top:11770;width:234;height:14;rotation:270;flip:x" o:connectortype="elbow" adj=",7168114,-382800" strokeweight="2.25pt"/>
            <v:shape id="_s1089" o:spid="_x0000_s1089" type="#_x0000_t34" style="position:absolute;left:10106;top:12227;width:1;height:2;rotation:90;flip:x" o:connectortype="elbow" adj="7289999,216216000,-228960000" strokeweight="2.25pt"/>
            <v:shape id="_s1090" o:spid="_x0000_s1090" type="#_x0000_t33" style="position:absolute;left:7958;top:11375;width:1007;height:238;flip:y" o:connectortype="elbow" adj="-167761,786129,-167761" strokeweight="2.25pt"/>
            <v:shape id="_s1091" o:spid="_x0000_s1091" type="#_x0000_t34" style="position:absolute;left:8110;top:10032;width:286;height:1424;rotation:270;flip:x" o:connectortype="elbow" adj=",99859,-549600" strokeweight="2.25pt"/>
            <v:shape id="_s1092" o:spid="_x0000_s1092" type="#_x0000_t33" style="position:absolute;left:8334;top:10472;width:1284;height:26;flip:y" o:connectortype="elbow" adj="-111425,4972447,-111425" strokeweight="2.25pt"/>
            <v:shape id="_s1093" o:spid="_x0000_s1093" type="#_x0000_t34" style="position:absolute;left:8420;top:8914;width:238;height:1995;rotation:270;flip:x" o:connectortype="elbow" adj="10836,62056,-708997" strokeweight="2.25pt"/>
            <v:shape id="_s1094" o:spid="_x0000_s1094" type="#_x0000_t33" style="position:absolute;left:8333;top:9270;width:491;height:358;flip:y" o:connectortype="elbow" adj="-360374,535508,-360374" strokeweight="2.25pt"/>
            <v:shape id="_s1095" o:spid="_x0000_s1095" type="#_x0000_t34" style="position:absolute;left:3638;top:10185;width:1;height:2;rotation:90;flip:x" o:connectortype="elbow" adj="11318399,160488000,-52531200" strokeweight="2.25pt"/>
            <v:shape id="_s1096" o:spid="_x0000_s1096" type="#_x0000_t33" style="position:absolute;left:4657;top:9611;width:245;height:330;flip:y" o:connectortype="elbow" adj="-259130,388800,-25913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97" o:spid="_x0000_s1097" type="#_x0000_t32" style="position:absolute;left:4826;top:9202;width:158;height:2;rotation:270" o:connectortype="elbow" adj="-483890,-1,-483890" strokeweight="2.25pt"/>
            <v:shape id="_s1098" o:spid="_x0000_s1098" type="#_x0000_t33" style="position:absolute;left:5780;top:8671;width:540;height:4474;flip:y" o:connectortype="elbow" adj="-225555,59862,-225555" strokeweight="2.25pt"/>
            <v:shape id="_s1099" o:spid="_x0000_s1099" type="#_x0000_t33" style="position:absolute;left:6319;top:8666;width:2998;height:3390;rotation:180" o:connectortype="elbow" adj="-54793,-49416,-54793" strokeweight="2.25pt"/>
            <v:shape id="_s1100" o:spid="_x0000_s1100" type="#_x0000_t33" style="position:absolute;left:3280;top:12927;width:697;height:2820;flip:y" o:connectortype="elbow" adj="-120882,55040,-120882" strokeweight="2.25pt"/>
            <v:shape id="_s1101" o:spid="_x0000_s1101" type="#_x0000_t33" style="position:absolute;left:6320;top:8671;width:429;height:337;rotation:180" o:connectortype="elbow" adj="-332897,-529789,-332897" strokeweight="2.25pt"/>
            <v:shape id="_s1102" o:spid="_x0000_s1102" type="#_x0000_t33" style="position:absolute;left:5690;top:8666;width:629;height:300;flip:y" o:connectortype="elbow" adj="-136673,335797,-136673" strokeweight="2.25pt"/>
            <v:shape id="_s1103" o:spid="_x0000_s1103" type="#_x0000_t33" style="position:absolute;left:6319;top:8666;width:291;height:4816;rotation:180" o:connectortype="elbow" adj="-364957,-41182,-364957" strokeweight="2.25pt"/>
            <v:shape id="_s1104" o:spid="_x0000_s1104" type="#_x0000_t34" style="position:absolute;left:6124;top:13679;width:428;height:2;rotation:90" o:connectortype="elbow" adj="7213,-125010000,-234154" strokeweight="2.25pt"/>
            <v:roundrect id="_s1105" o:spid="_x0000_s1105" style="position:absolute;left:5161;top:8334;width:2317;height:316;v-text-anchor:middle" arcsize="10923f" o:dgmlayout="1" o:dgmnodekind="1" o:dgmlayoutmru="1" strokeweight="2pt">
              <v:textbox style="mso-next-textbox:#_s1105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ДИРЕКТОР</w:t>
                    </w:r>
                  </w:p>
                </w:txbxContent>
              </v:textbox>
            </v:roundrect>
            <v:roundrect id="_s1106" o:spid="_x0000_s1106" style="position:absolute;left:5482;top:14036;width:1548;height:432;v-text-anchor:middle" arcsize="0" o:dgmlayout="0" o:dgmnodekind="0" strokeweight="1.75pt">
              <v:textbox style="mso-next-textbox:#_s1106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Управляющий совет</w:t>
                    </w:r>
                  </w:p>
                </w:txbxContent>
              </v:textbox>
            </v:roundrect>
            <v:roundrect id="_s1107" o:spid="_x0000_s1107" style="position:absolute;left:6623;top:13324;width:1549;height:316;v-text-anchor:middle" arcsize="10923f" o:dgmlayout="0" o:dgmnodekind="0" strokeweight="1.75pt">
              <v:textbox style="mso-next-textbox:#_s1107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Педсовет </w:t>
                    </w:r>
                  </w:p>
                </w:txbxContent>
              </v:textbox>
            </v:roundrect>
            <v:roundrect id="_s1108" o:spid="_x0000_s1108" style="position:absolute;left:4127;top:8808;width:1550;height:316;v-text-anchor:middle" arcsize="10923f" o:dgmlayout="0" o:dgmnodekind="2" strokeweight="1.75pt">
              <v:textbox style="mso-next-textbox:#_s1108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Зам. по УВР</w:t>
                    </w:r>
                  </w:p>
                </w:txbxContent>
              </v:textbox>
            </v:roundrect>
            <v:roundrect id="_s1109" o:spid="_x0000_s1109" style="position:absolute;left:6766;top:8762;width:4115;height:491;v-text-anchor:middle" arcsize="10923f" o:dgmlayout="0" o:dgmnodekind="2" strokeweight="1.75pt">
              <v:textbox style="mso-next-textbox:#_s1109" inset="1.96061mm,1.96061mm,1.96061mm,1.96061mm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Руководитель службы сопровождения</w:t>
                    </w:r>
                  </w:p>
                </w:txbxContent>
              </v:textbox>
            </v:roundrect>
            <v:roundrect id="_s1110" o:spid="_x0000_s1110" style="position:absolute;left:4057;top:11328;width:1550;height:315;v-text-anchor:middle" arcsize="10923f" o:dgmlayout="0" o:dgmnodekind="2" strokeweight="1.75pt">
              <v:textbox style="mso-next-textbox:#_s1110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Методист</w:t>
                    </w:r>
                  </w:p>
                </w:txbxContent>
              </v:textbox>
            </v:roundrect>
            <v:roundrect id="_s1111" o:spid="_x0000_s1111" style="position:absolute;left:9331;top:11898;width:1550;height:316;v-text-anchor:middle" arcsize="10923f" o:dgmlayout="0" o:dgmnodekind="2" strokeweight="1.75pt">
              <v:textbox style="mso-next-textbox:#_s1111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Зам. по АХЧ</w:t>
                    </w:r>
                  </w:p>
                </w:txbxContent>
              </v:textbox>
            </v:roundrect>
            <v:roundrect id="_s1112" o:spid="_x0000_s1112" style="position:absolute;left:4212;top:12965;width:1551;height:359;v-text-anchor:middle" arcsize="10923f" o:dgmlayout="0" o:dgmnodekind="2" strokeweight="1.75pt">
              <v:textbox style="mso-next-textbox:#_s1112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Гл. бухгалтер</w:t>
                    </w:r>
                  </w:p>
                </w:txbxContent>
              </v:textbox>
            </v:roundrect>
            <v:roundrect id="_s1113" o:spid="_x0000_s1113" style="position:absolute;left:4127;top:9282;width:1550;height:315;v-text-anchor:middle" arcsize="10923f" o:dgmlayout="2" o:dgmnodekind="0" strokeweight="1.75pt">
              <v:textbox style="mso-next-textbox:#_s1113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Учителя</w:t>
                    </w:r>
                  </w:p>
                </w:txbxContent>
              </v:textbox>
            </v:roundrect>
            <v:roundrect id="_s1114" o:spid="_x0000_s1114" style="position:absolute;left:2631;top:9711;width:2013;height:459;v-text-anchor:middle" arcsize="10923f" o:dgmlayout="0" o:dgmnodekind="2" strokeweight="1.75pt">
              <v:textbox style="mso-next-textbox:#_s1114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Педагоги </w:t>
                    </w:r>
                    <w:proofErr w:type="gramStart"/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спец</w:t>
                    </w:r>
                    <w:proofErr w:type="gramEnd"/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.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дисциплин</w:t>
                    </w:r>
                  </w:p>
                </w:txbxContent>
              </v:textbox>
            </v:roundrect>
            <v:roundrect id="_s1115" o:spid="_x0000_s1115" style="position:absolute;left:3058;top:10629;width:1550;height:306;v-text-anchor:middle" arcsize="10923f" o:dgmlayout="2" o:dgmnodekind="0" strokeweight="1.75pt">
              <v:textbox style="mso-next-textbox:#_s1115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Мастера </w:t>
                    </w:r>
                    <w:proofErr w:type="gramStart"/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</w:t>
                    </w:r>
                    <w:proofErr w:type="gramEnd"/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/о</w:t>
                    </w:r>
                  </w:p>
                </w:txbxContent>
              </v:textbox>
            </v:roundrect>
            <v:roundrect id="_s1116" o:spid="_x0000_s1116" style="position:absolute;left:6766;top:9475;width:1550;height:305;v-text-anchor:middle" arcsize="10923f" o:dgmlayout="0" o:dgmnodekind="2" strokeweight="1.75pt">
              <v:textbox style="mso-next-textbox:#_s1116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Воспитатели</w:t>
                    </w:r>
                  </w:p>
                </w:txbxContent>
              </v:textbox>
            </v:roundrect>
            <v:roundrect id="_s1117" o:spid="_x0000_s1117" style="position:absolute;left:8761;top:10045;width:1550;height:305;v-text-anchor:middle" arcsize="10923f" o:dgmlayout="2" o:dgmnodekind="0" strokeweight="1.75pt">
              <v:textbox style="mso-next-textbox:#_s1117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Психологи</w:t>
                    </w:r>
                  </w:p>
                </w:txbxContent>
              </v:textbox>
            </v:roundrect>
            <v:roundrect id="_s1118" o:spid="_x0000_s1118" style="position:absolute;left:6766;top:10188;width:1550;height:400;v-text-anchor:middle" arcsize="10923f" o:dgmlayout="0" o:dgmnodekind="2" strokeweight="1.75pt">
              <v:textbox style="mso-next-textbox:#_s1118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Социальные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педагоги</w:t>
                    </w:r>
                  </w:p>
                </w:txbxContent>
              </v:textbox>
            </v:roundrect>
            <v:roundrect id="_s1119" o:spid="_x0000_s1119" style="position:absolute;left:8190;top:10900;width:1550;height:458;v-text-anchor:middle" arcsize="10923f" o:dgmlayout="2" o:dgmnodekind="0" strokeweight="1.75pt">
              <v:textbox style="mso-next-textbox:#_s1119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Педагог-организатор</w:t>
                    </w:r>
                  </w:p>
                </w:txbxContent>
              </v:textbox>
            </v:roundrect>
            <v:roundrect id="_s1120" o:spid="_x0000_s1120" style="position:absolute;left:6481;top:11394;width:1460;height:437;v-text-anchor:middle" arcsize="10923f" o:dgmlayout="0" o:dgmnodekind="2" strokeweight="1.75pt">
              <v:textbox style="mso-next-textbox:#_s1120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Педагоги </w:t>
                    </w:r>
                    <w:proofErr w:type="gramStart"/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ДО</w:t>
                    </w:r>
                    <w:proofErr w:type="gramEnd"/>
                  </w:p>
                </w:txbxContent>
              </v:textbox>
            </v:roundrect>
            <v:roundrect id="_s1121" o:spid="_x0000_s1121" style="position:absolute;left:9276;top:12609;width:1550;height:499;v-text-anchor:middle" arcsize="10923f" o:dgmlayout="2" o:dgmnodekind="0" strokeweight="1.75pt">
              <v:textbox style="mso-next-textbox:#_s1121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Технический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персонал</w:t>
                    </w:r>
                  </w:p>
                </w:txbxContent>
              </v:textbox>
            </v:roundrect>
            <v:roundrect id="_s1122" o:spid="_x0000_s1122" style="position:absolute;left:4071;top:11911;width:1551;height:445;v-text-anchor:middle" arcsize="10923f" o:dgmlayout="2" o:dgmnodekind="0" strokeweight="1.75pt">
              <v:textbox style="mso-next-textbox:#_s1122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Руководители ШМО</w:t>
                    </w:r>
                  </w:p>
                </w:txbxContent>
              </v:textbox>
            </v:roundrect>
            <v:roundrect id="_s1123" o:spid="_x0000_s1123" style="position:absolute;left:3202;top:12468;width:1550;height:483;v-text-anchor:middle" arcsize="10923f" o:dgmlayout="0" o:dgmnodekind="2" strokeweight="1.75pt">
              <v:textbox style="mso-next-textbox:#_s1123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Руководители ВТГ</w:t>
                    </w:r>
                  </w:p>
                </w:txbxContent>
              </v:textbox>
            </v:roundrect>
            <v:roundrect id="_s1124" o:spid="_x0000_s1124" style="position:absolute;left:2203;top:13039;width:1550;height:307;v-text-anchor:middle" arcsize="10923f" o:dgmlayout="0" o:dgmnodekind="2" strokeweight="1.75pt">
              <v:textbox style="mso-next-textbox:#_s1124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Библиотекарь </w:t>
                    </w:r>
                  </w:p>
                </w:txbxContent>
              </v:textbox>
            </v:roundrect>
            <v:roundrect id="_s1125" o:spid="_x0000_s1125" style="position:absolute;left:3202;top:13466;width:1546;height:314;v-text-anchor:middle" arcsize="10923f" o:dgmlayout="0" o:dgmnodekind="2" strokeweight="1.75pt">
              <v:textbox style="mso-next-textbox:#_s1125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Бухгалтер </w:t>
                    </w:r>
                  </w:p>
                </w:txbxContent>
              </v:textbox>
            </v:roundrect>
            <v:roundrect id="_s1126" o:spid="_x0000_s1126" style="position:absolute;left:2203;top:14036;width:1854;height:429;v-text-anchor:middle" arcsize="10923f" o:dgmlayout="0" o:dgmnodekind="2" strokeweight="1.75pt">
              <v:textbox style="mso-next-textbox:#_s1126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Представители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педагогов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color w:val="000000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roundrect>
            <v:roundrect id="_s1127" o:spid="_x0000_s1127" style="position:absolute;left:7193;top:15034;width:2493;height:502;v-text-anchor:middle" arcsize="10923f" o:dgmlayout="0" o:dgmnodekind="2" strokeweight="1.75pt">
              <v:textbox style="mso-next-textbox:#_s1127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Представители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родителей</w:t>
                    </w:r>
                  </w:p>
                </w:txbxContent>
              </v:textbox>
            </v:roundrect>
            <v:roundrect id="_s1128" o:spid="_x0000_s1128" style="position:absolute;left:2061;top:15034;width:1708;height:713;v-text-anchor:middle" arcsize="10923f" o:dgmlayout="0" o:dgmnodekind="2" strokeweight="1.75pt">
              <v:textbox style="mso-next-textbox:#_s1128" inset="0,0,0,0">
                <w:txbxContent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Представители </w:t>
                    </w:r>
                  </w:p>
                  <w:p w:rsidR="005B1504" w:rsidRPr="00F70EC9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 w:rsidRPr="00F70EC9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ученического кол-ва</w:t>
                    </w:r>
                  </w:p>
                </w:txbxContent>
              </v:textbox>
            </v:roundrect>
            <v:line id="_x0000_s1129" style="position:absolute" from="9616,10329" to="9618,10472" strokeweight="1.75pt"/>
            <v:line id="_x0000_s1130" style="position:absolute" from="4057,14178" to="4199,14178" strokeweight="1.75pt"/>
            <v:line id="_x0000_s1131" style="position:absolute;flip:y" from="6337,13894" to="6337,14036" strokeweight="1.75pt"/>
            <v:roundrect id="_s1392" o:spid="_x0000_s1132" style="position:absolute;left:5301;top:13479;width:898;height:360;v-text-anchor:middle" arcsize="10923f" o:dgmlayout="0" o:dgmnodekind="2" strokeweight="1.75pt">
              <v:textbox style="mso-next-textbox:#_s1392" inset="0,0,0,0">
                <w:txbxContent>
                  <w:p w:rsidR="005B1504" w:rsidRPr="00C97A47" w:rsidRDefault="005B1504" w:rsidP="00F70EC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>Кадры</w:t>
                    </w:r>
                    <w:r w:rsidRPr="00C97A47">
                      <w:rPr>
                        <w:rFonts w:ascii="Georgia" w:hAnsi="Georgia" w:cs="Georgia"/>
                        <w:b/>
                        <w:bCs/>
                        <w:i/>
                        <w:iCs/>
                        <w:color w:val="000000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roundrect>
            <v:shape id="_s1242" o:spid="_x0000_s1133" type="#_x0000_t32" style="position:absolute;left:4746;top:13629;width:540;height:1" o:connectortype="elbow" adj="-183240,-1,-183240" strokeweight="2.25pt"/>
          </v:group>
        </w:pict>
      </w: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F70EC9">
      <w:pPr>
        <w:shd w:val="clear" w:color="auto" w:fill="FFFFFF"/>
        <w:tabs>
          <w:tab w:val="left" w:pos="540"/>
          <w:tab w:val="num" w:pos="1080"/>
        </w:tabs>
        <w:jc w:val="right"/>
      </w:pPr>
    </w:p>
    <w:p w:rsidR="00F70EC9" w:rsidRDefault="00F70EC9" w:rsidP="005B1504">
      <w:pPr>
        <w:shd w:val="clear" w:color="auto" w:fill="FFFFFF"/>
        <w:tabs>
          <w:tab w:val="left" w:pos="540"/>
          <w:tab w:val="num" w:pos="1080"/>
        </w:tabs>
      </w:pPr>
    </w:p>
    <w:p w:rsidR="00F70EC9" w:rsidRDefault="00F70EC9" w:rsidP="00F70EC9">
      <w:pPr>
        <w:jc w:val="both"/>
        <w:rPr>
          <w:b/>
          <w:sz w:val="28"/>
          <w:szCs w:val="28"/>
        </w:rPr>
      </w:pPr>
      <w:r w:rsidRPr="00CA2BCF">
        <w:rPr>
          <w:b/>
          <w:sz w:val="28"/>
          <w:szCs w:val="28"/>
        </w:rPr>
        <w:lastRenderedPageBreak/>
        <w:t xml:space="preserve">Раздел 3. Содержание подготовки </w:t>
      </w:r>
      <w:proofErr w:type="gramStart"/>
      <w:r w:rsidRPr="00CA2BCF">
        <w:rPr>
          <w:b/>
          <w:sz w:val="28"/>
          <w:szCs w:val="28"/>
        </w:rPr>
        <w:t>обучающихся</w:t>
      </w:r>
      <w:proofErr w:type="gramEnd"/>
    </w:p>
    <w:p w:rsidR="00F70EC9" w:rsidRPr="00D35FD9" w:rsidRDefault="00F70EC9" w:rsidP="00F70EC9">
      <w:pPr>
        <w:pStyle w:val="1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Форма освоения учащимися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в 2016-2017</w:t>
      </w:r>
      <w:r w:rsidRPr="00D35FD9">
        <w:rPr>
          <w:rFonts w:ascii="Times New Roman" w:hAnsi="Times New Roman" w:cs="Times New Roman"/>
          <w:sz w:val="28"/>
          <w:szCs w:val="28"/>
        </w:rPr>
        <w:t xml:space="preserve"> учебном году: очная (классно-урочная, индивидуальная); очно - заочное обучение.  </w:t>
      </w:r>
    </w:p>
    <w:p w:rsidR="00F70EC9" w:rsidRPr="00D35FD9" w:rsidRDefault="00F70EC9" w:rsidP="00F70EC9">
      <w:pPr>
        <w:ind w:firstLine="708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     </w:t>
      </w:r>
      <w:proofErr w:type="gramStart"/>
      <w:r w:rsidRPr="00D35FD9">
        <w:rPr>
          <w:color w:val="000000"/>
          <w:sz w:val="28"/>
          <w:szCs w:val="28"/>
        </w:rPr>
        <w:t xml:space="preserve">Учебно-воспитательный и реабилитационный процесс в  </w:t>
      </w:r>
      <w:r>
        <w:rPr>
          <w:color w:val="000000"/>
          <w:sz w:val="28"/>
          <w:szCs w:val="28"/>
        </w:rPr>
        <w:t>2016-2017</w:t>
      </w:r>
      <w:r w:rsidRPr="00D35FD9">
        <w:rPr>
          <w:color w:val="000000"/>
          <w:sz w:val="28"/>
          <w:szCs w:val="28"/>
        </w:rPr>
        <w:t xml:space="preserve"> учебном году в школе был организован в соответствии с Федеральным законом РФ от 29 декабря 2012 года № 273-ФЗ «Об образовании в Российской Федерации», Федеральным законом от 24.06.99 года №120-ФЗ с изменениями и дополнениями «Об основах системы профилактики безнадзорности и правонарушений несовершеннолетних», Конвенции о правах ребенка.</w:t>
      </w:r>
      <w:proofErr w:type="gramEnd"/>
    </w:p>
    <w:p w:rsidR="00F70EC9" w:rsidRPr="00D35FD9" w:rsidRDefault="00F70EC9" w:rsidP="00F70EC9">
      <w:pPr>
        <w:ind w:firstLine="708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Работа школы проходила в соответствии с общешкольным планом учебно-воспитательной работы, а также в соответствии с основными  целями и задачами образовательной программы школы, </w:t>
      </w:r>
      <w:proofErr w:type="gramStart"/>
      <w:r w:rsidRPr="00D35FD9">
        <w:rPr>
          <w:color w:val="000000"/>
          <w:sz w:val="28"/>
          <w:szCs w:val="28"/>
        </w:rPr>
        <w:t>направленных</w:t>
      </w:r>
      <w:proofErr w:type="gramEnd"/>
      <w:r w:rsidRPr="00D35FD9">
        <w:rPr>
          <w:color w:val="000000"/>
          <w:sz w:val="28"/>
          <w:szCs w:val="28"/>
        </w:rPr>
        <w:t>:</w:t>
      </w:r>
    </w:p>
    <w:p w:rsidR="00F70EC9" w:rsidRPr="00D35FD9" w:rsidRDefault="00F70EC9" w:rsidP="00F70EC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в области обучения - на создание условий для получения учащимися основного общего  и профессионального образования; </w:t>
      </w:r>
    </w:p>
    <w:p w:rsidR="00F70EC9" w:rsidRPr="00D35FD9" w:rsidRDefault="00F70EC9" w:rsidP="00F70EC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в области воспитания – обеспечение психологической и социальной реабилитации подростков, включая коррекцию их поведения.</w:t>
      </w:r>
    </w:p>
    <w:p w:rsidR="00F70EC9" w:rsidRPr="00D35FD9" w:rsidRDefault="00F70EC9" w:rsidP="00F70EC9">
      <w:pPr>
        <w:ind w:firstLine="708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Фактором обеспечения результативной работы в течение учебного года являлось четкое выполнение поставленных целей, контроль деятельности </w:t>
      </w:r>
      <w:proofErr w:type="spellStart"/>
      <w:r w:rsidRPr="00D35FD9">
        <w:rPr>
          <w:color w:val="000000"/>
          <w:sz w:val="28"/>
          <w:szCs w:val="28"/>
        </w:rPr>
        <w:t>внутришкольных</w:t>
      </w:r>
      <w:proofErr w:type="spellEnd"/>
      <w:r w:rsidRPr="00D35FD9">
        <w:rPr>
          <w:color w:val="000000"/>
          <w:sz w:val="28"/>
          <w:szCs w:val="28"/>
        </w:rPr>
        <w:t xml:space="preserve"> структур и своевременный анализ их работы.  </w:t>
      </w:r>
    </w:p>
    <w:p w:rsidR="00F70EC9" w:rsidRPr="00D35FD9" w:rsidRDefault="00F70EC9" w:rsidP="00F70EC9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D35FD9">
        <w:rPr>
          <w:i/>
          <w:iCs/>
          <w:color w:val="000000"/>
          <w:sz w:val="28"/>
          <w:szCs w:val="28"/>
        </w:rPr>
        <w:t xml:space="preserve"> </w:t>
      </w:r>
      <w:r w:rsidR="00690D5C">
        <w:rPr>
          <w:color w:val="000000"/>
          <w:sz w:val="28"/>
          <w:szCs w:val="28"/>
        </w:rPr>
        <w:t>В 2016-2017</w:t>
      </w:r>
      <w:r w:rsidRPr="00D35FD9">
        <w:rPr>
          <w:color w:val="000000"/>
          <w:sz w:val="28"/>
          <w:szCs w:val="28"/>
        </w:rPr>
        <w:t xml:space="preserve">  учебном году школа работала в режиме школы «полного дня», 5 – дневной недели.   Продолжительность урока  - 40 минут, 2 перемены по 15 минут для организации горячего питания. </w:t>
      </w:r>
    </w:p>
    <w:p w:rsidR="00F70EC9" w:rsidRPr="00D35FD9" w:rsidRDefault="00F70EC9" w:rsidP="00F70EC9">
      <w:pPr>
        <w:ind w:firstLine="54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   Учебники, контрольно-диагностический материал, учебно-методическая литература, соответствуют базисному учебному плану, обязательному минимуму содержания образования, результативности обучения и уровню развития учащихся.</w:t>
      </w:r>
    </w:p>
    <w:p w:rsidR="00F70EC9" w:rsidRPr="00D35FD9" w:rsidRDefault="00F70EC9" w:rsidP="00F70EC9">
      <w:pPr>
        <w:ind w:firstLine="348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     Расписание занятий составлено в соответствии с нормами </w:t>
      </w:r>
      <w:proofErr w:type="spellStart"/>
      <w:r w:rsidRPr="00D35FD9">
        <w:rPr>
          <w:color w:val="000000"/>
          <w:sz w:val="28"/>
          <w:szCs w:val="28"/>
        </w:rPr>
        <w:t>СанПин</w:t>
      </w:r>
      <w:proofErr w:type="spellEnd"/>
      <w:r w:rsidRPr="00D35FD9">
        <w:rPr>
          <w:color w:val="000000"/>
          <w:sz w:val="28"/>
          <w:szCs w:val="28"/>
        </w:rPr>
        <w:t>, недельная учебная нагрузка не превышала предельно допустимой нормы в режиме школы «полного дня». Согласно расписанию осуществлялись разновозрастные  групповые занятия по дополнительному образованию и профессиональной подготовке.</w:t>
      </w:r>
    </w:p>
    <w:p w:rsidR="00F70EC9" w:rsidRPr="00D35FD9" w:rsidRDefault="00F70EC9" w:rsidP="00F70EC9">
      <w:pPr>
        <w:ind w:firstLine="348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Традиционно наряду с учебными предметами в течение года для учащихся в расписание были включены краткосрочные курсы по общеобразовательным предметам,  коррекционно-развивающие занятия по психологии, классные часы,  административ</w:t>
      </w:r>
      <w:r w:rsidR="00690D5C">
        <w:rPr>
          <w:color w:val="000000"/>
          <w:sz w:val="28"/>
          <w:szCs w:val="28"/>
        </w:rPr>
        <w:t>ные, социальные  классные часы.  Цель этих</w:t>
      </w:r>
      <w:r w:rsidRPr="00D35FD9">
        <w:rPr>
          <w:color w:val="000000"/>
          <w:sz w:val="28"/>
          <w:szCs w:val="28"/>
        </w:rPr>
        <w:t xml:space="preserve"> </w:t>
      </w:r>
      <w:r w:rsidR="00690D5C">
        <w:rPr>
          <w:color w:val="000000"/>
          <w:sz w:val="28"/>
          <w:szCs w:val="28"/>
        </w:rPr>
        <w:t xml:space="preserve">мероприятий  </w:t>
      </w:r>
      <w:r w:rsidRPr="00D35FD9">
        <w:rPr>
          <w:color w:val="000000"/>
          <w:sz w:val="28"/>
          <w:szCs w:val="28"/>
        </w:rPr>
        <w:t xml:space="preserve"> не только снизить умственную нагрузку подростков, но и повысить уровень </w:t>
      </w:r>
      <w:proofErr w:type="spellStart"/>
      <w:r w:rsidRPr="00D35FD9">
        <w:rPr>
          <w:color w:val="000000"/>
          <w:sz w:val="28"/>
          <w:szCs w:val="28"/>
        </w:rPr>
        <w:t>коммуникативности</w:t>
      </w:r>
      <w:proofErr w:type="spellEnd"/>
      <w:r w:rsidRPr="00D35FD9">
        <w:rPr>
          <w:color w:val="000000"/>
          <w:sz w:val="28"/>
          <w:szCs w:val="28"/>
        </w:rPr>
        <w:t xml:space="preserve">, воспитанности, </w:t>
      </w:r>
      <w:r w:rsidR="00690D5C">
        <w:rPr>
          <w:color w:val="000000"/>
          <w:sz w:val="28"/>
          <w:szCs w:val="28"/>
        </w:rPr>
        <w:t>сформировать навыки здорового образа жизни</w:t>
      </w:r>
      <w:r w:rsidRPr="00D35FD9">
        <w:rPr>
          <w:color w:val="000000"/>
          <w:sz w:val="28"/>
          <w:szCs w:val="28"/>
        </w:rPr>
        <w:t xml:space="preserve"> </w:t>
      </w:r>
      <w:r w:rsidR="00690D5C">
        <w:rPr>
          <w:color w:val="000000"/>
          <w:sz w:val="28"/>
          <w:szCs w:val="28"/>
        </w:rPr>
        <w:t xml:space="preserve"> </w:t>
      </w:r>
      <w:proofErr w:type="gramStart"/>
      <w:r w:rsidRPr="00D35FD9">
        <w:rPr>
          <w:color w:val="000000"/>
          <w:sz w:val="28"/>
          <w:szCs w:val="28"/>
        </w:rPr>
        <w:t>у</w:t>
      </w:r>
      <w:proofErr w:type="gramEnd"/>
      <w:r w:rsidRPr="00D35FD9">
        <w:rPr>
          <w:color w:val="000000"/>
          <w:sz w:val="28"/>
          <w:szCs w:val="28"/>
        </w:rPr>
        <w:t xml:space="preserve"> </w:t>
      </w:r>
      <w:r w:rsidR="00690D5C">
        <w:rPr>
          <w:color w:val="000000"/>
          <w:sz w:val="28"/>
          <w:szCs w:val="28"/>
        </w:rPr>
        <w:t>обучающихся</w:t>
      </w:r>
      <w:r w:rsidRPr="00D35FD9">
        <w:rPr>
          <w:color w:val="000000"/>
          <w:sz w:val="28"/>
          <w:szCs w:val="28"/>
        </w:rPr>
        <w:t xml:space="preserve">. </w:t>
      </w:r>
    </w:p>
    <w:p w:rsidR="00F70EC9" w:rsidRPr="00D35FD9" w:rsidRDefault="00690D5C" w:rsidP="00F70EC9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2016-17</w:t>
      </w:r>
      <w:r w:rsidR="00F70EC9" w:rsidRPr="00D35FD9">
        <w:rPr>
          <w:color w:val="000000"/>
          <w:sz w:val="28"/>
          <w:szCs w:val="28"/>
        </w:rPr>
        <w:t xml:space="preserve"> учебном году количество обучающихся в школе составило 8</w:t>
      </w:r>
      <w:r>
        <w:rPr>
          <w:color w:val="000000"/>
          <w:sz w:val="28"/>
          <w:szCs w:val="28"/>
        </w:rPr>
        <w:t>3 человек. На начало 2016-17</w:t>
      </w:r>
      <w:r w:rsidR="00F70EC9" w:rsidRPr="00D35FD9">
        <w:rPr>
          <w:color w:val="000000"/>
          <w:sz w:val="28"/>
          <w:szCs w:val="28"/>
        </w:rPr>
        <w:t xml:space="preserve"> года школа была скомплектована </w:t>
      </w:r>
      <w:r>
        <w:rPr>
          <w:color w:val="000000"/>
          <w:sz w:val="28"/>
          <w:szCs w:val="28"/>
        </w:rPr>
        <w:t>7</w:t>
      </w:r>
      <w:r w:rsidR="00F70EC9" w:rsidRPr="00D35FD9">
        <w:rPr>
          <w:color w:val="000000"/>
          <w:sz w:val="28"/>
          <w:szCs w:val="28"/>
        </w:rPr>
        <w:t xml:space="preserve"> классами </w:t>
      </w:r>
      <w:proofErr w:type="gramStart"/>
      <w:r w:rsidR="00F70EC9" w:rsidRPr="00D35FD9">
        <w:rPr>
          <w:color w:val="000000"/>
          <w:sz w:val="28"/>
          <w:szCs w:val="28"/>
        </w:rPr>
        <w:t>–к</w:t>
      </w:r>
      <w:proofErr w:type="gramEnd"/>
      <w:r w:rsidR="00F70EC9" w:rsidRPr="00D35FD9">
        <w:rPr>
          <w:color w:val="000000"/>
          <w:sz w:val="28"/>
          <w:szCs w:val="28"/>
        </w:rPr>
        <w:t xml:space="preserve">омплектами с нормативной численностью обучающихся (средняя </w:t>
      </w:r>
      <w:r w:rsidR="00F70EC9" w:rsidRPr="00D35FD9">
        <w:rPr>
          <w:color w:val="000000"/>
          <w:sz w:val="28"/>
          <w:szCs w:val="28"/>
        </w:rPr>
        <w:lastRenderedPageBreak/>
        <w:t>наполняемость 8-10 человек). Общее количество воспитанников</w:t>
      </w:r>
      <w:r w:rsidR="00C552A5">
        <w:rPr>
          <w:color w:val="000000"/>
          <w:sz w:val="28"/>
          <w:szCs w:val="28"/>
        </w:rPr>
        <w:t xml:space="preserve"> на окончание учебного года   85</w:t>
      </w:r>
      <w:r w:rsidR="00F70EC9" w:rsidRPr="00D35FD9">
        <w:rPr>
          <w:color w:val="000000"/>
          <w:sz w:val="28"/>
          <w:szCs w:val="28"/>
        </w:rPr>
        <w:t xml:space="preserve"> человека.  </w:t>
      </w:r>
    </w:p>
    <w:p w:rsidR="00C552A5" w:rsidRPr="00C552A5" w:rsidRDefault="00C552A5" w:rsidP="00C552A5">
      <w:pPr>
        <w:ind w:firstLine="540"/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>В течение учебного года отчислено 10 учащихся, что составляет 11,7% от общей численности. Анализ контингента отчисленных учащихся можно характеризовать  следующими  причинами выбытия:</w:t>
      </w:r>
    </w:p>
    <w:p w:rsidR="00C552A5" w:rsidRPr="00C552A5" w:rsidRDefault="00C552A5" w:rsidP="004F4A3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>Трудоустройство – 4 человека,</w:t>
      </w:r>
    </w:p>
    <w:p w:rsidR="00C552A5" w:rsidRPr="00C552A5" w:rsidRDefault="00C552A5" w:rsidP="004F4A3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>Смена образовательного учреждения – 4 человека;</w:t>
      </w:r>
    </w:p>
    <w:p w:rsidR="00C552A5" w:rsidRPr="00C552A5" w:rsidRDefault="00C552A5" w:rsidP="004F4A3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>Осужден – 1 человек,</w:t>
      </w:r>
    </w:p>
    <w:p w:rsidR="00C552A5" w:rsidRPr="00C552A5" w:rsidRDefault="00C552A5" w:rsidP="004F4A3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 xml:space="preserve">Продолжил обучение в др. </w:t>
      </w:r>
      <w:proofErr w:type="gramStart"/>
      <w:r w:rsidRPr="00C552A5">
        <w:rPr>
          <w:color w:val="000000"/>
          <w:sz w:val="28"/>
          <w:szCs w:val="28"/>
        </w:rPr>
        <w:t>образовательном</w:t>
      </w:r>
      <w:proofErr w:type="gramEnd"/>
      <w:r w:rsidRPr="00C552A5">
        <w:rPr>
          <w:color w:val="000000"/>
          <w:sz w:val="28"/>
          <w:szCs w:val="28"/>
        </w:rPr>
        <w:t xml:space="preserve"> учреждении-1 человек.</w:t>
      </w:r>
    </w:p>
    <w:p w:rsidR="00C552A5" w:rsidRPr="00C552A5" w:rsidRDefault="00C552A5" w:rsidP="00C552A5">
      <w:pPr>
        <w:ind w:firstLine="708"/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 xml:space="preserve">Прибыли для продолжения обучения  в течение  учебного года  13 </w:t>
      </w:r>
    </w:p>
    <w:p w:rsidR="00C552A5" w:rsidRPr="00294715" w:rsidRDefault="00C552A5" w:rsidP="00C552A5">
      <w:pPr>
        <w:ind w:firstLine="708"/>
        <w:jc w:val="both"/>
        <w:rPr>
          <w:color w:val="000000"/>
        </w:rPr>
      </w:pPr>
    </w:p>
    <w:tbl>
      <w:tblPr>
        <w:tblpPr w:leftFromText="180" w:rightFromText="180" w:vertAnchor="text" w:horzAnchor="margin" w:tblpY="429"/>
        <w:tblOverlap w:val="never"/>
        <w:tblW w:w="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0"/>
        <w:gridCol w:w="1261"/>
      </w:tblGrid>
      <w:tr w:rsidR="00C552A5" w:rsidRPr="00294715" w:rsidTr="00B313F2">
        <w:tc>
          <w:tcPr>
            <w:tcW w:w="1440" w:type="dxa"/>
            <w:shd w:val="clear" w:color="auto" w:fill="auto"/>
          </w:tcPr>
          <w:p w:rsidR="00C552A5" w:rsidRPr="00294715" w:rsidRDefault="00C552A5" w:rsidP="00B313F2">
            <w:pPr>
              <w:jc w:val="center"/>
              <w:rPr>
                <w:color w:val="000000"/>
              </w:rPr>
            </w:pPr>
            <w:bookmarkStart w:id="2" w:name="OLE_LINK1"/>
            <w:bookmarkStart w:id="3" w:name="OLE_LINK2"/>
            <w:r w:rsidRPr="00294715">
              <w:rPr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260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Отсев учащихся</w:t>
            </w:r>
          </w:p>
        </w:tc>
        <w:tc>
          <w:tcPr>
            <w:tcW w:w="1261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Прибытие учащихся</w:t>
            </w:r>
          </w:p>
        </w:tc>
      </w:tr>
      <w:tr w:rsidR="00C552A5" w:rsidRPr="00294715" w:rsidTr="00B313F2">
        <w:tc>
          <w:tcPr>
            <w:tcW w:w="1440" w:type="dxa"/>
            <w:shd w:val="clear" w:color="auto" w:fill="auto"/>
          </w:tcPr>
          <w:p w:rsidR="00C552A5" w:rsidRPr="00294715" w:rsidRDefault="00C552A5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2014-15</w:t>
            </w:r>
          </w:p>
        </w:tc>
        <w:tc>
          <w:tcPr>
            <w:tcW w:w="1260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61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552A5" w:rsidRPr="00294715" w:rsidTr="00B313F2">
        <w:tc>
          <w:tcPr>
            <w:tcW w:w="1440" w:type="dxa"/>
            <w:shd w:val="clear" w:color="auto" w:fill="auto"/>
          </w:tcPr>
          <w:p w:rsidR="00C552A5" w:rsidRPr="00294715" w:rsidRDefault="00C552A5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2015-16</w:t>
            </w:r>
          </w:p>
        </w:tc>
        <w:tc>
          <w:tcPr>
            <w:tcW w:w="1260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color w:val="000000"/>
              </w:rPr>
            </w:pPr>
            <w:r w:rsidRPr="00294715">
              <w:rPr>
                <w:color w:val="000000"/>
                <w:sz w:val="22"/>
                <w:szCs w:val="22"/>
              </w:rPr>
              <w:t>6</w:t>
            </w:r>
          </w:p>
        </w:tc>
      </w:tr>
      <w:tr w:rsidR="00C552A5" w:rsidRPr="00294715" w:rsidTr="00B313F2">
        <w:tc>
          <w:tcPr>
            <w:tcW w:w="1440" w:type="dxa"/>
            <w:shd w:val="clear" w:color="auto" w:fill="auto"/>
          </w:tcPr>
          <w:p w:rsidR="00C552A5" w:rsidRPr="00294715" w:rsidRDefault="00C552A5" w:rsidP="00B313F2">
            <w:pPr>
              <w:jc w:val="center"/>
              <w:rPr>
                <w:b/>
                <w:color w:val="000000"/>
              </w:rPr>
            </w:pPr>
            <w:r w:rsidRPr="00294715">
              <w:rPr>
                <w:b/>
                <w:color w:val="000000"/>
                <w:sz w:val="22"/>
                <w:szCs w:val="22"/>
              </w:rPr>
              <w:t>2016-17</w:t>
            </w:r>
          </w:p>
        </w:tc>
        <w:tc>
          <w:tcPr>
            <w:tcW w:w="1260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b/>
                <w:color w:val="000000"/>
              </w:rPr>
            </w:pPr>
            <w:r w:rsidRPr="00294715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1" w:type="dxa"/>
            <w:shd w:val="clear" w:color="auto" w:fill="auto"/>
          </w:tcPr>
          <w:p w:rsidR="00C552A5" w:rsidRPr="00294715" w:rsidRDefault="00C552A5" w:rsidP="00B313F2">
            <w:pPr>
              <w:tabs>
                <w:tab w:val="left" w:pos="1320"/>
              </w:tabs>
              <w:jc w:val="center"/>
              <w:rPr>
                <w:b/>
                <w:color w:val="000000"/>
              </w:rPr>
            </w:pPr>
            <w:r w:rsidRPr="00294715">
              <w:rPr>
                <w:b/>
                <w:color w:val="000000"/>
                <w:sz w:val="22"/>
                <w:szCs w:val="22"/>
              </w:rPr>
              <w:t>13</w:t>
            </w:r>
          </w:p>
        </w:tc>
      </w:tr>
    </w:tbl>
    <w:bookmarkEnd w:id="2"/>
    <w:bookmarkEnd w:id="3"/>
    <w:p w:rsidR="00C552A5" w:rsidRPr="00294715" w:rsidRDefault="00C552A5" w:rsidP="00C552A5">
      <w:pPr>
        <w:tabs>
          <w:tab w:val="left" w:pos="4408"/>
        </w:tabs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3183255" cy="1692910"/>
            <wp:effectExtent l="19050" t="0" r="17145" b="254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52A5" w:rsidRPr="00D35FD9" w:rsidRDefault="00C552A5" w:rsidP="00F70EC9">
      <w:pPr>
        <w:ind w:firstLine="540"/>
        <w:jc w:val="both"/>
        <w:rPr>
          <w:color w:val="000000"/>
        </w:rPr>
      </w:pPr>
    </w:p>
    <w:p w:rsidR="00C552A5" w:rsidRPr="00C552A5" w:rsidRDefault="00C552A5" w:rsidP="00C552A5">
      <w:pPr>
        <w:ind w:firstLine="360"/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>Преподавание в школе осуществлялось по общеобразовательным, адаптированным и профессиональным образовательным программам, скорректированным под уровень реальных возможностей обучающихся.  Согласно психолого - медико-педагогической карте школы:</w:t>
      </w:r>
    </w:p>
    <w:p w:rsidR="00C552A5" w:rsidRPr="00C552A5" w:rsidRDefault="00C552A5" w:rsidP="00C552A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 xml:space="preserve">по общеобразовательной программе в школе обучалось 33 воспитанника, </w:t>
      </w:r>
    </w:p>
    <w:p w:rsidR="00C552A5" w:rsidRPr="00C552A5" w:rsidRDefault="00C552A5" w:rsidP="00C552A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C552A5">
        <w:rPr>
          <w:color w:val="000000"/>
          <w:sz w:val="28"/>
          <w:szCs w:val="28"/>
        </w:rPr>
        <w:t xml:space="preserve">по адаптированной  образовательной программе  52 </w:t>
      </w:r>
      <w:proofErr w:type="gramStart"/>
      <w:r w:rsidRPr="00C552A5">
        <w:rPr>
          <w:color w:val="000000"/>
          <w:sz w:val="28"/>
          <w:szCs w:val="28"/>
        </w:rPr>
        <w:t>обучающихся</w:t>
      </w:r>
      <w:proofErr w:type="gramEnd"/>
      <w:r w:rsidRPr="00C552A5">
        <w:rPr>
          <w:color w:val="000000"/>
          <w:sz w:val="28"/>
          <w:szCs w:val="28"/>
        </w:rPr>
        <w:t>.</w:t>
      </w:r>
    </w:p>
    <w:p w:rsidR="00F70EC9" w:rsidRPr="00D35FD9" w:rsidRDefault="00F70EC9" w:rsidP="00F70EC9">
      <w:pPr>
        <w:pStyle w:val="BodyText1"/>
        <w:tabs>
          <w:tab w:val="num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 xml:space="preserve">    В соответствии с лицензией учреждение реализовало следующие  образовательные программы профессиональной подготовки по профессиям:     18800 столяр строительный, 16437 парикмахер, 16199 оператор электронно-вычислительных машин</w:t>
      </w:r>
    </w:p>
    <w:p w:rsidR="00F70EC9" w:rsidRPr="00D35FD9" w:rsidRDefault="00F70EC9" w:rsidP="00F70EC9">
      <w:pPr>
        <w:autoSpaceDE w:val="0"/>
        <w:autoSpaceDN w:val="0"/>
        <w:adjustRightInd w:val="0"/>
        <w:ind w:firstLine="375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Государственная итоговая аттестация проводилась в соответствии с нормативно-правовыми документами федерального, регионального, муниципального и школьного уровня. Для </w:t>
      </w:r>
      <w:proofErr w:type="gramStart"/>
      <w:r w:rsidRPr="00D35FD9">
        <w:rPr>
          <w:sz w:val="28"/>
          <w:szCs w:val="28"/>
        </w:rPr>
        <w:t>обучающихся</w:t>
      </w:r>
      <w:proofErr w:type="gramEnd"/>
      <w:r w:rsidRPr="00D35FD9">
        <w:rPr>
          <w:sz w:val="28"/>
          <w:szCs w:val="28"/>
        </w:rPr>
        <w:t xml:space="preserve"> были созданы  условия для качественной подготовки и успешной сдачи государственной итоговой аттестации.   </w:t>
      </w:r>
    </w:p>
    <w:p w:rsidR="00F70EC9" w:rsidRPr="00D35FD9" w:rsidRDefault="00F70EC9" w:rsidP="00F70EC9">
      <w:pPr>
        <w:autoSpaceDE w:val="0"/>
        <w:autoSpaceDN w:val="0"/>
        <w:adjustRightInd w:val="0"/>
        <w:ind w:firstLine="375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В течение учебного года проводилась целенаправленная работа по подготовке учащихся к государственной итоговой аттестации, отработке методики тестирования, грамотному и аккуратному заполнению бланков, самой процедуре экзаменов. Выпускников и их родителей (законных представителей)  знакомили с нормативной базой по государственной итоговой аттестации, дважды проводились пробные экзамены.  Родителей и учащихся знакомили правилам поведения на экзамене.  В течение учебного года с выпускниками была  организована работа по психологическому </w:t>
      </w:r>
      <w:r w:rsidRPr="00D35FD9">
        <w:rPr>
          <w:sz w:val="28"/>
          <w:szCs w:val="28"/>
        </w:rPr>
        <w:lastRenderedPageBreak/>
        <w:t xml:space="preserve">сопровождению. Учителями-предметниками  были оформлены в классах стенды «Подготовка к ГИА» и общешкольный стенд «Государственная итоговая аттестация»  </w:t>
      </w:r>
    </w:p>
    <w:p w:rsidR="00F70EC9" w:rsidRPr="00D35FD9" w:rsidRDefault="00F70EC9" w:rsidP="00F70EC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35FD9">
        <w:rPr>
          <w:rFonts w:ascii="Times New Roman" w:hAnsi="Times New Roman" w:cs="Times New Roman"/>
          <w:sz w:val="28"/>
          <w:szCs w:val="28"/>
        </w:rPr>
        <w:t xml:space="preserve">Для 11 обучающихся из малообеспеченных семей осуществлялся подвоз на школьном автобусе ГАЗ 2014 года выпуска,  </w:t>
      </w:r>
      <w:proofErr w:type="gramEnd"/>
    </w:p>
    <w:p w:rsidR="00F70EC9" w:rsidRPr="00D35FD9" w:rsidRDefault="00F70EC9" w:rsidP="00F70EC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74EB7" w:rsidRDefault="00E74EB7" w:rsidP="00E74EB7">
      <w:pPr>
        <w:shd w:val="clear" w:color="auto" w:fill="FFFFFF"/>
        <w:jc w:val="both"/>
        <w:rPr>
          <w:b/>
          <w:sz w:val="28"/>
          <w:szCs w:val="28"/>
        </w:rPr>
      </w:pPr>
      <w:r w:rsidRPr="00CA2BCF">
        <w:rPr>
          <w:b/>
          <w:sz w:val="28"/>
          <w:szCs w:val="28"/>
        </w:rPr>
        <w:t xml:space="preserve">Раздел 4. Качество подготовки </w:t>
      </w:r>
      <w:proofErr w:type="gramStart"/>
      <w:r w:rsidRPr="00CA2BCF">
        <w:rPr>
          <w:b/>
          <w:sz w:val="28"/>
          <w:szCs w:val="28"/>
        </w:rPr>
        <w:t>обучающихся</w:t>
      </w:r>
      <w:proofErr w:type="gramEnd"/>
    </w:p>
    <w:p w:rsidR="00E74EB7" w:rsidRDefault="00E74EB7" w:rsidP="00E74EB7">
      <w:pPr>
        <w:shd w:val="clear" w:color="auto" w:fill="FFFFFF"/>
        <w:jc w:val="both"/>
        <w:rPr>
          <w:b/>
          <w:sz w:val="28"/>
          <w:szCs w:val="28"/>
        </w:rPr>
      </w:pPr>
    </w:p>
    <w:p w:rsidR="00E74EB7" w:rsidRPr="00E44594" w:rsidRDefault="00E74EB7" w:rsidP="00E74EB7">
      <w:pPr>
        <w:jc w:val="center"/>
        <w:rPr>
          <w:b/>
          <w:color w:val="000000"/>
          <w:sz w:val="28"/>
          <w:szCs w:val="28"/>
        </w:rPr>
      </w:pPr>
      <w:r w:rsidRPr="00294715">
        <w:rPr>
          <w:b/>
          <w:color w:val="000000"/>
        </w:rPr>
        <w:t>Результаты учебной деятельности 2016-17 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617"/>
        <w:gridCol w:w="1617"/>
        <w:gridCol w:w="1249"/>
        <w:gridCol w:w="1249"/>
        <w:gridCol w:w="1250"/>
        <w:gridCol w:w="1250"/>
      </w:tblGrid>
      <w:tr w:rsidR="00E74EB7" w:rsidRPr="00294715" w:rsidTr="00B313F2">
        <w:tc>
          <w:tcPr>
            <w:tcW w:w="1339" w:type="dxa"/>
            <w:vMerge w:val="restart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Количество классов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Количество учащихся</w:t>
            </w:r>
          </w:p>
        </w:tc>
        <w:tc>
          <w:tcPr>
            <w:tcW w:w="4998" w:type="dxa"/>
            <w:gridSpan w:val="4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Успеваемость</w:t>
            </w:r>
          </w:p>
        </w:tc>
      </w:tr>
      <w:tr w:rsidR="00E74EB7" w:rsidRPr="00294715" w:rsidTr="00B313F2">
        <w:tc>
          <w:tcPr>
            <w:tcW w:w="1339" w:type="dxa"/>
            <w:vMerge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  <w:u w:val="single"/>
              </w:rPr>
            </w:pP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«5»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«4»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«3»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«2»</w:t>
            </w:r>
          </w:p>
        </w:tc>
      </w:tr>
      <w:tr w:rsidR="00E74EB7" w:rsidRPr="00294715" w:rsidTr="00B313F2">
        <w:tc>
          <w:tcPr>
            <w:tcW w:w="133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3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3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</w:tr>
      <w:tr w:rsidR="00E74EB7" w:rsidRPr="00294715" w:rsidTr="00B313F2">
        <w:tc>
          <w:tcPr>
            <w:tcW w:w="133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5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</w:tr>
      <w:tr w:rsidR="00E74EB7" w:rsidRPr="00294715" w:rsidTr="00B313F2">
        <w:tc>
          <w:tcPr>
            <w:tcW w:w="133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7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14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2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11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1</w:t>
            </w:r>
          </w:p>
        </w:tc>
      </w:tr>
      <w:tr w:rsidR="00E74EB7" w:rsidRPr="00294715" w:rsidTr="00B313F2">
        <w:tc>
          <w:tcPr>
            <w:tcW w:w="133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8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32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27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5</w:t>
            </w:r>
          </w:p>
        </w:tc>
      </w:tr>
      <w:tr w:rsidR="00E74EB7" w:rsidRPr="00294715" w:rsidTr="00B313F2">
        <w:tc>
          <w:tcPr>
            <w:tcW w:w="133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9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31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28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3</w:t>
            </w:r>
          </w:p>
        </w:tc>
      </w:tr>
      <w:tr w:rsidR="00E74EB7" w:rsidRPr="00294715" w:rsidTr="00B313F2">
        <w:tc>
          <w:tcPr>
            <w:tcW w:w="133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color w:val="000000"/>
              </w:rPr>
            </w:pPr>
            <w:r w:rsidRPr="00294715">
              <w:rPr>
                <w:color w:val="000000"/>
              </w:rPr>
              <w:t>Итого: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8</w:t>
            </w:r>
          </w:p>
        </w:tc>
        <w:tc>
          <w:tcPr>
            <w:tcW w:w="1617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85чел.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0чел.</w:t>
            </w:r>
          </w:p>
        </w:tc>
        <w:tc>
          <w:tcPr>
            <w:tcW w:w="1249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2чел.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74 чел.</w:t>
            </w:r>
          </w:p>
        </w:tc>
        <w:tc>
          <w:tcPr>
            <w:tcW w:w="1250" w:type="dxa"/>
            <w:shd w:val="clear" w:color="auto" w:fill="auto"/>
          </w:tcPr>
          <w:p w:rsidR="00E74EB7" w:rsidRPr="00294715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294715">
              <w:rPr>
                <w:b/>
                <w:i/>
                <w:color w:val="000000"/>
              </w:rPr>
              <w:t>9чел.</w:t>
            </w:r>
          </w:p>
        </w:tc>
      </w:tr>
    </w:tbl>
    <w:p w:rsidR="00E74EB7" w:rsidRPr="00E44594" w:rsidRDefault="00E74EB7" w:rsidP="00E74EB7">
      <w:pPr>
        <w:ind w:firstLine="360"/>
        <w:jc w:val="both"/>
        <w:rPr>
          <w:color w:val="000000"/>
          <w:sz w:val="28"/>
          <w:szCs w:val="28"/>
        </w:rPr>
      </w:pPr>
    </w:p>
    <w:p w:rsidR="00E74EB7" w:rsidRPr="006327F6" w:rsidRDefault="00E74EB7" w:rsidP="00E74EB7">
      <w:pPr>
        <w:ind w:firstLine="36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Педагогический коллектив, учитывая контингент учащихся, максимально приложил значительные усилия для того, чтобы учащиеся успешно освоили федеральный государственный образовательный стандарт  и государственный образовательный стандарт образования.</w:t>
      </w:r>
    </w:p>
    <w:p w:rsidR="00E74EB7" w:rsidRPr="006327F6" w:rsidRDefault="00E74EB7" w:rsidP="00E74EB7">
      <w:pPr>
        <w:ind w:firstLine="3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Осуществляя постоянный </w:t>
      </w:r>
      <w:proofErr w:type="gramStart"/>
      <w:r w:rsidRPr="006327F6">
        <w:rPr>
          <w:color w:val="000000"/>
          <w:sz w:val="28"/>
          <w:szCs w:val="28"/>
        </w:rPr>
        <w:t>контроль за</w:t>
      </w:r>
      <w:proofErr w:type="gramEnd"/>
      <w:r w:rsidRPr="006327F6">
        <w:rPr>
          <w:color w:val="000000"/>
          <w:sz w:val="28"/>
          <w:szCs w:val="28"/>
        </w:rPr>
        <w:t xml:space="preserve"> реализацией системы мер по предупреждению неуспеваемости, за предварительной аттестацией по четвертям, формированием </w:t>
      </w:r>
      <w:proofErr w:type="spellStart"/>
      <w:r w:rsidRPr="006327F6">
        <w:rPr>
          <w:color w:val="000000"/>
          <w:sz w:val="28"/>
          <w:szCs w:val="28"/>
        </w:rPr>
        <w:t>общеучебных</w:t>
      </w:r>
      <w:proofErr w:type="spellEnd"/>
      <w:r w:rsidRPr="006327F6">
        <w:rPr>
          <w:color w:val="000000"/>
          <w:sz w:val="28"/>
          <w:szCs w:val="28"/>
        </w:rPr>
        <w:t xml:space="preserve"> умений и навыков у слабоуспевающих учащихся, по итогам 1 четверти количество неуспевающих было-18 человек, 2 четверти-14 человек, 3 четверти-9, 4 четверти-13 учеников. </w:t>
      </w:r>
    </w:p>
    <w:p w:rsidR="00E74EB7" w:rsidRPr="006327F6" w:rsidRDefault="00E74EB7" w:rsidP="00E74EB7">
      <w:pPr>
        <w:ind w:firstLine="3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По итогам года успеваемость по общеобразовательным предметам по школе составила </w:t>
      </w:r>
      <w:r w:rsidRPr="006327F6">
        <w:rPr>
          <w:sz w:val="28"/>
          <w:szCs w:val="28"/>
        </w:rPr>
        <w:t>93,6%</w:t>
      </w:r>
      <w:r w:rsidRPr="006327F6">
        <w:rPr>
          <w:b/>
          <w:sz w:val="28"/>
          <w:szCs w:val="28"/>
        </w:rPr>
        <w:t>,</w:t>
      </w:r>
      <w:r w:rsidRPr="006327F6">
        <w:rPr>
          <w:color w:val="000000"/>
          <w:sz w:val="28"/>
          <w:szCs w:val="28"/>
        </w:rPr>
        <w:t xml:space="preserve"> то есть 76 учеников школы овладели государственным стандартом образования. По профессиональному обучению 98,3%.</w:t>
      </w:r>
    </w:p>
    <w:p w:rsidR="00E74EB7" w:rsidRPr="006327F6" w:rsidRDefault="00E74EB7" w:rsidP="00E74EB7">
      <w:pPr>
        <w:ind w:firstLine="3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</w:t>
      </w:r>
      <w:proofErr w:type="gramStart"/>
      <w:r w:rsidRPr="006327F6">
        <w:rPr>
          <w:color w:val="000000"/>
          <w:sz w:val="28"/>
          <w:szCs w:val="28"/>
        </w:rPr>
        <w:t xml:space="preserve">Переведены в следующий класс – 48 человек (в </w:t>
      </w:r>
      <w:proofErr w:type="spellStart"/>
      <w:r w:rsidRPr="006327F6">
        <w:rPr>
          <w:color w:val="000000"/>
          <w:sz w:val="28"/>
          <w:szCs w:val="28"/>
        </w:rPr>
        <w:t>т.ч</w:t>
      </w:r>
      <w:proofErr w:type="spellEnd"/>
      <w:r w:rsidRPr="006327F6">
        <w:rPr>
          <w:color w:val="000000"/>
          <w:sz w:val="28"/>
          <w:szCs w:val="28"/>
        </w:rPr>
        <w:t>. 1 чел. условно Пинегина А. 8А класс), выпущены 9–</w:t>
      </w:r>
      <w:proofErr w:type="spellStart"/>
      <w:r w:rsidRPr="006327F6">
        <w:rPr>
          <w:color w:val="000000"/>
          <w:sz w:val="28"/>
          <w:szCs w:val="28"/>
        </w:rPr>
        <w:t>классников</w:t>
      </w:r>
      <w:proofErr w:type="spellEnd"/>
      <w:r w:rsidRPr="006327F6">
        <w:rPr>
          <w:color w:val="000000"/>
          <w:sz w:val="28"/>
          <w:szCs w:val="28"/>
        </w:rPr>
        <w:t xml:space="preserve"> 28 человек, в ГЗО - 0 человек, оставлены на повторный год обучения 8 обучающихся (в основном, по причине слабой посещаемости и низкой мотивации к обучению), В ГЗО  - 4 человека:</w:t>
      </w:r>
      <w:proofErr w:type="gramEnd"/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Смазнова</w:t>
      </w:r>
      <w:proofErr w:type="spellEnd"/>
      <w:r w:rsidRPr="006327F6">
        <w:rPr>
          <w:color w:val="000000"/>
          <w:sz w:val="28"/>
          <w:szCs w:val="28"/>
        </w:rPr>
        <w:t xml:space="preserve"> Татьяна 9В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Логинов Игорь 9Б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Голубцова</w:t>
      </w:r>
      <w:proofErr w:type="spellEnd"/>
      <w:r w:rsidRPr="006327F6">
        <w:rPr>
          <w:color w:val="000000"/>
          <w:sz w:val="28"/>
          <w:szCs w:val="28"/>
        </w:rPr>
        <w:t xml:space="preserve"> Анастасия 9Б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Шустов Олег 8Б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Курбангалиеев</w:t>
      </w:r>
      <w:proofErr w:type="spellEnd"/>
      <w:r w:rsidRPr="006327F6">
        <w:rPr>
          <w:color w:val="000000"/>
          <w:sz w:val="28"/>
          <w:szCs w:val="28"/>
        </w:rPr>
        <w:t xml:space="preserve"> Александр 8Б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Бебенин</w:t>
      </w:r>
      <w:proofErr w:type="spellEnd"/>
      <w:r w:rsidRPr="006327F6">
        <w:rPr>
          <w:color w:val="000000"/>
          <w:sz w:val="28"/>
          <w:szCs w:val="28"/>
        </w:rPr>
        <w:t xml:space="preserve"> Максим 8Б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Мусихина</w:t>
      </w:r>
      <w:proofErr w:type="spellEnd"/>
      <w:r w:rsidRPr="006327F6">
        <w:rPr>
          <w:color w:val="000000"/>
          <w:sz w:val="28"/>
          <w:szCs w:val="28"/>
        </w:rPr>
        <w:t xml:space="preserve"> Ксения 8А класс;</w:t>
      </w:r>
    </w:p>
    <w:p w:rsidR="00E74EB7" w:rsidRPr="006327F6" w:rsidRDefault="00E74EB7" w:rsidP="004F4A3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lastRenderedPageBreak/>
        <w:t xml:space="preserve">Никонов Ярослав 7 класс. </w:t>
      </w:r>
    </w:p>
    <w:p w:rsidR="00E74EB7" w:rsidRPr="006327F6" w:rsidRDefault="00E74EB7" w:rsidP="00E74EB7">
      <w:pPr>
        <w:ind w:left="36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 ГЗО:</w:t>
      </w:r>
    </w:p>
    <w:p w:rsidR="00E74EB7" w:rsidRPr="006327F6" w:rsidRDefault="00E74EB7" w:rsidP="004F4A3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Арапова</w:t>
      </w:r>
      <w:proofErr w:type="spellEnd"/>
      <w:r w:rsidRPr="006327F6">
        <w:rPr>
          <w:color w:val="000000"/>
          <w:sz w:val="28"/>
          <w:szCs w:val="28"/>
        </w:rPr>
        <w:t xml:space="preserve"> Елена 9 класс;</w:t>
      </w:r>
    </w:p>
    <w:p w:rsidR="00E74EB7" w:rsidRPr="006327F6" w:rsidRDefault="00E74EB7" w:rsidP="004F4A3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Гуров Антон 9 класс;</w:t>
      </w:r>
    </w:p>
    <w:p w:rsidR="00E74EB7" w:rsidRPr="006327F6" w:rsidRDefault="00E74EB7" w:rsidP="004F4A3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Гуляев Евгений 9 класс;</w:t>
      </w:r>
    </w:p>
    <w:p w:rsidR="00E74EB7" w:rsidRPr="006327F6" w:rsidRDefault="00E74EB7" w:rsidP="004F4A3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Хомутский</w:t>
      </w:r>
      <w:proofErr w:type="spellEnd"/>
      <w:r w:rsidRPr="006327F6">
        <w:rPr>
          <w:color w:val="000000"/>
          <w:sz w:val="28"/>
          <w:szCs w:val="28"/>
        </w:rPr>
        <w:t xml:space="preserve"> Дмитрий 9 класс.</w:t>
      </w:r>
    </w:p>
    <w:p w:rsidR="00E74EB7" w:rsidRPr="006327F6" w:rsidRDefault="00E74EB7" w:rsidP="00E74EB7">
      <w:pPr>
        <w:ind w:firstLine="425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Одним из важных показателей школы является качество знаний и уровень </w:t>
      </w:r>
      <w:proofErr w:type="spellStart"/>
      <w:r w:rsidRPr="006327F6">
        <w:rPr>
          <w:color w:val="000000"/>
          <w:sz w:val="28"/>
          <w:szCs w:val="28"/>
        </w:rPr>
        <w:t>обученности</w:t>
      </w:r>
      <w:proofErr w:type="spellEnd"/>
      <w:r w:rsidRPr="006327F6">
        <w:rPr>
          <w:color w:val="000000"/>
          <w:sz w:val="28"/>
          <w:szCs w:val="28"/>
        </w:rPr>
        <w:t xml:space="preserve">. Качество знаний в 2016-17 учебном году по школе  составило 2,4%, в течение учебного года этот показатель был постоянным. Этот показатель ниже, по сравнению с прошлым годом на 8,3%. </w:t>
      </w:r>
    </w:p>
    <w:p w:rsidR="00E74EB7" w:rsidRPr="006327F6" w:rsidRDefault="00E74EB7" w:rsidP="00E74EB7">
      <w:pPr>
        <w:ind w:firstLine="425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По итогам учебного года 2 </w:t>
      </w:r>
      <w:proofErr w:type="gramStart"/>
      <w:r w:rsidRPr="006327F6">
        <w:rPr>
          <w:color w:val="000000"/>
          <w:sz w:val="28"/>
          <w:szCs w:val="28"/>
        </w:rPr>
        <w:t>обучающихся</w:t>
      </w:r>
      <w:proofErr w:type="gramEnd"/>
      <w:r w:rsidRPr="006327F6">
        <w:rPr>
          <w:color w:val="000000"/>
          <w:sz w:val="28"/>
          <w:szCs w:val="28"/>
        </w:rPr>
        <w:t xml:space="preserve"> вышли хорошистами:</w:t>
      </w:r>
    </w:p>
    <w:p w:rsidR="00E74EB7" w:rsidRPr="006327F6" w:rsidRDefault="00E74EB7" w:rsidP="004F4A38">
      <w:pPr>
        <w:numPr>
          <w:ilvl w:val="0"/>
          <w:numId w:val="10"/>
        </w:numPr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Антропова Александра 7 класс;</w:t>
      </w:r>
    </w:p>
    <w:p w:rsidR="00E74EB7" w:rsidRPr="006327F6" w:rsidRDefault="00E74EB7" w:rsidP="004F4A38">
      <w:pPr>
        <w:numPr>
          <w:ilvl w:val="0"/>
          <w:numId w:val="10"/>
        </w:numPr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Постоногова</w:t>
      </w:r>
      <w:proofErr w:type="spellEnd"/>
      <w:r w:rsidRPr="006327F6">
        <w:rPr>
          <w:color w:val="000000"/>
          <w:sz w:val="28"/>
          <w:szCs w:val="28"/>
        </w:rPr>
        <w:t xml:space="preserve"> Дарья 7 класс.</w:t>
      </w:r>
    </w:p>
    <w:p w:rsidR="00E74EB7" w:rsidRPr="006327F6" w:rsidRDefault="00E74EB7" w:rsidP="00E74EB7">
      <w:pPr>
        <w:ind w:firstLine="36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К концу учебного года успеваемость в школе составила во всех классах </w:t>
      </w:r>
      <w:r w:rsidRPr="006327F6">
        <w:rPr>
          <w:sz w:val="28"/>
          <w:szCs w:val="28"/>
        </w:rPr>
        <w:t>83,1%</w:t>
      </w: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Наглядно динамику качества знаний и успеваемость обучающихся можно увидеть на графике.</w:t>
      </w:r>
    </w:p>
    <w:tbl>
      <w:tblPr>
        <w:tblpPr w:leftFromText="180" w:rightFromText="180" w:vertAnchor="text" w:horzAnchor="margin" w:tblpY="6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770"/>
        <w:gridCol w:w="1440"/>
      </w:tblGrid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770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  <w:sz w:val="22"/>
                <w:szCs w:val="22"/>
              </w:rPr>
              <w:t>Успеваемость</w:t>
            </w:r>
          </w:p>
        </w:tc>
        <w:tc>
          <w:tcPr>
            <w:tcW w:w="1440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  <w:sz w:val="22"/>
                <w:szCs w:val="22"/>
              </w:rPr>
              <w:t>Качество</w:t>
            </w:r>
          </w:p>
        </w:tc>
      </w:tr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2014-15</w:t>
            </w:r>
          </w:p>
        </w:tc>
        <w:tc>
          <w:tcPr>
            <w:tcW w:w="1770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92,6%</w:t>
            </w:r>
          </w:p>
        </w:tc>
        <w:tc>
          <w:tcPr>
            <w:tcW w:w="1440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6,9%</w:t>
            </w:r>
          </w:p>
        </w:tc>
      </w:tr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2015-16</w:t>
            </w:r>
          </w:p>
        </w:tc>
        <w:tc>
          <w:tcPr>
            <w:tcW w:w="1770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88,4%</w:t>
            </w:r>
          </w:p>
        </w:tc>
        <w:tc>
          <w:tcPr>
            <w:tcW w:w="1440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10,7%</w:t>
            </w:r>
          </w:p>
        </w:tc>
      </w:tr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5B6DFF" w:rsidRDefault="00E74EB7" w:rsidP="00B313F2">
            <w:pPr>
              <w:jc w:val="center"/>
              <w:rPr>
                <w:color w:val="000000"/>
              </w:rPr>
            </w:pPr>
            <w:r w:rsidRPr="005B6DFF">
              <w:rPr>
                <w:color w:val="000000"/>
                <w:sz w:val="22"/>
                <w:szCs w:val="22"/>
              </w:rPr>
              <w:t>2016-17</w:t>
            </w:r>
          </w:p>
        </w:tc>
        <w:tc>
          <w:tcPr>
            <w:tcW w:w="1770" w:type="dxa"/>
            <w:shd w:val="clear" w:color="auto" w:fill="auto"/>
          </w:tcPr>
          <w:p w:rsidR="00E74EB7" w:rsidRPr="005B6DFF" w:rsidRDefault="00E74EB7" w:rsidP="00B313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83,1%</w:t>
            </w:r>
          </w:p>
        </w:tc>
        <w:tc>
          <w:tcPr>
            <w:tcW w:w="1440" w:type="dxa"/>
            <w:shd w:val="clear" w:color="auto" w:fill="auto"/>
          </w:tcPr>
          <w:p w:rsidR="00E74EB7" w:rsidRPr="005B6DFF" w:rsidRDefault="00E74EB7" w:rsidP="00B313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2,4%</w:t>
            </w:r>
          </w:p>
        </w:tc>
      </w:tr>
    </w:tbl>
    <w:p w:rsidR="00E74EB7" w:rsidRDefault="00E74EB7" w:rsidP="00E74EB7">
      <w:pPr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3153429" cy="1413409"/>
            <wp:effectExtent l="4530" t="3824" r="4341" b="1992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74EB7" w:rsidRDefault="00E74EB7" w:rsidP="00E74EB7">
      <w:pPr>
        <w:jc w:val="both"/>
        <w:rPr>
          <w:color w:val="000000"/>
        </w:rPr>
      </w:pPr>
    </w:p>
    <w:p w:rsidR="00E74EB7" w:rsidRPr="003803EC" w:rsidRDefault="00E74EB7" w:rsidP="00E74EB7">
      <w:pPr>
        <w:jc w:val="both"/>
        <w:rPr>
          <w:color w:val="000000"/>
        </w:rPr>
      </w:pPr>
      <w:r w:rsidRPr="00371A60">
        <w:rPr>
          <w:color w:val="000000"/>
        </w:rPr>
        <w:t xml:space="preserve">Посещаемость школы составила </w:t>
      </w:r>
      <w:r>
        <w:rPr>
          <w:color w:val="000000"/>
        </w:rPr>
        <w:t>86,5</w:t>
      </w:r>
      <w:r w:rsidRPr="00371A60">
        <w:rPr>
          <w:color w:val="000000"/>
        </w:rPr>
        <w:t>%, в том ч</w:t>
      </w:r>
      <w:r>
        <w:rPr>
          <w:color w:val="000000"/>
        </w:rPr>
        <w:t>исле по уважительной причине 6,5</w:t>
      </w:r>
      <w:r w:rsidRPr="00371A60">
        <w:rPr>
          <w:color w:val="000000"/>
        </w:rPr>
        <w:t>%.</w:t>
      </w:r>
    </w:p>
    <w:tbl>
      <w:tblPr>
        <w:tblpPr w:leftFromText="180" w:rightFromText="180" w:vertAnchor="text" w:horzAnchor="margin" w:tblpY="846"/>
        <w:tblOverlap w:val="never"/>
        <w:tblW w:w="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725"/>
        <w:gridCol w:w="1694"/>
      </w:tblGrid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725" w:type="dxa"/>
            <w:shd w:val="clear" w:color="auto" w:fill="auto"/>
          </w:tcPr>
          <w:p w:rsidR="00E74EB7" w:rsidRPr="00371A60" w:rsidRDefault="00E74EB7" w:rsidP="00B313F2">
            <w:pPr>
              <w:ind w:left="-468" w:firstLine="468"/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  <w:sz w:val="22"/>
                <w:szCs w:val="22"/>
              </w:rPr>
              <w:t>Посещаемость</w:t>
            </w:r>
          </w:p>
        </w:tc>
        <w:tc>
          <w:tcPr>
            <w:tcW w:w="1694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b/>
                <w:color w:val="000000"/>
              </w:rPr>
            </w:pPr>
            <w:r w:rsidRPr="00371A60">
              <w:rPr>
                <w:b/>
                <w:color w:val="000000"/>
                <w:sz w:val="22"/>
                <w:szCs w:val="22"/>
              </w:rPr>
              <w:t xml:space="preserve">Уважительная причина </w:t>
            </w:r>
          </w:p>
        </w:tc>
      </w:tr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2014-15</w:t>
            </w:r>
          </w:p>
        </w:tc>
        <w:tc>
          <w:tcPr>
            <w:tcW w:w="1725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77,6%</w:t>
            </w:r>
          </w:p>
        </w:tc>
        <w:tc>
          <w:tcPr>
            <w:tcW w:w="1694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5,3%</w:t>
            </w:r>
          </w:p>
        </w:tc>
      </w:tr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2015-16</w:t>
            </w:r>
          </w:p>
        </w:tc>
        <w:tc>
          <w:tcPr>
            <w:tcW w:w="1725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86,4%</w:t>
            </w:r>
          </w:p>
        </w:tc>
        <w:tc>
          <w:tcPr>
            <w:tcW w:w="1694" w:type="dxa"/>
            <w:shd w:val="clear" w:color="auto" w:fill="auto"/>
          </w:tcPr>
          <w:p w:rsidR="00E74EB7" w:rsidRPr="00371A60" w:rsidRDefault="00E74EB7" w:rsidP="00B313F2">
            <w:pPr>
              <w:jc w:val="center"/>
              <w:rPr>
                <w:color w:val="000000"/>
              </w:rPr>
            </w:pPr>
            <w:r w:rsidRPr="00371A60">
              <w:rPr>
                <w:color w:val="000000"/>
                <w:sz w:val="22"/>
                <w:szCs w:val="22"/>
              </w:rPr>
              <w:t>4,3%</w:t>
            </w:r>
          </w:p>
        </w:tc>
      </w:tr>
      <w:tr w:rsidR="00E74EB7" w:rsidRPr="00371A60" w:rsidTr="00B313F2">
        <w:tc>
          <w:tcPr>
            <w:tcW w:w="1218" w:type="dxa"/>
            <w:shd w:val="clear" w:color="auto" w:fill="auto"/>
          </w:tcPr>
          <w:p w:rsidR="00E74EB7" w:rsidRPr="00AB4771" w:rsidRDefault="00E74EB7" w:rsidP="00B313F2">
            <w:pPr>
              <w:jc w:val="center"/>
              <w:rPr>
                <w:color w:val="000000"/>
              </w:rPr>
            </w:pPr>
            <w:r w:rsidRPr="00AB4771">
              <w:rPr>
                <w:color w:val="000000"/>
                <w:sz w:val="22"/>
                <w:szCs w:val="22"/>
              </w:rPr>
              <w:t>2016-17</w:t>
            </w:r>
          </w:p>
        </w:tc>
        <w:tc>
          <w:tcPr>
            <w:tcW w:w="1725" w:type="dxa"/>
            <w:shd w:val="clear" w:color="auto" w:fill="auto"/>
          </w:tcPr>
          <w:p w:rsidR="00E74EB7" w:rsidRPr="00AB4771" w:rsidRDefault="00E74EB7" w:rsidP="00B313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  <w:r w:rsidRPr="00AB477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694" w:type="dxa"/>
            <w:shd w:val="clear" w:color="auto" w:fill="auto"/>
          </w:tcPr>
          <w:p w:rsidR="00E74EB7" w:rsidRPr="00AB4771" w:rsidRDefault="00E74EB7" w:rsidP="00B313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  <w:r w:rsidRPr="00AB4771">
              <w:rPr>
                <w:color w:val="000000"/>
                <w:sz w:val="22"/>
                <w:szCs w:val="22"/>
              </w:rPr>
              <w:t>%</w:t>
            </w:r>
          </w:p>
        </w:tc>
      </w:tr>
    </w:tbl>
    <w:p w:rsidR="00E74EB7" w:rsidRPr="006327F6" w:rsidRDefault="00E74EB7" w:rsidP="00E74EB7">
      <w:pPr>
        <w:tabs>
          <w:tab w:val="left" w:pos="5340"/>
        </w:tabs>
        <w:jc w:val="both"/>
        <w:rPr>
          <w:color w:val="000000"/>
          <w:sz w:val="28"/>
          <w:szCs w:val="28"/>
        </w:rPr>
      </w:pPr>
      <w:r w:rsidRPr="00E44594">
        <w:rPr>
          <w:color w:val="000000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3219918" cy="1318550"/>
            <wp:effectExtent l="4625" t="3567" r="4432" b="1858"/>
            <wp:docPr id="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</w:rPr>
        <w:t xml:space="preserve">       </w:t>
      </w:r>
      <w:r w:rsidRPr="006327F6">
        <w:rPr>
          <w:sz w:val="28"/>
          <w:szCs w:val="28"/>
        </w:rPr>
        <w:t xml:space="preserve">По вышеуказанным показателям за 3 года прослеживаются волновая динамика показателей качества и успеваемости учащихся. Анализ данных показывает, что на протяжении 3 лет идет снижение показателей успеваемости учащихся, причиной является низкое качество знаний, неумение применять их на практике, </w:t>
      </w:r>
      <w:proofErr w:type="gramStart"/>
      <w:r w:rsidRPr="006327F6">
        <w:rPr>
          <w:sz w:val="28"/>
          <w:szCs w:val="28"/>
        </w:rPr>
        <w:t>недостаточная</w:t>
      </w:r>
      <w:proofErr w:type="gramEnd"/>
      <w:r w:rsidRPr="006327F6">
        <w:rPr>
          <w:sz w:val="28"/>
          <w:szCs w:val="28"/>
        </w:rPr>
        <w:t xml:space="preserve"> </w:t>
      </w:r>
      <w:proofErr w:type="spellStart"/>
      <w:r w:rsidRPr="006327F6">
        <w:rPr>
          <w:sz w:val="28"/>
          <w:szCs w:val="28"/>
        </w:rPr>
        <w:t>сформированность</w:t>
      </w:r>
      <w:proofErr w:type="spellEnd"/>
      <w:r w:rsidRPr="006327F6">
        <w:rPr>
          <w:sz w:val="28"/>
          <w:szCs w:val="28"/>
        </w:rPr>
        <w:t xml:space="preserve"> ключевых компетенций. На 0,1% выросла посещаемость в сравнении с прошлым годом.</w:t>
      </w:r>
    </w:p>
    <w:p w:rsidR="00E74EB7" w:rsidRDefault="00E74EB7" w:rsidP="00E74EB7">
      <w:pPr>
        <w:jc w:val="center"/>
        <w:rPr>
          <w:b/>
          <w:color w:val="000000"/>
          <w:sz w:val="28"/>
          <w:szCs w:val="28"/>
        </w:rPr>
      </w:pPr>
    </w:p>
    <w:p w:rsidR="00E74EB7" w:rsidRPr="00B66FCB" w:rsidRDefault="00E74EB7" w:rsidP="00E74EB7">
      <w:pPr>
        <w:jc w:val="center"/>
        <w:rPr>
          <w:b/>
          <w:i/>
          <w:color w:val="000000"/>
          <w:u w:val="single"/>
        </w:rPr>
      </w:pPr>
      <w:r w:rsidRPr="00B66FCB">
        <w:rPr>
          <w:b/>
          <w:i/>
          <w:color w:val="000000"/>
          <w:u w:val="single"/>
        </w:rPr>
        <w:t>Итоги результатов успеваемости и  качества знаний по общеобраз</w:t>
      </w:r>
      <w:r>
        <w:rPr>
          <w:b/>
          <w:i/>
          <w:color w:val="000000"/>
          <w:u w:val="single"/>
        </w:rPr>
        <w:t>овательным предметам  за 2016-17</w:t>
      </w:r>
      <w:r w:rsidRPr="00B66FCB">
        <w:rPr>
          <w:b/>
          <w:i/>
          <w:color w:val="000000"/>
          <w:u w:val="single"/>
        </w:rPr>
        <w:t xml:space="preserve"> учебный год</w:t>
      </w:r>
    </w:p>
    <w:p w:rsidR="00E74EB7" w:rsidRPr="00B66FCB" w:rsidRDefault="00E74EB7" w:rsidP="00E74EB7">
      <w:pPr>
        <w:ind w:firstLine="708"/>
        <w:jc w:val="center"/>
        <w:rPr>
          <w:b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2880"/>
        <w:gridCol w:w="3060"/>
      </w:tblGrid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 xml:space="preserve">№ </w:t>
            </w:r>
            <w:proofErr w:type="gramStart"/>
            <w:r w:rsidRPr="00B66FCB">
              <w:rPr>
                <w:b/>
                <w:i/>
                <w:color w:val="000000"/>
              </w:rPr>
              <w:t>п</w:t>
            </w:r>
            <w:proofErr w:type="gramEnd"/>
            <w:r w:rsidRPr="00B66FCB">
              <w:rPr>
                <w:b/>
                <w:i/>
                <w:color w:val="000000"/>
              </w:rPr>
              <w:t>/п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Учебные </w:t>
            </w:r>
            <w:r w:rsidRPr="00B66FCB">
              <w:rPr>
                <w:b/>
                <w:i/>
                <w:color w:val="000000"/>
              </w:rPr>
              <w:t>предметы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>% успеваемости</w:t>
            </w:r>
          </w:p>
        </w:tc>
        <w:tc>
          <w:tcPr>
            <w:tcW w:w="3060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b/>
                <w:i/>
                <w:color w:val="000000"/>
              </w:rPr>
            </w:pPr>
            <w:r w:rsidRPr="00B66FCB">
              <w:rPr>
                <w:b/>
                <w:i/>
                <w:color w:val="000000"/>
              </w:rPr>
              <w:t>% качества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91,6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7,6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92,1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20,6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85,4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11,5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93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14,5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100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0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93,3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30,8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96,6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12,9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90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16,3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91,4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25,2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95,2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55,8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91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23,7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90,9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17,7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93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54,3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66FCB">
              <w:rPr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94,9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63,7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100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0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96,5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92,5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96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75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91,8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76</w:t>
            </w:r>
          </w:p>
        </w:tc>
      </w:tr>
      <w:tr w:rsidR="00E74EB7" w:rsidRPr="00B66FCB" w:rsidTr="00B313F2">
        <w:tc>
          <w:tcPr>
            <w:tcW w:w="648" w:type="dxa"/>
            <w:shd w:val="clear" w:color="auto" w:fill="auto"/>
          </w:tcPr>
          <w:p w:rsidR="00E74EB7" w:rsidRPr="00B66FCB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80" w:type="dxa"/>
            <w:shd w:val="clear" w:color="auto" w:fill="auto"/>
          </w:tcPr>
          <w:p w:rsidR="00E74EB7" w:rsidRPr="00B66FCB" w:rsidRDefault="00E74EB7" w:rsidP="00B313F2">
            <w:pPr>
              <w:jc w:val="both"/>
              <w:rPr>
                <w:color w:val="000000"/>
                <w:sz w:val="20"/>
                <w:szCs w:val="20"/>
              </w:rPr>
            </w:pPr>
            <w:r w:rsidRPr="00B66FCB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88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95</w:t>
            </w:r>
          </w:p>
        </w:tc>
        <w:tc>
          <w:tcPr>
            <w:tcW w:w="3060" w:type="dxa"/>
            <w:shd w:val="clear" w:color="auto" w:fill="auto"/>
          </w:tcPr>
          <w:p w:rsidR="00E74EB7" w:rsidRPr="000D2042" w:rsidRDefault="00E74EB7" w:rsidP="00B313F2">
            <w:pPr>
              <w:jc w:val="center"/>
              <w:rPr>
                <w:sz w:val="20"/>
                <w:szCs w:val="20"/>
              </w:rPr>
            </w:pPr>
            <w:r w:rsidRPr="000D2042">
              <w:rPr>
                <w:sz w:val="20"/>
                <w:szCs w:val="20"/>
              </w:rPr>
              <w:t>14</w:t>
            </w:r>
          </w:p>
        </w:tc>
      </w:tr>
    </w:tbl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E44594">
        <w:rPr>
          <w:color w:val="000000"/>
          <w:sz w:val="28"/>
          <w:szCs w:val="28"/>
        </w:rPr>
        <w:t xml:space="preserve"> </w:t>
      </w:r>
      <w:r w:rsidRPr="006327F6">
        <w:rPr>
          <w:color w:val="000000"/>
          <w:sz w:val="28"/>
          <w:szCs w:val="28"/>
        </w:rPr>
        <w:t>Данная таблица предполагает оценку учителям своей педагогической деятельности и уровню подготовленности учеников, а также оценку деятельности со стороны администрации школы.</w:t>
      </w:r>
    </w:p>
    <w:p w:rsidR="00E74EB7" w:rsidRPr="006327F6" w:rsidRDefault="00E74EB7" w:rsidP="00E74EB7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6327F6">
        <w:rPr>
          <w:b/>
          <w:i/>
          <w:color w:val="000000"/>
          <w:sz w:val="28"/>
          <w:szCs w:val="28"/>
          <w:u w:val="single"/>
        </w:rPr>
        <w:t>Анализ годовых контрольных работ за 2016-17 учебный год</w:t>
      </w:r>
    </w:p>
    <w:p w:rsidR="00E74EB7" w:rsidRPr="006327F6" w:rsidRDefault="00E74EB7" w:rsidP="00E74EB7">
      <w:pPr>
        <w:ind w:left="720"/>
        <w:jc w:val="both"/>
        <w:rPr>
          <w:b/>
          <w:color w:val="000000"/>
          <w:sz w:val="28"/>
          <w:szCs w:val="28"/>
          <w:u w:val="single"/>
        </w:rPr>
      </w:pPr>
      <w:r w:rsidRPr="006327F6">
        <w:rPr>
          <w:b/>
          <w:color w:val="000000"/>
          <w:sz w:val="28"/>
          <w:szCs w:val="28"/>
          <w:u w:val="single"/>
        </w:rPr>
        <w:t xml:space="preserve">По русскому языку: </w:t>
      </w:r>
    </w:p>
    <w:p w:rsidR="00E74EB7" w:rsidRPr="006327F6" w:rsidRDefault="00E74EB7" w:rsidP="004F4A38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не справились с работой  11 человек – 23,9% учащихся; (2015-16  - 0 чел./0%)</w:t>
      </w:r>
    </w:p>
    <w:p w:rsidR="00E74EB7" w:rsidRPr="006327F6" w:rsidRDefault="00E74EB7" w:rsidP="004F4A38">
      <w:pPr>
        <w:numPr>
          <w:ilvl w:val="0"/>
          <w:numId w:val="12"/>
        </w:numPr>
        <w:jc w:val="both"/>
        <w:rPr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Сдали на «4» и «5» 14 человек- 30,7% учеников </w:t>
      </w:r>
      <w:r w:rsidRPr="006327F6">
        <w:rPr>
          <w:sz w:val="28"/>
          <w:szCs w:val="28"/>
        </w:rPr>
        <w:t>(2015-16 -15чел/35,7%).</w:t>
      </w:r>
    </w:p>
    <w:p w:rsidR="00E74EB7" w:rsidRPr="006327F6" w:rsidRDefault="00E74EB7" w:rsidP="00E74EB7">
      <w:pPr>
        <w:ind w:left="360" w:firstLine="348"/>
        <w:jc w:val="both"/>
        <w:rPr>
          <w:color w:val="000000"/>
          <w:sz w:val="28"/>
          <w:szCs w:val="28"/>
        </w:rPr>
      </w:pPr>
      <w:r w:rsidRPr="006327F6">
        <w:rPr>
          <w:b/>
          <w:color w:val="000000"/>
          <w:sz w:val="28"/>
          <w:szCs w:val="28"/>
          <w:u w:val="single"/>
        </w:rPr>
        <w:t>По Алгебре</w:t>
      </w:r>
      <w:r w:rsidRPr="006327F6">
        <w:rPr>
          <w:color w:val="000000"/>
          <w:sz w:val="28"/>
          <w:szCs w:val="28"/>
        </w:rPr>
        <w:t xml:space="preserve">:  </w:t>
      </w:r>
    </w:p>
    <w:p w:rsidR="00E74EB7" w:rsidRPr="006327F6" w:rsidRDefault="00E74EB7" w:rsidP="004F4A38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не справились с работой  1 человек – 2,1% (2014-15 – 5чел/12,1%);</w:t>
      </w:r>
    </w:p>
    <w:p w:rsidR="00E74EB7" w:rsidRPr="006327F6" w:rsidRDefault="00E74EB7" w:rsidP="004F4A38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Сдали на «4» и «5» - 13 человек -27,1% (2015-16 -10 чел/24,4%).</w:t>
      </w:r>
    </w:p>
    <w:p w:rsidR="00E74EB7" w:rsidRDefault="00E74EB7" w:rsidP="00E74EB7">
      <w:pPr>
        <w:ind w:right="-81"/>
        <w:jc w:val="center"/>
        <w:rPr>
          <w:b/>
          <w:color w:val="000000"/>
        </w:rPr>
      </w:pPr>
    </w:p>
    <w:p w:rsidR="00E74EB7" w:rsidRPr="00B66FCB" w:rsidRDefault="00E74EB7" w:rsidP="00E74EB7">
      <w:pPr>
        <w:ind w:right="-81"/>
        <w:jc w:val="center"/>
        <w:rPr>
          <w:color w:val="000000"/>
        </w:rPr>
      </w:pPr>
      <w:r w:rsidRPr="00B66FCB">
        <w:rPr>
          <w:b/>
          <w:color w:val="000000"/>
        </w:rPr>
        <w:t>Результаты годовых контрольных работ по русскому языку   за 3 года</w:t>
      </w: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634"/>
        <w:gridCol w:w="720"/>
        <w:gridCol w:w="724"/>
        <w:gridCol w:w="724"/>
        <w:gridCol w:w="1483"/>
        <w:gridCol w:w="1469"/>
      </w:tblGrid>
      <w:tr w:rsidR="00E74EB7" w:rsidRPr="00800A16" w:rsidTr="00B313F2">
        <w:trPr>
          <w:trHeight w:val="360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Всего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Выполняло работу</w:t>
            </w:r>
          </w:p>
        </w:tc>
        <w:tc>
          <w:tcPr>
            <w:tcW w:w="2802" w:type="dxa"/>
            <w:gridSpan w:val="4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Написали диктант </w:t>
            </w:r>
            <w:proofErr w:type="gramStart"/>
            <w:r w:rsidRPr="009F1085">
              <w:rPr>
                <w:color w:val="000000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483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9F1085">
              <w:rPr>
                <w:color w:val="000000"/>
                <w:sz w:val="20"/>
                <w:szCs w:val="20"/>
              </w:rPr>
              <w:t>справи-лись</w:t>
            </w:r>
            <w:proofErr w:type="spellEnd"/>
            <w:proofErr w:type="gramEnd"/>
            <w:r w:rsidRPr="009F1085"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1085">
              <w:rPr>
                <w:color w:val="000000"/>
                <w:sz w:val="20"/>
                <w:szCs w:val="20"/>
              </w:rPr>
              <w:t>рабо</w:t>
            </w:r>
            <w:proofErr w:type="spellEnd"/>
            <w:r w:rsidRPr="009F1085">
              <w:rPr>
                <w:color w:val="000000"/>
                <w:sz w:val="20"/>
                <w:szCs w:val="20"/>
              </w:rPr>
              <w:t>-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той 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F1085">
              <w:rPr>
                <w:color w:val="000000"/>
                <w:sz w:val="20"/>
                <w:szCs w:val="20"/>
              </w:rPr>
              <w:t>Справи-лись</w:t>
            </w:r>
            <w:proofErr w:type="spellEnd"/>
            <w:proofErr w:type="gramEnd"/>
            <w:r w:rsidRPr="009F1085">
              <w:rPr>
                <w:color w:val="000000"/>
                <w:sz w:val="20"/>
                <w:szCs w:val="20"/>
              </w:rPr>
              <w:t xml:space="preserve"> на 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«4» и «5»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(%)</w:t>
            </w:r>
          </w:p>
        </w:tc>
      </w:tr>
      <w:tr w:rsidR="00E74EB7" w:rsidRPr="00800A16" w:rsidTr="00B313F2">
        <w:trPr>
          <w:trHeight w:val="735"/>
          <w:jc w:val="center"/>
        </w:trPr>
        <w:tc>
          <w:tcPr>
            <w:tcW w:w="144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483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</w:tr>
      <w:tr w:rsidR="00E74EB7" w:rsidRPr="00800A16" w:rsidTr="00B313F2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12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12,1%</w:t>
            </w:r>
          </w:p>
        </w:tc>
        <w:tc>
          <w:tcPr>
            <w:tcW w:w="1469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28,1%</w:t>
            </w:r>
          </w:p>
        </w:tc>
      </w:tr>
      <w:tr w:rsidR="00E74EB7" w:rsidRPr="00800A16" w:rsidTr="00B313F2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12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3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69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35,7%</w:t>
            </w:r>
          </w:p>
        </w:tc>
      </w:tr>
      <w:tr w:rsidR="00E74EB7" w:rsidRPr="00800A16" w:rsidTr="00B313F2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12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4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3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23,9%</w:t>
            </w:r>
          </w:p>
        </w:tc>
        <w:tc>
          <w:tcPr>
            <w:tcW w:w="1469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30,4%</w:t>
            </w:r>
          </w:p>
        </w:tc>
      </w:tr>
    </w:tbl>
    <w:p w:rsidR="00E74EB7" w:rsidRPr="00B66FCB" w:rsidRDefault="00E74EB7" w:rsidP="00E74EB7">
      <w:pPr>
        <w:ind w:right="-81"/>
        <w:jc w:val="center"/>
        <w:rPr>
          <w:color w:val="000000"/>
        </w:rPr>
      </w:pPr>
      <w:r w:rsidRPr="00B66FCB">
        <w:rPr>
          <w:b/>
          <w:color w:val="000000"/>
        </w:rPr>
        <w:t>Результаты годовых контрольных работ по математике   за 3 года</w:t>
      </w: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720"/>
        <w:gridCol w:w="720"/>
        <w:gridCol w:w="720"/>
        <w:gridCol w:w="720"/>
        <w:gridCol w:w="1440"/>
        <w:gridCol w:w="1469"/>
      </w:tblGrid>
      <w:tr w:rsidR="00E74EB7" w:rsidRPr="00800A16" w:rsidTr="00B313F2">
        <w:trPr>
          <w:trHeight w:val="435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Всего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Выполняло работу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Написали  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9F1085">
              <w:rPr>
                <w:color w:val="000000"/>
                <w:sz w:val="20"/>
                <w:szCs w:val="20"/>
              </w:rPr>
              <w:t>справи-лись</w:t>
            </w:r>
            <w:proofErr w:type="spellEnd"/>
            <w:proofErr w:type="gramEnd"/>
            <w:r w:rsidRPr="009F1085"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F1085">
              <w:rPr>
                <w:color w:val="000000"/>
                <w:sz w:val="20"/>
                <w:szCs w:val="20"/>
              </w:rPr>
              <w:t>рабо</w:t>
            </w:r>
            <w:proofErr w:type="spellEnd"/>
            <w:r w:rsidRPr="009F1085">
              <w:rPr>
                <w:color w:val="000000"/>
                <w:sz w:val="20"/>
                <w:szCs w:val="20"/>
              </w:rPr>
              <w:t>-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 xml:space="preserve">той 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F1085">
              <w:rPr>
                <w:color w:val="000000"/>
                <w:sz w:val="20"/>
                <w:szCs w:val="20"/>
              </w:rPr>
              <w:t>Справи-лись</w:t>
            </w:r>
            <w:proofErr w:type="spellEnd"/>
            <w:proofErr w:type="gramEnd"/>
            <w:r w:rsidRPr="009F1085">
              <w:rPr>
                <w:color w:val="000000"/>
                <w:sz w:val="20"/>
                <w:szCs w:val="20"/>
              </w:rPr>
              <w:t xml:space="preserve"> на 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«4» и «5»</w:t>
            </w:r>
          </w:p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(%)</w:t>
            </w:r>
          </w:p>
        </w:tc>
      </w:tr>
      <w:tr w:rsidR="00E74EB7" w:rsidRPr="00800A16" w:rsidTr="00B313F2">
        <w:trPr>
          <w:trHeight w:val="660"/>
          <w:jc w:val="center"/>
        </w:trPr>
        <w:tc>
          <w:tcPr>
            <w:tcW w:w="144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440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</w:p>
        </w:tc>
      </w:tr>
      <w:tr w:rsidR="00E74EB7" w:rsidRPr="00800A16" w:rsidTr="00B313F2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12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16,3%</w:t>
            </w:r>
          </w:p>
        </w:tc>
        <w:tc>
          <w:tcPr>
            <w:tcW w:w="1469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23,3%</w:t>
            </w:r>
          </w:p>
        </w:tc>
      </w:tr>
      <w:tr w:rsidR="00E74EB7" w:rsidRPr="00800A16" w:rsidTr="00B313F2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lastRenderedPageBreak/>
              <w:t>2015-16</w:t>
            </w:r>
          </w:p>
        </w:tc>
        <w:tc>
          <w:tcPr>
            <w:tcW w:w="12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69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24,4%</w:t>
            </w:r>
          </w:p>
        </w:tc>
      </w:tr>
      <w:tr w:rsidR="00E74EB7" w:rsidRPr="00800A16" w:rsidTr="00B313F2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rPr>
                <w:color w:val="000000"/>
                <w:sz w:val="20"/>
                <w:szCs w:val="20"/>
              </w:rPr>
            </w:pPr>
            <w:r w:rsidRPr="009F1085">
              <w:rPr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12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6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1469" w:type="dxa"/>
            <w:shd w:val="clear" w:color="auto" w:fill="auto"/>
          </w:tcPr>
          <w:p w:rsidR="00E74EB7" w:rsidRPr="009F1085" w:rsidRDefault="00E74EB7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1085">
              <w:rPr>
                <w:b/>
                <w:color w:val="000000"/>
                <w:sz w:val="20"/>
                <w:szCs w:val="20"/>
              </w:rPr>
              <w:t>27,1%</w:t>
            </w:r>
          </w:p>
        </w:tc>
      </w:tr>
    </w:tbl>
    <w:p w:rsidR="00E74EB7" w:rsidRDefault="00E74EB7" w:rsidP="00E74EB7">
      <w:pPr>
        <w:ind w:firstLine="708"/>
        <w:jc w:val="both"/>
        <w:rPr>
          <w:color w:val="000000"/>
        </w:rPr>
      </w:pP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6327F6">
        <w:rPr>
          <w:color w:val="000000"/>
          <w:sz w:val="28"/>
          <w:szCs w:val="28"/>
        </w:rPr>
        <w:t>Сравнительный анализ годовых показателей свидетельствует о том, что по предмету «русский язык» снизилось качество знаний в этом году по сравнению с прошлыми годами (не справились с работой 11 человек (23,9%).</w:t>
      </w:r>
      <w:proofErr w:type="gramEnd"/>
      <w:r w:rsidRPr="006327F6">
        <w:rPr>
          <w:color w:val="000000"/>
          <w:sz w:val="28"/>
          <w:szCs w:val="28"/>
        </w:rPr>
        <w:t xml:space="preserve"> Большое количество учеников в этом году по русскому языку допускали типичные ошибки в знаниях орфографии, пунктуации. Учителям-предметникам русского языка были даны рекомендации скорректировать работу по улучшению и совершенствованию форм и методов работы со слабоуспевающими учениками.</w:t>
      </w:r>
    </w:p>
    <w:p w:rsidR="00E74EB7" w:rsidRDefault="00E74EB7" w:rsidP="00E74EB7">
      <w:pPr>
        <w:ind w:firstLine="708"/>
        <w:jc w:val="center"/>
        <w:rPr>
          <w:b/>
          <w:color w:val="000000"/>
        </w:rPr>
      </w:pPr>
    </w:p>
    <w:p w:rsidR="00E74EB7" w:rsidRDefault="00E74EB7" w:rsidP="00E74EB7">
      <w:pPr>
        <w:ind w:firstLine="708"/>
        <w:jc w:val="center"/>
        <w:rPr>
          <w:b/>
          <w:color w:val="000000"/>
        </w:rPr>
      </w:pPr>
      <w:r w:rsidRPr="0035583D">
        <w:rPr>
          <w:b/>
          <w:color w:val="000000"/>
        </w:rPr>
        <w:t>Мониторинг результатов тестирования обучающихся в соответствии с требованиями ФГОС</w:t>
      </w:r>
    </w:p>
    <w:p w:rsidR="00E74EB7" w:rsidRDefault="00E74EB7" w:rsidP="00E74EB7">
      <w:pPr>
        <w:ind w:firstLine="708"/>
        <w:rPr>
          <w:b/>
          <w:color w:val="000000"/>
        </w:rPr>
      </w:pPr>
    </w:p>
    <w:p w:rsidR="00E74EB7" w:rsidRPr="0035583D" w:rsidRDefault="00E74EB7" w:rsidP="00E74EB7">
      <w:pPr>
        <w:ind w:firstLine="708"/>
        <w:rPr>
          <w:b/>
          <w:color w:val="000000"/>
        </w:rPr>
      </w:pPr>
      <w:r>
        <w:rPr>
          <w:b/>
          <w:color w:val="000000"/>
        </w:rPr>
        <w:t>По формированию УУД:</w:t>
      </w:r>
    </w:p>
    <w:p w:rsidR="00E74EB7" w:rsidRDefault="00E74EB7" w:rsidP="00E74EB7">
      <w:pPr>
        <w:rPr>
          <w:b/>
          <w:i/>
          <w:color w:val="00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3162300" cy="12477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Результаты 5 классов</w:t>
      </w:r>
    </w:p>
    <w:p w:rsidR="00E74EB7" w:rsidRDefault="00E74EB7" w:rsidP="00E74EB7">
      <w:pPr>
        <w:jc w:val="center"/>
        <w:rPr>
          <w:b/>
          <w:color w:val="000000"/>
        </w:rPr>
      </w:pPr>
    </w:p>
    <w:p w:rsidR="00E74EB7" w:rsidRDefault="00E74EB7" w:rsidP="00E74EB7">
      <w:pPr>
        <w:rPr>
          <w:b/>
          <w:color w:val="000000"/>
        </w:rPr>
      </w:pPr>
    </w:p>
    <w:p w:rsidR="00E74EB7" w:rsidRDefault="00E74EB7" w:rsidP="00E74EB7">
      <w:pPr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3172888" cy="1242253"/>
            <wp:effectExtent l="4231" t="2761" r="4231" b="2761"/>
            <wp:docPr id="1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</w:rPr>
        <w:t>Результаты 6 классов</w:t>
      </w:r>
    </w:p>
    <w:p w:rsidR="00E74EB7" w:rsidRDefault="00E74EB7" w:rsidP="00E74EB7">
      <w:pPr>
        <w:jc w:val="center"/>
        <w:rPr>
          <w:b/>
          <w:color w:val="00000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884"/>
        <w:gridCol w:w="1507"/>
        <w:gridCol w:w="1695"/>
        <w:gridCol w:w="2071"/>
      </w:tblGrid>
      <w:tr w:rsidR="00E74EB7" w:rsidRPr="00353946" w:rsidTr="00B313F2">
        <w:trPr>
          <w:cantSplit/>
          <w:trHeight w:val="2960"/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Правильное понимание наиболее вероятной реакции партнера в описанной ситуации диалога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Понимание мотивов поведения других людей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Способность абстрагироваться от собственного мнения и встать на место другого человека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Умение правильно подобрать речевую стратегию, наиболее подходящую для описанной ситуации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Умение правильно выделить основную мысль текста</w:t>
            </w: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25%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25%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25%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lastRenderedPageBreak/>
              <w:t>100%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75%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100%</w:t>
            </w: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83%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83%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83%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54%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33%</w:t>
            </w:r>
          </w:p>
        </w:tc>
      </w:tr>
      <w:tr w:rsidR="00E74EB7" w:rsidRPr="00353946" w:rsidTr="00B313F2">
        <w:trPr>
          <w:jc w:val="center"/>
        </w:trPr>
        <w:tc>
          <w:tcPr>
            <w:tcW w:w="1417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67%</w:t>
            </w:r>
          </w:p>
        </w:tc>
        <w:tc>
          <w:tcPr>
            <w:tcW w:w="1418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76%</w:t>
            </w:r>
          </w:p>
        </w:tc>
        <w:tc>
          <w:tcPr>
            <w:tcW w:w="1134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76%</w:t>
            </w:r>
          </w:p>
        </w:tc>
        <w:tc>
          <w:tcPr>
            <w:tcW w:w="1276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81%</w:t>
            </w:r>
          </w:p>
        </w:tc>
        <w:tc>
          <w:tcPr>
            <w:tcW w:w="1559" w:type="dxa"/>
            <w:shd w:val="clear" w:color="auto" w:fill="auto"/>
          </w:tcPr>
          <w:p w:rsidR="00E74EB7" w:rsidRPr="00353946" w:rsidRDefault="00E74EB7" w:rsidP="00B313F2">
            <w:pPr>
              <w:rPr>
                <w:sz w:val="18"/>
                <w:szCs w:val="18"/>
              </w:rPr>
            </w:pPr>
            <w:r w:rsidRPr="00353946">
              <w:rPr>
                <w:sz w:val="18"/>
                <w:szCs w:val="18"/>
              </w:rPr>
              <w:t>57%</w:t>
            </w:r>
          </w:p>
        </w:tc>
      </w:tr>
    </w:tbl>
    <w:p w:rsidR="00E74EB7" w:rsidRDefault="00E74EB7" w:rsidP="00E74EB7">
      <w:pPr>
        <w:jc w:val="center"/>
        <w:rPr>
          <w:b/>
          <w:color w:val="000000"/>
        </w:rPr>
      </w:pPr>
    </w:p>
    <w:p w:rsidR="00E74EB7" w:rsidRPr="006327F6" w:rsidRDefault="00E74EB7" w:rsidP="00E74EB7">
      <w:pPr>
        <w:ind w:firstLine="360"/>
        <w:jc w:val="both"/>
        <w:rPr>
          <w:sz w:val="28"/>
          <w:szCs w:val="28"/>
        </w:rPr>
      </w:pPr>
      <w:r w:rsidRPr="006327F6">
        <w:rPr>
          <w:sz w:val="28"/>
          <w:szCs w:val="28"/>
        </w:rPr>
        <w:t>Результаты диагностики показывают, что обучающие демонстрируют высокие показатели по критериям:</w:t>
      </w:r>
    </w:p>
    <w:p w:rsidR="00E74EB7" w:rsidRPr="006327F6" w:rsidRDefault="00E74EB7" w:rsidP="004F4A38">
      <w:pPr>
        <w:numPr>
          <w:ilvl w:val="0"/>
          <w:numId w:val="15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Правильное понимание наиболее вероятной реакции партнера в описанной ситуации диалога</w:t>
      </w:r>
    </w:p>
    <w:p w:rsidR="00E74EB7" w:rsidRPr="006327F6" w:rsidRDefault="00E74EB7" w:rsidP="004F4A38">
      <w:pPr>
        <w:numPr>
          <w:ilvl w:val="0"/>
          <w:numId w:val="15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Понимание мотивов поведения других людей</w:t>
      </w:r>
    </w:p>
    <w:p w:rsidR="00E74EB7" w:rsidRPr="006327F6" w:rsidRDefault="00E74EB7" w:rsidP="004F4A38">
      <w:pPr>
        <w:numPr>
          <w:ilvl w:val="0"/>
          <w:numId w:val="15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Способность абстрагироваться от собственного мнения и встать на место другого человека</w:t>
      </w:r>
    </w:p>
    <w:p w:rsidR="00E74EB7" w:rsidRPr="006327F6" w:rsidRDefault="00E74EB7" w:rsidP="00E74EB7">
      <w:pPr>
        <w:ind w:firstLine="708"/>
        <w:jc w:val="both"/>
        <w:rPr>
          <w:sz w:val="28"/>
          <w:szCs w:val="28"/>
        </w:rPr>
      </w:pPr>
      <w:r w:rsidRPr="006327F6">
        <w:rPr>
          <w:sz w:val="28"/>
          <w:szCs w:val="28"/>
        </w:rPr>
        <w:t>По критерию «Умение правильно подобрать речевую стратегию, наиболее подходящую для описанной ситуации» показан средний результат, и низкие показатели по критерию «Умение правильно выделить основную мысль текста».</w:t>
      </w:r>
    </w:p>
    <w:p w:rsidR="00E74EB7" w:rsidRPr="006327F6" w:rsidRDefault="00E74EB7" w:rsidP="00E74EB7">
      <w:pPr>
        <w:ind w:firstLine="360"/>
        <w:jc w:val="both"/>
        <w:rPr>
          <w:sz w:val="28"/>
          <w:szCs w:val="28"/>
        </w:rPr>
      </w:pPr>
      <w:r w:rsidRPr="006327F6">
        <w:rPr>
          <w:sz w:val="28"/>
          <w:szCs w:val="28"/>
        </w:rPr>
        <w:tab/>
        <w:t>В сравнении с показателями краевого уровня, обучающиеся показывают более высокие результаты по критериям:</w:t>
      </w:r>
    </w:p>
    <w:p w:rsidR="00E74EB7" w:rsidRPr="006327F6" w:rsidRDefault="00E74EB7" w:rsidP="00E74EB7">
      <w:pPr>
        <w:ind w:firstLine="360"/>
        <w:jc w:val="both"/>
        <w:rPr>
          <w:sz w:val="28"/>
          <w:szCs w:val="28"/>
        </w:rPr>
      </w:pPr>
      <w:r w:rsidRPr="006327F6">
        <w:rPr>
          <w:sz w:val="28"/>
          <w:szCs w:val="28"/>
        </w:rPr>
        <w:t>«Правильное понимание наиболее вероятной реакции партнера в описанной ситуации диалога», «Понимание мотивов поведения других людей», «Способность абстрагироваться от собственного мнения и встать на место другого человека».</w:t>
      </w:r>
    </w:p>
    <w:p w:rsidR="00E74EB7" w:rsidRPr="006327F6" w:rsidRDefault="00E74EB7" w:rsidP="00E74EB7">
      <w:pPr>
        <w:ind w:firstLine="360"/>
        <w:jc w:val="both"/>
        <w:rPr>
          <w:sz w:val="28"/>
          <w:szCs w:val="28"/>
        </w:rPr>
      </w:pPr>
      <w:r w:rsidRPr="006327F6">
        <w:rPr>
          <w:sz w:val="28"/>
          <w:szCs w:val="28"/>
        </w:rPr>
        <w:tab/>
        <w:t>А по показателям «Умение правильно подобрать речевую стратегию, наиболее подходящую для описанной ситуации» и «Умение правильно выделить основную мысль текста» - результаты ниже краевых показателей.</w:t>
      </w:r>
    </w:p>
    <w:p w:rsidR="00E74EB7" w:rsidRPr="006327F6" w:rsidRDefault="00E74EB7" w:rsidP="00E74EB7">
      <w:pPr>
        <w:ind w:firstLine="360"/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Анализируя результаты диагностик, мы пришли к выводу, что учащиеся  показали средний уровень </w:t>
      </w:r>
      <w:proofErr w:type="spellStart"/>
      <w:r w:rsidRPr="006327F6">
        <w:rPr>
          <w:sz w:val="28"/>
          <w:szCs w:val="28"/>
        </w:rPr>
        <w:t>сформированности</w:t>
      </w:r>
      <w:proofErr w:type="spellEnd"/>
      <w:r w:rsidRPr="006327F6">
        <w:rPr>
          <w:sz w:val="28"/>
          <w:szCs w:val="28"/>
        </w:rPr>
        <w:t xml:space="preserve">  </w:t>
      </w:r>
      <w:proofErr w:type="spellStart"/>
      <w:r w:rsidRPr="006327F6">
        <w:rPr>
          <w:sz w:val="28"/>
          <w:szCs w:val="28"/>
        </w:rPr>
        <w:t>метапредметных</w:t>
      </w:r>
      <w:proofErr w:type="spellEnd"/>
      <w:r w:rsidRPr="006327F6">
        <w:rPr>
          <w:sz w:val="28"/>
          <w:szCs w:val="28"/>
        </w:rPr>
        <w:t xml:space="preserve"> УУД.</w:t>
      </w:r>
    </w:p>
    <w:p w:rsidR="00E74EB7" w:rsidRPr="006327F6" w:rsidRDefault="00E74EB7" w:rsidP="00E74EB7">
      <w:pPr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     Определена стратегия помощи учащимся с проблемами формирования тех или иных </w:t>
      </w:r>
      <w:proofErr w:type="spellStart"/>
      <w:r w:rsidRPr="006327F6">
        <w:rPr>
          <w:sz w:val="28"/>
          <w:szCs w:val="28"/>
        </w:rPr>
        <w:t>метапредметных</w:t>
      </w:r>
      <w:proofErr w:type="spellEnd"/>
      <w:r w:rsidRPr="006327F6">
        <w:rPr>
          <w:sz w:val="28"/>
          <w:szCs w:val="28"/>
        </w:rPr>
        <w:t xml:space="preserve"> УУД, которая выглядит следующим образом:</w:t>
      </w:r>
    </w:p>
    <w:p w:rsidR="00E74EB7" w:rsidRPr="006327F6" w:rsidRDefault="00E74EB7" w:rsidP="00E74EB7">
      <w:pPr>
        <w:ind w:left="708"/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Определён низкий уровень, требующий развития, по таким показателям </w:t>
      </w:r>
      <w:proofErr w:type="gramStart"/>
      <w:r w:rsidRPr="006327F6">
        <w:rPr>
          <w:sz w:val="28"/>
          <w:szCs w:val="28"/>
        </w:rPr>
        <w:t>познавательных</w:t>
      </w:r>
      <w:proofErr w:type="gramEnd"/>
      <w:r w:rsidRPr="006327F6">
        <w:rPr>
          <w:sz w:val="28"/>
          <w:szCs w:val="28"/>
        </w:rPr>
        <w:t xml:space="preserve"> УУД, как:</w:t>
      </w:r>
    </w:p>
    <w:p w:rsidR="00E74EB7" w:rsidRPr="006327F6" w:rsidRDefault="00E74EB7" w:rsidP="004F4A3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Умение анализировать схему, рисунок</w:t>
      </w:r>
    </w:p>
    <w:p w:rsidR="00E74EB7" w:rsidRPr="006327F6" w:rsidRDefault="00E74EB7" w:rsidP="004F4A3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Умение абстрагировать объекты</w:t>
      </w:r>
    </w:p>
    <w:p w:rsidR="00E74EB7" w:rsidRPr="006327F6" w:rsidRDefault="00E74EB7" w:rsidP="004F4A3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Классификация по существенному основанию</w:t>
      </w:r>
    </w:p>
    <w:p w:rsidR="00E74EB7" w:rsidRPr="006327F6" w:rsidRDefault="00E74EB7" w:rsidP="004F4A3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Классификация по родовому признаку</w:t>
      </w:r>
    </w:p>
    <w:p w:rsidR="00E74EB7" w:rsidRPr="006327F6" w:rsidRDefault="00E74EB7" w:rsidP="004F4A38">
      <w:pPr>
        <w:numPr>
          <w:ilvl w:val="0"/>
          <w:numId w:val="16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Умение действовать по заданному алгоритму</w:t>
      </w:r>
    </w:p>
    <w:p w:rsidR="00E74EB7" w:rsidRPr="006327F6" w:rsidRDefault="00E74EB7" w:rsidP="00E74EB7">
      <w:pPr>
        <w:ind w:firstLine="708"/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Необходимость формирования </w:t>
      </w:r>
      <w:proofErr w:type="gramStart"/>
      <w:r w:rsidRPr="006327F6">
        <w:rPr>
          <w:sz w:val="28"/>
          <w:szCs w:val="28"/>
        </w:rPr>
        <w:t>регулятивных</w:t>
      </w:r>
      <w:proofErr w:type="gramEnd"/>
      <w:r w:rsidRPr="006327F6">
        <w:rPr>
          <w:sz w:val="28"/>
          <w:szCs w:val="28"/>
        </w:rPr>
        <w:t xml:space="preserve"> УУД по показателям – </w:t>
      </w:r>
    </w:p>
    <w:p w:rsidR="00E74EB7" w:rsidRPr="006327F6" w:rsidRDefault="00E74EB7" w:rsidP="004F4A38">
      <w:pPr>
        <w:numPr>
          <w:ilvl w:val="0"/>
          <w:numId w:val="17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По описанию последовательности действий определить, какое условие было нарушено</w:t>
      </w:r>
    </w:p>
    <w:p w:rsidR="00E74EB7" w:rsidRPr="006327F6" w:rsidRDefault="00E74EB7" w:rsidP="004F4A38">
      <w:pPr>
        <w:numPr>
          <w:ilvl w:val="0"/>
          <w:numId w:val="17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Умение планировать учебные действия в соответствии с поставленной задачей</w:t>
      </w:r>
    </w:p>
    <w:p w:rsidR="00E74EB7" w:rsidRPr="006327F6" w:rsidRDefault="00E74EB7" w:rsidP="00E74EB7">
      <w:pPr>
        <w:ind w:firstLine="708"/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Продолжение формирования </w:t>
      </w:r>
      <w:proofErr w:type="gramStart"/>
      <w:r w:rsidRPr="006327F6">
        <w:rPr>
          <w:sz w:val="28"/>
          <w:szCs w:val="28"/>
        </w:rPr>
        <w:t>коммуникативных</w:t>
      </w:r>
      <w:proofErr w:type="gramEnd"/>
      <w:r w:rsidRPr="006327F6">
        <w:rPr>
          <w:sz w:val="28"/>
          <w:szCs w:val="28"/>
        </w:rPr>
        <w:t xml:space="preserve"> УУД по показателям –</w:t>
      </w:r>
    </w:p>
    <w:p w:rsidR="00E74EB7" w:rsidRPr="006327F6" w:rsidRDefault="00E74EB7" w:rsidP="004F4A38">
      <w:pPr>
        <w:numPr>
          <w:ilvl w:val="0"/>
          <w:numId w:val="18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Умение правильно подобрать речевую стратегию, наиболее подходящую для описанной ситуации</w:t>
      </w:r>
    </w:p>
    <w:p w:rsidR="00E74EB7" w:rsidRPr="006327F6" w:rsidRDefault="00E74EB7" w:rsidP="004F4A38">
      <w:pPr>
        <w:numPr>
          <w:ilvl w:val="0"/>
          <w:numId w:val="18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lastRenderedPageBreak/>
        <w:t>Умение правильно выделить основную мысль текста.</w:t>
      </w:r>
    </w:p>
    <w:p w:rsidR="00E74EB7" w:rsidRDefault="00E74EB7" w:rsidP="00E74EB7">
      <w:pPr>
        <w:jc w:val="both"/>
        <w:rPr>
          <w:b/>
        </w:rPr>
      </w:pPr>
      <w:r w:rsidRPr="00AC42AA">
        <w:rPr>
          <w:b/>
        </w:rPr>
        <w:t>По предметным результатам:</w:t>
      </w:r>
    </w:p>
    <w:p w:rsidR="00E74EB7" w:rsidRDefault="00E74EB7" w:rsidP="00E74EB7">
      <w:pPr>
        <w:jc w:val="both"/>
        <w:rPr>
          <w:b/>
        </w:rPr>
      </w:pPr>
      <w:r>
        <w:rPr>
          <w:b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5756"/>
        <w:gridCol w:w="1455"/>
        <w:gridCol w:w="1317"/>
      </w:tblGrid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right"/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Учащиеся 5 класса</w:t>
            </w:r>
          </w:p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Вопросы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D6617">
              <w:rPr>
                <w:rFonts w:eastAsia="Calibri"/>
                <w:sz w:val="16"/>
                <w:szCs w:val="16"/>
                <w:lang w:eastAsia="en-US"/>
              </w:rPr>
              <w:t>Масалев</w:t>
            </w:r>
            <w:proofErr w:type="spellEnd"/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 Дмитрий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D6617">
              <w:rPr>
                <w:rFonts w:eastAsia="Calibri"/>
                <w:sz w:val="16"/>
                <w:szCs w:val="16"/>
                <w:lang w:eastAsia="en-US"/>
              </w:rPr>
              <w:t>Розикян</w:t>
            </w:r>
            <w:proofErr w:type="spellEnd"/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 Никита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Читать, записывать, сравнивать, упорядочивать числа от нуля до миллиона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33%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Понимать смысл десятичного состава числа</w:t>
            </w:r>
          </w:p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объяснять значение цифры в позиционной записи числа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Записывать многозначные числа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Умение вычислять площадь фигуры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25%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Читать и записывать величины используя</w:t>
            </w:r>
          </w:p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 основные единицы измерения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32%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32%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Умение устанавливать зависимость между величинами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31%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19%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Числа и вычисления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Умение находить зависимость между величинами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Оценивать правильность хода решения и реальность ответа на вопрос задачи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Умение читать несложные готовые таблицы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20%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34%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Умение планировать ход решения задачи, выбирать и объяснять выбор действий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28%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21%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Измерять длину отрезка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Умение устанавливать соответствие </w:t>
            </w:r>
            <w:proofErr w:type="gramStart"/>
            <w:r w:rsidRPr="008D6617">
              <w:rPr>
                <w:rFonts w:eastAsia="Calibri"/>
                <w:sz w:val="16"/>
                <w:szCs w:val="16"/>
                <w:lang w:eastAsia="en-US"/>
              </w:rPr>
              <w:t>между</w:t>
            </w:r>
            <w:proofErr w:type="gramEnd"/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геометрической фигурой и ее названием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Нахождение периметра фигуры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25%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Понимать математическую терминологию, </w:t>
            </w:r>
          </w:p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D6617">
              <w:rPr>
                <w:rFonts w:eastAsia="Calibri"/>
                <w:sz w:val="16"/>
                <w:szCs w:val="16"/>
                <w:lang w:eastAsia="en-US"/>
              </w:rPr>
              <w:t>характеризующую</w:t>
            </w:r>
            <w:proofErr w:type="gramEnd"/>
            <w:r w:rsidRPr="008D6617">
              <w:rPr>
                <w:rFonts w:eastAsia="Calibri"/>
                <w:sz w:val="16"/>
                <w:szCs w:val="16"/>
                <w:lang w:eastAsia="en-US"/>
              </w:rPr>
              <w:t xml:space="preserve"> построение геометрических фигур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0%</w:t>
            </w:r>
          </w:p>
        </w:tc>
      </w:tr>
      <w:tr w:rsidR="00E74EB7" w:rsidRPr="008D6617" w:rsidTr="00B313F2"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Вычислять значение числового выражения</w:t>
            </w:r>
          </w:p>
          <w:p w:rsidR="00E74EB7" w:rsidRPr="008D6617" w:rsidRDefault="00E74EB7" w:rsidP="00B313F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со скобками и без скобок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0" w:type="auto"/>
            <w:shd w:val="clear" w:color="auto" w:fill="auto"/>
          </w:tcPr>
          <w:p w:rsidR="00E74EB7" w:rsidRPr="008D6617" w:rsidRDefault="00E74EB7" w:rsidP="00B313F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D6617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</w:tbl>
    <w:p w:rsidR="00E74EB7" w:rsidRDefault="00E74EB7" w:rsidP="00E74EB7">
      <w:pPr>
        <w:jc w:val="both"/>
        <w:rPr>
          <w:b/>
        </w:rPr>
      </w:pPr>
    </w:p>
    <w:p w:rsidR="00E74EB7" w:rsidRDefault="00E74EB7" w:rsidP="00E74EB7">
      <w:pPr>
        <w:jc w:val="both"/>
        <w:rPr>
          <w:b/>
        </w:rPr>
      </w:pPr>
      <w:r>
        <w:rPr>
          <w:b/>
        </w:rPr>
        <w:t>Русский язык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660"/>
        <w:gridCol w:w="786"/>
        <w:gridCol w:w="567"/>
        <w:gridCol w:w="850"/>
      </w:tblGrid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Pr="00AC42AA">
              <w:rPr>
                <w:rFonts w:eastAsia="Calibri"/>
                <w:sz w:val="16"/>
                <w:szCs w:val="16"/>
                <w:lang w:eastAsia="en-US"/>
              </w:rPr>
              <w:t>Учащиеся 5 класса</w:t>
            </w:r>
          </w:p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Вопросы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C42AA">
              <w:rPr>
                <w:rFonts w:eastAsia="Calibri"/>
                <w:sz w:val="16"/>
                <w:szCs w:val="16"/>
                <w:lang w:eastAsia="en-US"/>
              </w:rPr>
              <w:t>Масалев</w:t>
            </w:r>
            <w:proofErr w:type="spellEnd"/>
            <w:r w:rsidRPr="00AC42AA">
              <w:rPr>
                <w:rFonts w:eastAsia="Calibri"/>
                <w:sz w:val="16"/>
                <w:szCs w:val="16"/>
                <w:lang w:eastAsia="en-US"/>
              </w:rPr>
              <w:t xml:space="preserve"> Дмитрий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C42AA">
              <w:rPr>
                <w:rFonts w:eastAsia="Calibri"/>
                <w:sz w:val="16"/>
                <w:szCs w:val="16"/>
                <w:lang w:eastAsia="en-US"/>
              </w:rPr>
              <w:t>Розикян</w:t>
            </w:r>
            <w:proofErr w:type="spellEnd"/>
            <w:r w:rsidRPr="00AC42AA">
              <w:rPr>
                <w:rFonts w:eastAsia="Calibri"/>
                <w:sz w:val="16"/>
                <w:szCs w:val="16"/>
                <w:lang w:eastAsia="en-US"/>
              </w:rPr>
              <w:t xml:space="preserve"> Никита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 xml:space="preserve">Средний </w:t>
            </w:r>
          </w:p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 xml:space="preserve">Показатель </w:t>
            </w:r>
          </w:p>
        </w:tc>
      </w:tr>
      <w:tr w:rsidR="00E74EB7" w:rsidRPr="00AC42AA" w:rsidTr="00B313F2">
        <w:trPr>
          <w:trHeight w:val="350"/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60" w:type="dxa"/>
          </w:tcPr>
          <w:tbl>
            <w:tblPr>
              <w:tblW w:w="9600" w:type="dxa"/>
              <w:tblLayout w:type="fixed"/>
              <w:tblLook w:val="0000" w:firstRow="0" w:lastRow="0" w:firstColumn="0" w:lastColumn="0" w:noHBand="0" w:noVBand="0"/>
            </w:tblPr>
            <w:tblGrid>
              <w:gridCol w:w="9600"/>
            </w:tblGrid>
            <w:tr w:rsidR="00E74EB7" w:rsidRPr="00AC42AA" w:rsidTr="00B313F2">
              <w:trPr>
                <w:trHeight w:val="357"/>
              </w:trPr>
              <w:tc>
                <w:tcPr>
                  <w:tcW w:w="9600" w:type="dxa"/>
                </w:tcPr>
                <w:p w:rsidR="00E74EB7" w:rsidRPr="00AC42AA" w:rsidRDefault="00E74EB7" w:rsidP="00B313F2">
                  <w:pPr>
                    <w:jc w:val="both"/>
                    <w:rPr>
                      <w:rFonts w:eastAsia="Calibri"/>
                      <w:color w:val="000000"/>
                      <w:sz w:val="16"/>
                      <w:szCs w:val="16"/>
                    </w:rPr>
                  </w:pPr>
                  <w:r w:rsidRPr="00AC42AA">
                    <w:rPr>
                      <w:rFonts w:eastAsia="Calibri"/>
                      <w:color w:val="000000"/>
                      <w:sz w:val="16"/>
                      <w:szCs w:val="16"/>
                    </w:rPr>
                    <w:t>Умение находить главные и второстепенные члены предложения</w:t>
                  </w:r>
                </w:p>
              </w:tc>
            </w:tr>
          </w:tbl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6" w:type="dxa"/>
          </w:tcPr>
          <w:p w:rsidR="00E74EB7" w:rsidRPr="00AC42AA" w:rsidRDefault="00E74EB7" w:rsidP="00B313F2">
            <w:pPr>
              <w:spacing w:line="36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75%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60%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определять грамматические признаки глагола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 xml:space="preserve">Умение находит в словах морфемы. 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 xml:space="preserve">Умение находить корень слова. 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Знание русского  алфавита. Умение пользоваться алфавитом для упорядочивания слов и поиска нужной информации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определять грамматические признаки имен существительных и имен прилагательных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25%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37,5%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Знать последовательность букв в русском алфавите, пользоваться алфавитом для упорядочивания слов и поиска нужной информации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25%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37,5%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Применять правила правописания</w:t>
            </w:r>
            <w:proofErr w:type="gramStart"/>
            <w:r w:rsidRPr="00AC42AA">
              <w:rPr>
                <w:rFonts w:eastAsia="Calibri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AC42AA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65%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определять место орфограмм в слове.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90%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60%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находить орфограммы в словах.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90%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60%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группировать слова с одинаковой орфограммой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90%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60%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находить в слове приставку.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находить в слове суффикс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100%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75%</w:t>
            </w:r>
          </w:p>
        </w:tc>
      </w:tr>
      <w:tr w:rsidR="00E74EB7" w:rsidRPr="00AC42AA" w:rsidTr="00B313F2">
        <w:trPr>
          <w:jc w:val="center"/>
        </w:trPr>
        <w:tc>
          <w:tcPr>
            <w:tcW w:w="648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66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AC42AA">
              <w:rPr>
                <w:rFonts w:eastAsia="Calibri"/>
                <w:color w:val="000000"/>
                <w:sz w:val="16"/>
                <w:szCs w:val="16"/>
              </w:rPr>
              <w:t>Умение выделять предложения с однородными членами</w:t>
            </w:r>
          </w:p>
        </w:tc>
        <w:tc>
          <w:tcPr>
            <w:tcW w:w="786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30%</w:t>
            </w:r>
          </w:p>
        </w:tc>
        <w:tc>
          <w:tcPr>
            <w:tcW w:w="567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50%</w:t>
            </w:r>
          </w:p>
        </w:tc>
        <w:tc>
          <w:tcPr>
            <w:tcW w:w="850" w:type="dxa"/>
          </w:tcPr>
          <w:p w:rsidR="00E74EB7" w:rsidRPr="00AC42AA" w:rsidRDefault="00E74EB7" w:rsidP="00B313F2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AC42AA">
              <w:rPr>
                <w:rFonts w:eastAsia="Calibri"/>
                <w:sz w:val="16"/>
                <w:szCs w:val="16"/>
                <w:lang w:eastAsia="en-US"/>
              </w:rPr>
              <w:t>40%</w:t>
            </w:r>
          </w:p>
        </w:tc>
      </w:tr>
    </w:tbl>
    <w:p w:rsidR="00E74EB7" w:rsidRPr="00AC42AA" w:rsidRDefault="00E74EB7" w:rsidP="00E74EB7">
      <w:pPr>
        <w:jc w:val="both"/>
        <w:rPr>
          <w:b/>
        </w:rPr>
      </w:pPr>
    </w:p>
    <w:p w:rsidR="00E74EB7" w:rsidRPr="006327F6" w:rsidRDefault="00E74EB7" w:rsidP="00E74EB7">
      <w:pPr>
        <w:ind w:firstLine="360"/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Результаты диагностики показывают, что учащиеся справились на 75% со следующими заданиями </w:t>
      </w:r>
      <w:r w:rsidRPr="006327F6">
        <w:rPr>
          <w:i/>
          <w:sz w:val="28"/>
          <w:szCs w:val="28"/>
        </w:rPr>
        <w:t>по математике</w:t>
      </w:r>
      <w:r w:rsidRPr="006327F6">
        <w:rPr>
          <w:sz w:val="28"/>
          <w:szCs w:val="28"/>
        </w:rPr>
        <w:t>:</w:t>
      </w:r>
    </w:p>
    <w:p w:rsidR="00E74EB7" w:rsidRPr="006327F6" w:rsidRDefault="00E74EB7" w:rsidP="004F4A3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понимать смысл десятичного состава числа объяснять значение цифры в позиционной записи числа из геометрии, реальной математики и найти значение выражения;</w:t>
      </w:r>
    </w:p>
    <w:p w:rsidR="00E74EB7" w:rsidRPr="006327F6" w:rsidRDefault="00E74EB7" w:rsidP="004F4A3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lastRenderedPageBreak/>
        <w:t xml:space="preserve"> записывать многозначные числа; </w:t>
      </w:r>
    </w:p>
    <w:p w:rsidR="00E74EB7" w:rsidRPr="006327F6" w:rsidRDefault="00E74EB7" w:rsidP="004F4A3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 xml:space="preserve">описывать взаимное расположение предметов в пространстве и на плоскости; </w:t>
      </w:r>
    </w:p>
    <w:p w:rsidR="00E74EB7" w:rsidRPr="006327F6" w:rsidRDefault="00E74EB7" w:rsidP="004F4A38">
      <w:pPr>
        <w:numPr>
          <w:ilvl w:val="0"/>
          <w:numId w:val="19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измерять длину отрезка;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вычислять значение числового выражения со скобками и без скобок.</w:t>
      </w:r>
    </w:p>
    <w:p w:rsidR="00E74EB7" w:rsidRPr="006327F6" w:rsidRDefault="00E74EB7" w:rsidP="00E74EB7">
      <w:p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i/>
          <w:sz w:val="28"/>
          <w:szCs w:val="28"/>
          <w:lang w:eastAsia="en-US"/>
        </w:rPr>
        <w:t xml:space="preserve">  По русскому языку</w:t>
      </w:r>
      <w:r w:rsidRPr="006327F6">
        <w:rPr>
          <w:rFonts w:eastAsia="Calibri"/>
          <w:sz w:val="28"/>
          <w:szCs w:val="28"/>
          <w:lang w:eastAsia="en-US"/>
        </w:rPr>
        <w:t>: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>умение находит в словах морфемы</w:t>
      </w:r>
      <w:r w:rsidRPr="006327F6">
        <w:rPr>
          <w:rFonts w:eastAsia="Calibri"/>
          <w:sz w:val="28"/>
          <w:szCs w:val="28"/>
          <w:lang w:eastAsia="en-US"/>
        </w:rPr>
        <w:t>;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>умение находить корень слова</w:t>
      </w:r>
      <w:r w:rsidRPr="006327F6">
        <w:rPr>
          <w:rFonts w:eastAsia="Calibri"/>
          <w:sz w:val="28"/>
          <w:szCs w:val="28"/>
          <w:lang w:eastAsia="en-US"/>
        </w:rPr>
        <w:t xml:space="preserve">; 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>знание русского  алфавита. Умение пользоваться алфавитом для упорядочивания слов и поиска нужной информации</w:t>
      </w:r>
      <w:r w:rsidRPr="006327F6">
        <w:rPr>
          <w:rFonts w:eastAsia="Calibri"/>
          <w:sz w:val="28"/>
          <w:szCs w:val="28"/>
          <w:lang w:eastAsia="en-US"/>
        </w:rPr>
        <w:t xml:space="preserve">; 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>умение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</w:t>
      </w:r>
      <w:r w:rsidRPr="006327F6">
        <w:rPr>
          <w:rFonts w:eastAsia="Calibri"/>
          <w:sz w:val="28"/>
          <w:szCs w:val="28"/>
          <w:lang w:eastAsia="en-US"/>
        </w:rPr>
        <w:t>;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>умение находить в слове приставку</w:t>
      </w:r>
      <w:r w:rsidRPr="006327F6">
        <w:rPr>
          <w:rFonts w:eastAsia="Calibri"/>
          <w:sz w:val="28"/>
          <w:szCs w:val="28"/>
          <w:lang w:eastAsia="en-US"/>
        </w:rPr>
        <w:t>;</w:t>
      </w:r>
    </w:p>
    <w:p w:rsidR="00E74EB7" w:rsidRPr="006327F6" w:rsidRDefault="00E74EB7" w:rsidP="004F4A38">
      <w:pPr>
        <w:numPr>
          <w:ilvl w:val="0"/>
          <w:numId w:val="19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>умение находить в слове суффикс.</w:t>
      </w:r>
    </w:p>
    <w:p w:rsidR="00E74EB7" w:rsidRPr="006327F6" w:rsidRDefault="00E74EB7" w:rsidP="00E74EB7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color w:val="000000"/>
          <w:sz w:val="28"/>
          <w:szCs w:val="28"/>
        </w:rPr>
        <w:t xml:space="preserve">Вызвало затруднения </w:t>
      </w:r>
      <w:r w:rsidRPr="006327F6">
        <w:rPr>
          <w:rFonts w:eastAsia="Calibri"/>
          <w:i/>
          <w:color w:val="000000"/>
          <w:sz w:val="28"/>
          <w:szCs w:val="28"/>
        </w:rPr>
        <w:t xml:space="preserve">по математике </w:t>
      </w:r>
      <w:r w:rsidRPr="006327F6">
        <w:rPr>
          <w:rFonts w:eastAsia="Calibri"/>
          <w:color w:val="000000"/>
          <w:sz w:val="28"/>
          <w:szCs w:val="28"/>
        </w:rPr>
        <w:t>это в основном</w:t>
      </w:r>
      <w:r w:rsidRPr="006327F6">
        <w:rPr>
          <w:sz w:val="28"/>
          <w:szCs w:val="28"/>
        </w:rPr>
        <w:t xml:space="preserve"> числа и вычисления</w:t>
      </w:r>
      <w:r w:rsidRPr="006327F6">
        <w:rPr>
          <w:rFonts w:eastAsia="Calibri"/>
          <w:sz w:val="28"/>
          <w:szCs w:val="28"/>
        </w:rPr>
        <w:t xml:space="preserve">, геометрические задачи. </w:t>
      </w:r>
      <w:r w:rsidRPr="006327F6">
        <w:rPr>
          <w:rFonts w:eastAsia="Calibri"/>
          <w:i/>
          <w:sz w:val="28"/>
          <w:szCs w:val="28"/>
        </w:rPr>
        <w:t>По русскому языку</w:t>
      </w:r>
      <w:r w:rsidRPr="006327F6">
        <w:rPr>
          <w:rFonts w:eastAsia="Calibri"/>
          <w:sz w:val="28"/>
          <w:szCs w:val="28"/>
        </w:rPr>
        <w:t xml:space="preserve">  </w:t>
      </w:r>
      <w:r w:rsidRPr="006327F6">
        <w:rPr>
          <w:rFonts w:eastAsia="Calibri"/>
          <w:color w:val="000000"/>
          <w:sz w:val="28"/>
          <w:szCs w:val="28"/>
        </w:rPr>
        <w:t>умение определять грамматические признаки глагола;</w:t>
      </w:r>
    </w:p>
    <w:p w:rsidR="00E74EB7" w:rsidRPr="006327F6" w:rsidRDefault="00E74EB7" w:rsidP="004F4A38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rFonts w:eastAsia="Calibri"/>
          <w:sz w:val="28"/>
          <w:szCs w:val="28"/>
        </w:rPr>
      </w:pPr>
      <w:r w:rsidRPr="006327F6">
        <w:rPr>
          <w:rFonts w:eastAsia="Calibri"/>
          <w:color w:val="000000"/>
          <w:sz w:val="28"/>
          <w:szCs w:val="28"/>
        </w:rPr>
        <w:t>умение определять грамматические признаки имен существительных и имен прилагательных;</w:t>
      </w:r>
    </w:p>
    <w:p w:rsidR="00E74EB7" w:rsidRPr="006327F6" w:rsidRDefault="00E74EB7" w:rsidP="004F4A38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rFonts w:eastAsia="Calibri"/>
          <w:color w:val="000000"/>
          <w:sz w:val="28"/>
          <w:szCs w:val="28"/>
        </w:rPr>
      </w:pPr>
      <w:r w:rsidRPr="006327F6">
        <w:rPr>
          <w:rFonts w:eastAsia="Calibri"/>
          <w:color w:val="000000"/>
          <w:sz w:val="28"/>
          <w:szCs w:val="28"/>
        </w:rPr>
        <w:t>умение находить в словах с однозначно выделяемыми морфемами окончание, корень, приставку, суффикс;</w:t>
      </w:r>
    </w:p>
    <w:p w:rsidR="00E74EB7" w:rsidRPr="006327F6" w:rsidRDefault="00E74EB7" w:rsidP="004F4A38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rFonts w:eastAsia="Calibri"/>
          <w:sz w:val="28"/>
          <w:szCs w:val="28"/>
        </w:rPr>
      </w:pPr>
      <w:r w:rsidRPr="006327F6">
        <w:rPr>
          <w:rFonts w:eastAsia="Calibri"/>
          <w:color w:val="000000"/>
          <w:sz w:val="28"/>
          <w:szCs w:val="28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E74EB7" w:rsidRPr="006327F6" w:rsidRDefault="00E74EB7" w:rsidP="004F4A38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rFonts w:eastAsia="Calibri"/>
          <w:sz w:val="28"/>
          <w:szCs w:val="28"/>
        </w:rPr>
      </w:pPr>
      <w:r w:rsidRPr="006327F6">
        <w:rPr>
          <w:rFonts w:eastAsia="Calibri"/>
          <w:color w:val="000000"/>
          <w:sz w:val="28"/>
          <w:szCs w:val="28"/>
        </w:rPr>
        <w:t>умение выделять предложения с однородными членами.</w:t>
      </w:r>
    </w:p>
    <w:p w:rsidR="00E74EB7" w:rsidRPr="006327F6" w:rsidRDefault="00E74EB7" w:rsidP="00E74EB7">
      <w:pPr>
        <w:jc w:val="center"/>
        <w:rPr>
          <w:b/>
          <w:color w:val="000000"/>
          <w:sz w:val="28"/>
          <w:szCs w:val="28"/>
        </w:rPr>
      </w:pPr>
      <w:r w:rsidRPr="006327F6">
        <w:rPr>
          <w:b/>
          <w:color w:val="000000"/>
          <w:sz w:val="28"/>
          <w:szCs w:val="28"/>
        </w:rPr>
        <w:t>Результаты итоговой  промежуточной аттестации в переводных классах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Форма проведения: тест;</w:t>
      </w:r>
      <w:r w:rsidRPr="006327F6">
        <w:rPr>
          <w:i/>
          <w:color w:val="000000"/>
          <w:sz w:val="28"/>
          <w:szCs w:val="28"/>
        </w:rPr>
        <w:t xml:space="preserve"> 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i/>
          <w:color w:val="000000"/>
          <w:sz w:val="28"/>
          <w:szCs w:val="28"/>
        </w:rPr>
        <w:t>Предметы по выбору школы</w:t>
      </w:r>
      <w:r w:rsidRPr="006327F6">
        <w:rPr>
          <w:color w:val="000000"/>
          <w:sz w:val="28"/>
          <w:szCs w:val="28"/>
        </w:rPr>
        <w:t>: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5 клас</w:t>
      </w:r>
      <w:proofErr w:type="gramStart"/>
      <w:r w:rsidRPr="006327F6">
        <w:rPr>
          <w:color w:val="000000"/>
          <w:sz w:val="28"/>
          <w:szCs w:val="28"/>
        </w:rPr>
        <w:t>с-</w:t>
      </w:r>
      <w:proofErr w:type="gramEnd"/>
      <w:r w:rsidRPr="006327F6">
        <w:rPr>
          <w:color w:val="000000"/>
          <w:sz w:val="28"/>
          <w:szCs w:val="28"/>
        </w:rPr>
        <w:t xml:space="preserve"> ОДНКНР, ИЗО;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6 класс-география,  физическая культура;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7А и</w:t>
      </w:r>
      <w:proofErr w:type="gramStart"/>
      <w:r w:rsidRPr="006327F6">
        <w:rPr>
          <w:color w:val="000000"/>
          <w:sz w:val="28"/>
          <w:szCs w:val="28"/>
        </w:rPr>
        <w:t xml:space="preserve"> Б</w:t>
      </w:r>
      <w:proofErr w:type="gramEnd"/>
      <w:r w:rsidRPr="006327F6">
        <w:rPr>
          <w:color w:val="000000"/>
          <w:sz w:val="28"/>
          <w:szCs w:val="28"/>
        </w:rPr>
        <w:t xml:space="preserve"> классы -  литература, ОБЖ;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8</w:t>
      </w:r>
      <w:proofErr w:type="gramStart"/>
      <w:r w:rsidRPr="006327F6">
        <w:rPr>
          <w:color w:val="000000"/>
          <w:sz w:val="28"/>
          <w:szCs w:val="28"/>
        </w:rPr>
        <w:t xml:space="preserve"> А</w:t>
      </w:r>
      <w:proofErr w:type="gramEnd"/>
      <w:r w:rsidRPr="006327F6">
        <w:rPr>
          <w:color w:val="000000"/>
          <w:sz w:val="28"/>
          <w:szCs w:val="28"/>
        </w:rPr>
        <w:t xml:space="preserve"> класс -  история, география;</w:t>
      </w:r>
    </w:p>
    <w:p w:rsidR="00E74EB7" w:rsidRPr="006327F6" w:rsidRDefault="00E74EB7" w:rsidP="00E74EB7">
      <w:pPr>
        <w:ind w:firstLine="900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8Б класс – физика, обществознание.</w:t>
      </w:r>
    </w:p>
    <w:p w:rsidR="00E74EB7" w:rsidRPr="006327F6" w:rsidRDefault="00E74EB7" w:rsidP="00E74EB7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По предметам по выбору школы: </w:t>
      </w:r>
    </w:p>
    <w:p w:rsidR="00E74EB7" w:rsidRPr="006327F6" w:rsidRDefault="00E74EB7" w:rsidP="004F4A38">
      <w:pPr>
        <w:numPr>
          <w:ilvl w:val="0"/>
          <w:numId w:val="14"/>
        </w:numPr>
        <w:tabs>
          <w:tab w:val="left" w:pos="1276"/>
        </w:tabs>
        <w:ind w:left="1134" w:hanging="283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на «4» и «5» - 19 человек. </w:t>
      </w:r>
    </w:p>
    <w:p w:rsidR="00E74EB7" w:rsidRPr="006327F6" w:rsidRDefault="00E74EB7" w:rsidP="004F4A38">
      <w:pPr>
        <w:numPr>
          <w:ilvl w:val="0"/>
          <w:numId w:val="14"/>
        </w:numPr>
        <w:tabs>
          <w:tab w:val="left" w:pos="1276"/>
        </w:tabs>
        <w:ind w:left="1134" w:hanging="283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Сдали на «3» - 51 человек;        </w:t>
      </w:r>
    </w:p>
    <w:p w:rsidR="00E74EB7" w:rsidRPr="006327F6" w:rsidRDefault="00E74EB7" w:rsidP="004F4A38">
      <w:pPr>
        <w:numPr>
          <w:ilvl w:val="0"/>
          <w:numId w:val="14"/>
        </w:numPr>
        <w:tabs>
          <w:tab w:val="left" w:pos="1276"/>
        </w:tabs>
        <w:ind w:left="1134" w:hanging="283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Сдали на «2», с повторной пересдачей экзамена </w:t>
      </w:r>
    </w:p>
    <w:p w:rsidR="00E74EB7" w:rsidRPr="006327F6" w:rsidRDefault="00E74EB7" w:rsidP="00E74EB7">
      <w:pPr>
        <w:tabs>
          <w:tab w:val="left" w:pos="3300"/>
        </w:tabs>
        <w:ind w:left="1134" w:hanging="283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по обязательным  предметам: 11 человек;</w:t>
      </w:r>
    </w:p>
    <w:p w:rsidR="00E74EB7" w:rsidRPr="006327F6" w:rsidRDefault="00E74EB7" w:rsidP="00E74EB7">
      <w:pPr>
        <w:tabs>
          <w:tab w:val="left" w:pos="3300"/>
        </w:tabs>
        <w:ind w:left="1134" w:hanging="283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по предметам по выбору школы: 11 человек.</w:t>
      </w:r>
    </w:p>
    <w:p w:rsidR="00E74EB7" w:rsidRPr="006327F6" w:rsidRDefault="00E74EB7" w:rsidP="00E74EB7">
      <w:pPr>
        <w:tabs>
          <w:tab w:val="left" w:pos="426"/>
        </w:tabs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lastRenderedPageBreak/>
        <w:t xml:space="preserve">В результате повторной пересдачи промежуточной аттестации все обучающиеся, допущенные к данной процедуре, успешно сдали </w:t>
      </w:r>
      <w:proofErr w:type="gramStart"/>
      <w:r w:rsidRPr="006327F6">
        <w:rPr>
          <w:color w:val="000000"/>
          <w:sz w:val="28"/>
          <w:szCs w:val="28"/>
        </w:rPr>
        <w:t>экзамен</w:t>
      </w:r>
      <w:proofErr w:type="gramEnd"/>
      <w:r w:rsidRPr="006327F6">
        <w:rPr>
          <w:color w:val="000000"/>
          <w:sz w:val="28"/>
          <w:szCs w:val="28"/>
        </w:rPr>
        <w:t xml:space="preserve"> и перешли в следующий класс (49 учеников). </w:t>
      </w:r>
    </w:p>
    <w:p w:rsidR="00E74EB7" w:rsidRPr="006327F6" w:rsidRDefault="00E74EB7" w:rsidP="00E74EB7">
      <w:pPr>
        <w:tabs>
          <w:tab w:val="left" w:pos="426"/>
        </w:tabs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Из 52 учащихся переводных классов не были допущены 3 человека: </w:t>
      </w:r>
      <w:proofErr w:type="spellStart"/>
      <w:r w:rsidRPr="006327F6">
        <w:rPr>
          <w:color w:val="000000"/>
          <w:sz w:val="28"/>
          <w:szCs w:val="28"/>
        </w:rPr>
        <w:t>Бебенин</w:t>
      </w:r>
      <w:proofErr w:type="spellEnd"/>
      <w:r w:rsidRPr="006327F6">
        <w:rPr>
          <w:color w:val="000000"/>
          <w:sz w:val="28"/>
          <w:szCs w:val="28"/>
        </w:rPr>
        <w:t xml:space="preserve"> М. (8Б класс), </w:t>
      </w:r>
      <w:proofErr w:type="spellStart"/>
      <w:r w:rsidRPr="006327F6">
        <w:rPr>
          <w:color w:val="000000"/>
          <w:sz w:val="28"/>
          <w:szCs w:val="28"/>
        </w:rPr>
        <w:t>Курбангалеев</w:t>
      </w:r>
      <w:proofErr w:type="spellEnd"/>
      <w:r w:rsidRPr="006327F6">
        <w:rPr>
          <w:color w:val="000000"/>
          <w:sz w:val="28"/>
          <w:szCs w:val="28"/>
        </w:rPr>
        <w:t xml:space="preserve"> А.(8Б класс), Шустов О.(8Б класс). </w:t>
      </w:r>
    </w:p>
    <w:p w:rsidR="00E74EB7" w:rsidRPr="006327F6" w:rsidRDefault="00E74EB7" w:rsidP="00E74EB7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По результатам учебного года, промежуточной аттестации,  согласия  родителей (законных представителей) данные учащиеся  оставлены на повторный год обучения.</w:t>
      </w:r>
    </w:p>
    <w:p w:rsidR="00E74EB7" w:rsidRPr="006327F6" w:rsidRDefault="00E74EB7" w:rsidP="00E74EB7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Процент качества промежуточной аттестации по общеобразовательным предметам учебного плана по школе из числа учащихся сдававших экзамены равен </w:t>
      </w:r>
      <w:r w:rsidRPr="006327F6">
        <w:rPr>
          <w:b/>
          <w:color w:val="000000"/>
          <w:sz w:val="28"/>
          <w:szCs w:val="28"/>
        </w:rPr>
        <w:t>31,6%,</w:t>
      </w:r>
      <w:r w:rsidRPr="006327F6">
        <w:rPr>
          <w:color w:val="000000"/>
          <w:sz w:val="28"/>
          <w:szCs w:val="28"/>
        </w:rPr>
        <w:t xml:space="preserve"> процент успеваемости </w:t>
      </w:r>
      <w:r w:rsidRPr="006327F6">
        <w:rPr>
          <w:b/>
          <w:color w:val="000000"/>
          <w:sz w:val="28"/>
          <w:szCs w:val="28"/>
        </w:rPr>
        <w:t>100%</w:t>
      </w:r>
      <w:r w:rsidRPr="006327F6">
        <w:rPr>
          <w:color w:val="000000"/>
          <w:sz w:val="28"/>
          <w:szCs w:val="28"/>
        </w:rPr>
        <w:t>.</w:t>
      </w:r>
    </w:p>
    <w:p w:rsidR="00E74EB7" w:rsidRPr="006327F6" w:rsidRDefault="00E74EB7" w:rsidP="00E74EB7">
      <w:pPr>
        <w:tabs>
          <w:tab w:val="left" w:pos="3300"/>
        </w:tabs>
        <w:jc w:val="center"/>
        <w:rPr>
          <w:b/>
          <w:i/>
          <w:color w:val="000000"/>
          <w:sz w:val="28"/>
          <w:szCs w:val="28"/>
          <w:u w:val="single"/>
        </w:rPr>
      </w:pPr>
      <w:r w:rsidRPr="006327F6">
        <w:rPr>
          <w:b/>
          <w:i/>
          <w:color w:val="000000"/>
          <w:sz w:val="28"/>
          <w:szCs w:val="28"/>
          <w:u w:val="single"/>
        </w:rPr>
        <w:t>Результаты государственной итоговой аттестации 2016-17</w:t>
      </w: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Решением Педагогического совета  (Протокол № 4  от 21.04.2017 года) к ГИА  были допущены  28 человек из 36 учеников. </w:t>
      </w: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Не допущены: </w:t>
      </w:r>
    </w:p>
    <w:p w:rsidR="00E74EB7" w:rsidRPr="006327F6" w:rsidRDefault="00E74EB7" w:rsidP="004F4A38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Смазнова</w:t>
      </w:r>
      <w:proofErr w:type="spellEnd"/>
      <w:r w:rsidRPr="006327F6">
        <w:rPr>
          <w:color w:val="000000"/>
          <w:sz w:val="28"/>
          <w:szCs w:val="28"/>
        </w:rPr>
        <w:t xml:space="preserve"> Т.(систематические пропуски уроков);</w:t>
      </w:r>
    </w:p>
    <w:p w:rsidR="00E74EB7" w:rsidRPr="006327F6" w:rsidRDefault="00E74EB7" w:rsidP="004F4A38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Гладких Д. (осужден);</w:t>
      </w:r>
    </w:p>
    <w:p w:rsidR="00E74EB7" w:rsidRPr="006327F6" w:rsidRDefault="00E74EB7" w:rsidP="004F4A38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Голубцова</w:t>
      </w:r>
      <w:proofErr w:type="spellEnd"/>
      <w:r w:rsidRPr="006327F6">
        <w:rPr>
          <w:color w:val="000000"/>
          <w:sz w:val="28"/>
          <w:szCs w:val="28"/>
        </w:rPr>
        <w:t xml:space="preserve"> А. (справка о невозможности посещения школы общего типа);</w:t>
      </w:r>
    </w:p>
    <w:p w:rsidR="00E74EB7" w:rsidRPr="006327F6" w:rsidRDefault="00E74EB7" w:rsidP="004F4A38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Логинов И. (повторный год обучения);</w:t>
      </w:r>
    </w:p>
    <w:p w:rsidR="00E74EB7" w:rsidRPr="006327F6" w:rsidRDefault="00E74EB7" w:rsidP="00E74EB7">
      <w:pPr>
        <w:ind w:left="1428"/>
        <w:jc w:val="both"/>
        <w:rPr>
          <w:i/>
          <w:color w:val="000000"/>
          <w:sz w:val="28"/>
          <w:szCs w:val="28"/>
        </w:rPr>
      </w:pPr>
      <w:r w:rsidRPr="006327F6">
        <w:rPr>
          <w:i/>
          <w:color w:val="000000"/>
          <w:sz w:val="28"/>
          <w:szCs w:val="28"/>
        </w:rPr>
        <w:t>ГЗО:</w:t>
      </w:r>
    </w:p>
    <w:p w:rsidR="00E74EB7" w:rsidRPr="006327F6" w:rsidRDefault="00E74EB7" w:rsidP="004F4A38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Хомутский</w:t>
      </w:r>
      <w:proofErr w:type="spellEnd"/>
      <w:r w:rsidRPr="006327F6">
        <w:rPr>
          <w:color w:val="000000"/>
          <w:sz w:val="28"/>
          <w:szCs w:val="28"/>
        </w:rPr>
        <w:t xml:space="preserve"> Д. (повторный год обучения); </w:t>
      </w:r>
    </w:p>
    <w:p w:rsidR="00E74EB7" w:rsidRPr="006327F6" w:rsidRDefault="00E74EB7" w:rsidP="004F4A38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Арапова</w:t>
      </w:r>
      <w:proofErr w:type="spellEnd"/>
      <w:r w:rsidRPr="006327F6">
        <w:rPr>
          <w:color w:val="000000"/>
          <w:sz w:val="28"/>
          <w:szCs w:val="28"/>
        </w:rPr>
        <w:t xml:space="preserve"> Е. (повторный год обучения);</w:t>
      </w:r>
    </w:p>
    <w:p w:rsidR="00E74EB7" w:rsidRPr="006327F6" w:rsidRDefault="00E74EB7" w:rsidP="004F4A38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proofErr w:type="spellStart"/>
      <w:r w:rsidRPr="006327F6">
        <w:rPr>
          <w:color w:val="000000"/>
          <w:sz w:val="28"/>
          <w:szCs w:val="28"/>
        </w:rPr>
        <w:t>Гуяев</w:t>
      </w:r>
      <w:proofErr w:type="spellEnd"/>
      <w:r w:rsidRPr="006327F6">
        <w:rPr>
          <w:color w:val="000000"/>
          <w:sz w:val="28"/>
          <w:szCs w:val="28"/>
        </w:rPr>
        <w:t xml:space="preserve"> Е. (повторный год обучения);</w:t>
      </w:r>
    </w:p>
    <w:p w:rsidR="00E74EB7" w:rsidRPr="006327F6" w:rsidRDefault="00E74EB7" w:rsidP="004F4A38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Гуров А. (повторный год обучения).</w:t>
      </w: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В 2016-17 учебном году  8 выпускников, оставлены на повторный год </w:t>
      </w:r>
      <w:proofErr w:type="gramStart"/>
      <w:r w:rsidRPr="006327F6">
        <w:rPr>
          <w:color w:val="000000"/>
          <w:sz w:val="28"/>
          <w:szCs w:val="28"/>
        </w:rPr>
        <w:t>обучения по согласию</w:t>
      </w:r>
      <w:proofErr w:type="gramEnd"/>
      <w:r w:rsidRPr="006327F6">
        <w:rPr>
          <w:color w:val="000000"/>
          <w:sz w:val="28"/>
          <w:szCs w:val="28"/>
        </w:rPr>
        <w:t xml:space="preserve"> родителей (законных представителей), 4 из них из группы заочного обучения.</w:t>
      </w:r>
    </w:p>
    <w:p w:rsidR="00E74EB7" w:rsidRPr="006327F6" w:rsidRDefault="00E74EB7" w:rsidP="00E74EB7">
      <w:pPr>
        <w:ind w:firstLine="708"/>
        <w:jc w:val="both"/>
        <w:rPr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</w:t>
      </w:r>
      <w:r w:rsidRPr="006327F6">
        <w:rPr>
          <w:sz w:val="28"/>
          <w:szCs w:val="28"/>
        </w:rPr>
        <w:t xml:space="preserve">Государственная итоговая аттестация - 2017, </w:t>
      </w:r>
      <w:proofErr w:type="gramStart"/>
      <w:r w:rsidRPr="006327F6">
        <w:rPr>
          <w:sz w:val="28"/>
          <w:szCs w:val="28"/>
        </w:rPr>
        <w:t>согласно приказа</w:t>
      </w:r>
      <w:proofErr w:type="gramEnd"/>
      <w:r w:rsidRPr="006327F6">
        <w:rPr>
          <w:sz w:val="28"/>
          <w:szCs w:val="28"/>
        </w:rPr>
        <w:t xml:space="preserve"> Министерства образования и науки Пермского края проводилась в форме ОГЭ (основной государственный экзамен) для учащихся, обучающихся по общеобразовательным программам по 4 экзаменам (2 обязательных и 2 по выбору) и  ГВЭ (государственный выпускной экзамен)  для учащихся, обучающихся по адаптированным образовательным  программам по 2 обязательным предметам. </w:t>
      </w:r>
    </w:p>
    <w:p w:rsidR="00E74EB7" w:rsidRPr="006327F6" w:rsidRDefault="00E74EB7" w:rsidP="00E74EB7">
      <w:pPr>
        <w:ind w:firstLine="708"/>
        <w:jc w:val="both"/>
        <w:rPr>
          <w:i/>
          <w:color w:val="000000"/>
          <w:sz w:val="28"/>
          <w:szCs w:val="28"/>
        </w:rPr>
      </w:pPr>
      <w:r w:rsidRPr="006327F6">
        <w:rPr>
          <w:i/>
          <w:color w:val="000000"/>
          <w:sz w:val="28"/>
          <w:szCs w:val="28"/>
        </w:rPr>
        <w:t xml:space="preserve">Результаты ОГЭ: </w:t>
      </w:r>
    </w:p>
    <w:p w:rsidR="00E74EB7" w:rsidRPr="00AD1712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AD1712">
        <w:rPr>
          <w:color w:val="000000"/>
          <w:sz w:val="28"/>
          <w:szCs w:val="28"/>
        </w:rPr>
        <w:t>Математика: сдавали 14 человек. На «3» - 8 человек, на «4» - 4 человек.</w:t>
      </w:r>
    </w:p>
    <w:p w:rsidR="00E74EB7" w:rsidRPr="00AD1712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AD1712">
        <w:rPr>
          <w:color w:val="000000"/>
          <w:sz w:val="28"/>
          <w:szCs w:val="28"/>
        </w:rPr>
        <w:t>Русский язык: сдавали 14 человек. На «4» - 3 человека,  на «3» - 9 человек.</w:t>
      </w:r>
    </w:p>
    <w:p w:rsidR="00E74EB7" w:rsidRPr="00AD1712" w:rsidRDefault="00E74EB7" w:rsidP="00E74EB7">
      <w:pPr>
        <w:ind w:firstLine="708"/>
        <w:jc w:val="both"/>
        <w:rPr>
          <w:i/>
          <w:color w:val="000000"/>
          <w:sz w:val="28"/>
          <w:szCs w:val="28"/>
        </w:rPr>
      </w:pPr>
      <w:r w:rsidRPr="00AD1712">
        <w:rPr>
          <w:i/>
          <w:color w:val="000000"/>
          <w:sz w:val="28"/>
          <w:szCs w:val="28"/>
        </w:rPr>
        <w:t>Результаты ГВЭ:</w:t>
      </w:r>
    </w:p>
    <w:p w:rsidR="00E74EB7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AD1712">
        <w:rPr>
          <w:color w:val="000000"/>
          <w:sz w:val="28"/>
          <w:szCs w:val="28"/>
        </w:rPr>
        <w:t>Математика: сдавали: 14 человек. На «4»  -  10 человек, на «3»- 4 человека.</w:t>
      </w:r>
    </w:p>
    <w:p w:rsidR="005B1504" w:rsidRPr="00AD1712" w:rsidRDefault="005B1504" w:rsidP="00E74EB7">
      <w:pPr>
        <w:ind w:firstLine="708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851"/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214"/>
        <w:gridCol w:w="1023"/>
        <w:gridCol w:w="1183"/>
        <w:gridCol w:w="1063"/>
        <w:gridCol w:w="1214"/>
        <w:gridCol w:w="1183"/>
        <w:gridCol w:w="1063"/>
        <w:gridCol w:w="865"/>
      </w:tblGrid>
      <w:tr w:rsidR="00E74EB7" w:rsidRPr="00AD1712" w:rsidTr="00B313F2">
        <w:tc>
          <w:tcPr>
            <w:tcW w:w="1463" w:type="dxa"/>
            <w:vMerge w:val="restart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lastRenderedPageBreak/>
              <w:t>Предмет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Кол-во</w:t>
            </w:r>
          </w:p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учащихся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ОГЭ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Кол-во учащихся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ГВЭ</w:t>
            </w:r>
          </w:p>
        </w:tc>
      </w:tr>
      <w:tr w:rsidR="00E74EB7" w:rsidRPr="00AD1712" w:rsidTr="00B313F2">
        <w:tc>
          <w:tcPr>
            <w:tcW w:w="1463" w:type="dxa"/>
            <w:vMerge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</w:p>
        </w:tc>
        <w:tc>
          <w:tcPr>
            <w:tcW w:w="1063" w:type="dxa"/>
            <w:shd w:val="clear" w:color="auto" w:fill="auto"/>
          </w:tcPr>
          <w:p w:rsidR="00E74EB7" w:rsidRPr="00AD1712" w:rsidRDefault="00E74EB7" w:rsidP="00B313F2">
            <w:pPr>
              <w:rPr>
                <w:color w:val="000000"/>
              </w:rPr>
            </w:pPr>
            <w:r w:rsidRPr="00AD1712">
              <w:rPr>
                <w:color w:val="000000"/>
              </w:rPr>
              <w:t>«4-5»</w:t>
            </w:r>
          </w:p>
          <w:p w:rsidR="00E74EB7" w:rsidRPr="00AD1712" w:rsidRDefault="00E74EB7" w:rsidP="00B313F2">
            <w:pPr>
              <w:rPr>
                <w:color w:val="000000"/>
              </w:rPr>
            </w:pPr>
            <w:r w:rsidRPr="00AD1712">
              <w:rPr>
                <w:color w:val="000000"/>
              </w:rPr>
              <w:t>Чел/%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 xml:space="preserve">«3» Чел/% 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 xml:space="preserve"> «2»</w:t>
            </w:r>
          </w:p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Чел/%</w:t>
            </w:r>
          </w:p>
        </w:tc>
        <w:tc>
          <w:tcPr>
            <w:tcW w:w="1214" w:type="dxa"/>
            <w:vMerge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«4-5» Чел/%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«3»</w:t>
            </w:r>
          </w:p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Чел/%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«2»</w:t>
            </w:r>
          </w:p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Чел/%</w:t>
            </w:r>
          </w:p>
        </w:tc>
      </w:tr>
      <w:tr w:rsidR="00E74EB7" w:rsidRPr="00AD1712" w:rsidTr="00B313F2">
        <w:tc>
          <w:tcPr>
            <w:tcW w:w="1463" w:type="dxa"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  <w:r w:rsidRPr="00AD1712">
              <w:rPr>
                <w:color w:val="000000"/>
              </w:rPr>
              <w:t>Математика</w:t>
            </w:r>
          </w:p>
        </w:tc>
        <w:tc>
          <w:tcPr>
            <w:tcW w:w="1214" w:type="dxa"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  <w:r w:rsidRPr="00AD1712">
              <w:rPr>
                <w:color w:val="000000"/>
              </w:rPr>
              <w:t xml:space="preserve"> 14</w:t>
            </w:r>
          </w:p>
        </w:tc>
        <w:tc>
          <w:tcPr>
            <w:tcW w:w="106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4/28,6%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8/57,1%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2/14,3%</w:t>
            </w:r>
          </w:p>
        </w:tc>
        <w:tc>
          <w:tcPr>
            <w:tcW w:w="1214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14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10/72,1%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4/28,6%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0</w:t>
            </w:r>
          </w:p>
        </w:tc>
      </w:tr>
      <w:tr w:rsidR="00E74EB7" w:rsidRPr="00AD1712" w:rsidTr="00B313F2">
        <w:tc>
          <w:tcPr>
            <w:tcW w:w="1463" w:type="dxa"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  <w:r w:rsidRPr="00AD1712">
              <w:rPr>
                <w:color w:val="000000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  <w:r w:rsidRPr="00AD1712">
              <w:rPr>
                <w:color w:val="000000"/>
              </w:rPr>
              <w:t xml:space="preserve"> 14</w:t>
            </w:r>
          </w:p>
        </w:tc>
        <w:tc>
          <w:tcPr>
            <w:tcW w:w="106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3/21,4%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9/64,3%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2/14,3%</w:t>
            </w:r>
          </w:p>
        </w:tc>
        <w:tc>
          <w:tcPr>
            <w:tcW w:w="1214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14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10/72,1%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4/28,6%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</w:rPr>
              <w:t>0</w:t>
            </w:r>
          </w:p>
        </w:tc>
      </w:tr>
      <w:tr w:rsidR="00E74EB7" w:rsidRPr="00AD1712" w:rsidTr="00B313F2">
        <w:tc>
          <w:tcPr>
            <w:tcW w:w="1463" w:type="dxa"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  <w:r w:rsidRPr="00AD1712">
              <w:rPr>
                <w:color w:val="000000"/>
              </w:rPr>
              <w:t>ИТОГО</w:t>
            </w:r>
          </w:p>
        </w:tc>
        <w:tc>
          <w:tcPr>
            <w:tcW w:w="1214" w:type="dxa"/>
            <w:shd w:val="clear" w:color="auto" w:fill="auto"/>
          </w:tcPr>
          <w:p w:rsidR="00E74EB7" w:rsidRPr="00AD1712" w:rsidRDefault="00E74EB7" w:rsidP="00B313F2">
            <w:pPr>
              <w:jc w:val="both"/>
              <w:rPr>
                <w:color w:val="000000"/>
              </w:rPr>
            </w:pPr>
            <w:r w:rsidRPr="00AD1712">
              <w:rPr>
                <w:color w:val="000000"/>
              </w:rPr>
              <w:t>28</w:t>
            </w:r>
          </w:p>
        </w:tc>
        <w:tc>
          <w:tcPr>
            <w:tcW w:w="106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7/25%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17/60,7%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4/14,3%</w:t>
            </w:r>
          </w:p>
        </w:tc>
        <w:tc>
          <w:tcPr>
            <w:tcW w:w="1214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28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20/71,4%</w:t>
            </w:r>
          </w:p>
        </w:tc>
        <w:tc>
          <w:tcPr>
            <w:tcW w:w="1183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8/28,6%</w:t>
            </w:r>
          </w:p>
        </w:tc>
        <w:tc>
          <w:tcPr>
            <w:tcW w:w="8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</w:rPr>
              <w:t>0</w:t>
            </w:r>
          </w:p>
        </w:tc>
      </w:tr>
    </w:tbl>
    <w:p w:rsidR="00E74EB7" w:rsidRPr="00AD1712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AD1712">
        <w:rPr>
          <w:color w:val="000000"/>
          <w:sz w:val="28"/>
          <w:szCs w:val="28"/>
        </w:rPr>
        <w:t>Русский язык: сдавали 15 человек. На «4» - 10 человек, на «3» - 4 человека.</w:t>
      </w: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6327F6">
        <w:rPr>
          <w:color w:val="000000"/>
          <w:sz w:val="28"/>
          <w:szCs w:val="28"/>
        </w:rPr>
        <w:t xml:space="preserve">В результате сдачи ГИА -2017 из  36 выпускников школы, 28 сдавали ГИА (26 человек сдали и получили аттестаты основного общего образования (Литвин Д. и Аникеев А. пересдача в дополнительные сроки (осень)). </w:t>
      </w:r>
      <w:proofErr w:type="gramEnd"/>
    </w:p>
    <w:p w:rsidR="00E74EB7" w:rsidRPr="006327F6" w:rsidRDefault="00E74EB7" w:rsidP="00E74EB7">
      <w:pPr>
        <w:ind w:firstLine="708"/>
        <w:jc w:val="both"/>
        <w:rPr>
          <w:sz w:val="28"/>
          <w:szCs w:val="28"/>
        </w:rPr>
      </w:pPr>
      <w:r w:rsidRPr="006327F6">
        <w:rPr>
          <w:color w:val="FFC000"/>
          <w:sz w:val="28"/>
          <w:szCs w:val="28"/>
        </w:rPr>
        <w:t xml:space="preserve"> </w:t>
      </w:r>
      <w:r w:rsidRPr="006327F6">
        <w:rPr>
          <w:sz w:val="28"/>
          <w:szCs w:val="28"/>
        </w:rPr>
        <w:t>Предмет «Технология» решением Педагогического совета (Протокол № 4 от 21.04.2017 года) был утвержден обязательным экзаменом по выбору образовательного учреждения, в связи с профессиональной подготовкой учащихся.</w:t>
      </w:r>
    </w:p>
    <w:p w:rsidR="00E74EB7" w:rsidRPr="006327F6" w:rsidRDefault="00E74EB7" w:rsidP="00E74EB7">
      <w:pPr>
        <w:jc w:val="both"/>
        <w:rPr>
          <w:sz w:val="28"/>
          <w:szCs w:val="28"/>
        </w:rPr>
      </w:pPr>
      <w:r w:rsidRPr="006327F6">
        <w:rPr>
          <w:sz w:val="28"/>
          <w:szCs w:val="28"/>
        </w:rPr>
        <w:tab/>
        <w:t xml:space="preserve"> Анализ показывает, что  в этом учебном году при сдаче </w:t>
      </w:r>
    </w:p>
    <w:p w:rsidR="00E74EB7" w:rsidRPr="006327F6" w:rsidRDefault="00E74EB7" w:rsidP="004F4A38">
      <w:pPr>
        <w:numPr>
          <w:ilvl w:val="0"/>
          <w:numId w:val="11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 xml:space="preserve">предмета «Технология» процент качества составил 37,9% (11 человек  из 29 сдали на «4-5»). </w:t>
      </w:r>
    </w:p>
    <w:p w:rsidR="00E74EB7" w:rsidRPr="006327F6" w:rsidRDefault="00E74EB7" w:rsidP="004F4A38">
      <w:pPr>
        <w:numPr>
          <w:ilvl w:val="0"/>
          <w:numId w:val="11"/>
        </w:numPr>
        <w:jc w:val="both"/>
        <w:rPr>
          <w:sz w:val="28"/>
          <w:szCs w:val="28"/>
        </w:rPr>
      </w:pPr>
      <w:r w:rsidRPr="006327F6">
        <w:rPr>
          <w:sz w:val="28"/>
          <w:szCs w:val="28"/>
        </w:rPr>
        <w:t>Производственное обучение, качество составило  64,7% (11 человек из 17 сдали на «4-5»).</w:t>
      </w:r>
    </w:p>
    <w:p w:rsidR="00E74EB7" w:rsidRPr="00A541BA" w:rsidRDefault="00E74EB7" w:rsidP="00E74EB7">
      <w:pPr>
        <w:jc w:val="both"/>
      </w:pPr>
    </w:p>
    <w:p w:rsidR="00E74EB7" w:rsidRPr="00AD1712" w:rsidRDefault="00E74EB7" w:rsidP="00E74EB7">
      <w:pPr>
        <w:jc w:val="center"/>
        <w:rPr>
          <w:b/>
          <w:i/>
          <w:color w:val="000000"/>
          <w:u w:val="single"/>
        </w:rPr>
      </w:pPr>
      <w:r w:rsidRPr="00AD1712">
        <w:rPr>
          <w:b/>
          <w:i/>
          <w:color w:val="000000"/>
          <w:u w:val="single"/>
        </w:rPr>
        <w:t>Анализ государственной итоговой аттестации</w:t>
      </w:r>
    </w:p>
    <w:p w:rsidR="00E74EB7" w:rsidRPr="0089521D" w:rsidRDefault="00E74EB7" w:rsidP="00E74EB7">
      <w:pPr>
        <w:jc w:val="center"/>
        <w:rPr>
          <w:b/>
          <w:i/>
          <w:color w:val="FFC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318"/>
        <w:gridCol w:w="1199"/>
        <w:gridCol w:w="1027"/>
        <w:gridCol w:w="966"/>
        <w:gridCol w:w="1027"/>
        <w:gridCol w:w="966"/>
        <w:gridCol w:w="1027"/>
        <w:gridCol w:w="965"/>
      </w:tblGrid>
      <w:tr w:rsidR="00E74EB7" w:rsidRPr="00AD1712" w:rsidTr="00B313F2">
        <w:tc>
          <w:tcPr>
            <w:tcW w:w="1076" w:type="dxa"/>
            <w:vMerge w:val="restart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Количество учащихся</w:t>
            </w:r>
          </w:p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Допущено к экзаменам</w:t>
            </w:r>
          </w:p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color w:val="000000"/>
              </w:rPr>
            </w:pPr>
            <w:r w:rsidRPr="00AD1712">
              <w:rPr>
                <w:b/>
                <w:color w:val="000000"/>
                <w:sz w:val="22"/>
                <w:szCs w:val="22"/>
              </w:rPr>
              <w:t>Технология</w:t>
            </w:r>
          </w:p>
        </w:tc>
      </w:tr>
      <w:tr w:rsidR="00E74EB7" w:rsidRPr="00AD1712" w:rsidTr="00B313F2">
        <w:tc>
          <w:tcPr>
            <w:tcW w:w="1076" w:type="dxa"/>
            <w:vMerge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Успев.%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proofErr w:type="spellStart"/>
            <w:r w:rsidRPr="00AD1712">
              <w:rPr>
                <w:color w:val="000000"/>
                <w:sz w:val="22"/>
                <w:szCs w:val="22"/>
              </w:rPr>
              <w:t>Кач</w:t>
            </w:r>
            <w:proofErr w:type="spellEnd"/>
            <w:r w:rsidRPr="00AD1712">
              <w:rPr>
                <w:color w:val="000000"/>
                <w:sz w:val="22"/>
                <w:szCs w:val="22"/>
              </w:rPr>
              <w:t>.%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Успев.%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proofErr w:type="spellStart"/>
            <w:r w:rsidRPr="00AD1712">
              <w:rPr>
                <w:color w:val="000000"/>
                <w:sz w:val="22"/>
                <w:szCs w:val="22"/>
              </w:rPr>
              <w:t>Кач</w:t>
            </w:r>
            <w:proofErr w:type="spellEnd"/>
            <w:r w:rsidRPr="00AD1712">
              <w:rPr>
                <w:color w:val="000000"/>
                <w:sz w:val="22"/>
                <w:szCs w:val="22"/>
              </w:rPr>
              <w:t>.%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Успев.%</w:t>
            </w:r>
          </w:p>
        </w:tc>
        <w:tc>
          <w:tcPr>
            <w:tcW w:w="9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proofErr w:type="spellStart"/>
            <w:r w:rsidRPr="00AD1712">
              <w:rPr>
                <w:color w:val="000000"/>
                <w:sz w:val="22"/>
                <w:szCs w:val="22"/>
              </w:rPr>
              <w:t>Кач</w:t>
            </w:r>
            <w:proofErr w:type="spellEnd"/>
            <w:r w:rsidRPr="00AD1712">
              <w:rPr>
                <w:color w:val="000000"/>
                <w:sz w:val="22"/>
                <w:szCs w:val="22"/>
              </w:rPr>
              <w:t>.%</w:t>
            </w:r>
          </w:p>
        </w:tc>
      </w:tr>
      <w:tr w:rsidR="00E74EB7" w:rsidRPr="00AD1712" w:rsidTr="00B313F2">
        <w:tc>
          <w:tcPr>
            <w:tcW w:w="107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AD1712">
              <w:rPr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1318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99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39,3</w:t>
            </w:r>
          </w:p>
        </w:tc>
      </w:tr>
      <w:tr w:rsidR="00E74EB7" w:rsidRPr="00AD1712" w:rsidTr="00B313F2">
        <w:tc>
          <w:tcPr>
            <w:tcW w:w="107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AD1712">
              <w:rPr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1318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9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37</w:t>
            </w:r>
          </w:p>
        </w:tc>
      </w:tr>
      <w:tr w:rsidR="00E74EB7" w:rsidRPr="00AD1712" w:rsidTr="00B313F2">
        <w:tc>
          <w:tcPr>
            <w:tcW w:w="107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AD1712">
              <w:rPr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1318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99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46,4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966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27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5" w:type="dxa"/>
            <w:shd w:val="clear" w:color="auto" w:fill="auto"/>
          </w:tcPr>
          <w:p w:rsidR="00E74EB7" w:rsidRPr="00AD1712" w:rsidRDefault="00E74EB7" w:rsidP="00B313F2">
            <w:pPr>
              <w:jc w:val="center"/>
              <w:rPr>
                <w:color w:val="000000"/>
              </w:rPr>
            </w:pPr>
            <w:r w:rsidRPr="00AD1712">
              <w:rPr>
                <w:color w:val="000000"/>
                <w:sz w:val="22"/>
                <w:szCs w:val="22"/>
              </w:rPr>
              <w:t>37,9</w:t>
            </w:r>
          </w:p>
        </w:tc>
      </w:tr>
    </w:tbl>
    <w:p w:rsidR="00E74EB7" w:rsidRPr="0089521D" w:rsidRDefault="00E74EB7" w:rsidP="00E74EB7">
      <w:pPr>
        <w:rPr>
          <w:b/>
          <w:i/>
          <w:color w:val="FFC000"/>
          <w:sz w:val="28"/>
          <w:szCs w:val="28"/>
          <w:u w:val="single"/>
        </w:rPr>
      </w:pPr>
    </w:p>
    <w:p w:rsidR="00E74EB7" w:rsidRPr="0089521D" w:rsidRDefault="00E74EB7" w:rsidP="00E74EB7">
      <w:pPr>
        <w:jc w:val="center"/>
        <w:rPr>
          <w:b/>
          <w:i/>
          <w:color w:val="FFC00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4578840" cy="2446576"/>
            <wp:effectExtent l="6105" t="5437" r="6105" b="5437"/>
            <wp:docPr id="1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4EB7" w:rsidRPr="0089521D" w:rsidRDefault="00E74EB7" w:rsidP="00E74EB7">
      <w:pPr>
        <w:jc w:val="center"/>
        <w:rPr>
          <w:b/>
          <w:i/>
          <w:color w:val="FFC000"/>
          <w:sz w:val="28"/>
          <w:szCs w:val="28"/>
          <w:u w:val="single"/>
        </w:rPr>
      </w:pP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lastRenderedPageBreak/>
        <w:t xml:space="preserve">Данная сравнительная таблица и диаграмма показывает стабильный показатель сдачи </w:t>
      </w:r>
      <w:proofErr w:type="gramStart"/>
      <w:r w:rsidRPr="006327F6">
        <w:rPr>
          <w:color w:val="000000"/>
          <w:sz w:val="28"/>
          <w:szCs w:val="28"/>
        </w:rPr>
        <w:t>обучающимися</w:t>
      </w:r>
      <w:proofErr w:type="gramEnd"/>
      <w:r w:rsidRPr="006327F6">
        <w:rPr>
          <w:color w:val="000000"/>
          <w:sz w:val="28"/>
          <w:szCs w:val="28"/>
        </w:rPr>
        <w:t xml:space="preserve">  государственной итоговой аттестации на протяжении последних трех лет. В 2016-17 учебном году по предмету «Русский язык» отмечается положительная динамика  повышения качества сдачи ГИА по сравнению с прошлыми годами (на 13,1%) и  неустойчивая динамика качества по предмету «Математика». Предмет «Технология» демонстрирует повышения качества сдачи в 2016-17 учебном году на 0,9%.</w:t>
      </w:r>
    </w:p>
    <w:p w:rsidR="00E74EB7" w:rsidRPr="006327F6" w:rsidRDefault="00E74EB7" w:rsidP="00E74EB7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По результатам  профессиональной подготовки 2016-17 учебного года  17 учащимся 9 классов, освоившим образовательные программы профессиональной подготовки выдавалось свидетельство установленного образца с присвоением  2 разряда по специальностям: столяр строительный (5чел.), Оператор-Пользователь ПК (5чел.) и парикмахер (7 чел.).</w:t>
      </w:r>
    </w:p>
    <w:p w:rsidR="00D14C1D" w:rsidRPr="006327F6" w:rsidRDefault="00D14C1D" w:rsidP="00D14C1D">
      <w:pPr>
        <w:jc w:val="both"/>
        <w:rPr>
          <w:sz w:val="28"/>
          <w:szCs w:val="28"/>
        </w:rPr>
      </w:pPr>
      <w:proofErr w:type="gramStart"/>
      <w:r w:rsidRPr="006327F6">
        <w:rPr>
          <w:sz w:val="28"/>
          <w:szCs w:val="28"/>
        </w:rPr>
        <w:t xml:space="preserve">В 2016-17 учебном году  в соответствии с «Порядком проведения всероссийской олимпиады школьников», утвержденным приказом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6327F6">
          <w:rPr>
            <w:sz w:val="28"/>
            <w:szCs w:val="28"/>
          </w:rPr>
          <w:t>2013 г</w:t>
        </w:r>
      </w:smartTag>
      <w:r w:rsidRPr="006327F6">
        <w:rPr>
          <w:sz w:val="28"/>
          <w:szCs w:val="28"/>
        </w:rPr>
        <w:t>. № 1252, с письмом Министерства образования и науки Российской Федерации от 26.08.2016 года №08-1755 «О методических рекомендациях по проведению школьного и муниципального этапов всероссийской олимпиады школьников» в образовательном учреждении был организован школьный этап олимпиады школьников.</w:t>
      </w:r>
      <w:proofErr w:type="gramEnd"/>
    </w:p>
    <w:p w:rsidR="00D14C1D" w:rsidRPr="006327F6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В 2016-17 учебном году учащиеся школы на школьном уровне участвовали в предметных олимпиадах по 6 предметам: биология, география, математика, ОБЖ, обществознание и русский язык. Всего приняло участие в школьном этапе 11 человек:</w:t>
      </w:r>
    </w:p>
    <w:p w:rsidR="00D14C1D" w:rsidRPr="006327F6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биологии – 1 человек:</w:t>
      </w:r>
    </w:p>
    <w:p w:rsidR="00D14C1D" w:rsidRPr="006327F6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географии -  2 человека;</w:t>
      </w:r>
    </w:p>
    <w:p w:rsidR="00D14C1D" w:rsidRPr="006327F6" w:rsidRDefault="00D14C1D" w:rsidP="006327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математике  - 3 человека;</w:t>
      </w:r>
    </w:p>
    <w:p w:rsidR="00D14C1D" w:rsidRPr="006327F6" w:rsidRDefault="00D14C1D" w:rsidP="006327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ОБЖ – 2 человека;</w:t>
      </w:r>
    </w:p>
    <w:p w:rsidR="00D14C1D" w:rsidRPr="006327F6" w:rsidRDefault="00D14C1D" w:rsidP="006327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обществознанию – 1 человек;</w:t>
      </w:r>
    </w:p>
    <w:p w:rsidR="00D14C1D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русскому языку – 2 человека.</w:t>
      </w:r>
    </w:p>
    <w:p w:rsidR="006327F6" w:rsidRPr="006327F6" w:rsidRDefault="006327F6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XSpec="center" w:tblpY="529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3260"/>
        <w:gridCol w:w="2410"/>
      </w:tblGrid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Предметная олимпиада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Ф.И.О. учащегося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Дата проведения</w:t>
            </w:r>
          </w:p>
        </w:tc>
      </w:tr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4F4A38">
            <w:pPr>
              <w:numPr>
                <w:ilvl w:val="0"/>
                <w:numId w:val="23"/>
              </w:numPr>
              <w:contextualSpacing/>
              <w:rPr>
                <w:rFonts w:eastAsia="Calibri"/>
                <w:i/>
                <w:lang w:eastAsia="en-US"/>
              </w:rPr>
            </w:pPr>
            <w:proofErr w:type="spellStart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Шатунова</w:t>
            </w:r>
            <w:proofErr w:type="spellEnd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Марина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11.10.2016 (</w:t>
            </w:r>
            <w:proofErr w:type="spellStart"/>
            <w:r w:rsidRPr="001E04DA">
              <w:rPr>
                <w:rFonts w:eastAsia="Calibri"/>
                <w:sz w:val="22"/>
                <w:szCs w:val="22"/>
                <w:lang w:eastAsia="en-US"/>
              </w:rPr>
              <w:t>вт</w:t>
            </w:r>
            <w:proofErr w:type="spellEnd"/>
            <w:r w:rsidRPr="001E04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4F4A38">
            <w:pPr>
              <w:numPr>
                <w:ilvl w:val="0"/>
                <w:numId w:val="23"/>
              </w:numPr>
              <w:contextualSpacing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Александрович Анастасия</w:t>
            </w:r>
          </w:p>
          <w:p w:rsidR="00D14C1D" w:rsidRPr="001E04DA" w:rsidRDefault="00D14C1D" w:rsidP="004F4A38">
            <w:pPr>
              <w:numPr>
                <w:ilvl w:val="0"/>
                <w:numId w:val="23"/>
              </w:numPr>
              <w:contextualSpacing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Баранова Алена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12.10.2016 (ср)</w:t>
            </w:r>
          </w:p>
        </w:tc>
      </w:tr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7,8,9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4F4A38">
            <w:pPr>
              <w:numPr>
                <w:ilvl w:val="0"/>
                <w:numId w:val="24"/>
              </w:numPr>
              <w:contextualSpacing/>
              <w:rPr>
                <w:rFonts w:eastAsia="Calibri"/>
                <w:i/>
                <w:lang w:eastAsia="en-US"/>
              </w:rPr>
            </w:pPr>
            <w:proofErr w:type="spellStart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Шатунова</w:t>
            </w:r>
            <w:proofErr w:type="spellEnd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Марина</w:t>
            </w:r>
          </w:p>
          <w:p w:rsidR="00D14C1D" w:rsidRPr="001E04DA" w:rsidRDefault="00D14C1D" w:rsidP="004F4A38">
            <w:pPr>
              <w:numPr>
                <w:ilvl w:val="0"/>
                <w:numId w:val="24"/>
              </w:numPr>
              <w:contextualSpacing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Баранова Алена</w:t>
            </w:r>
          </w:p>
          <w:p w:rsidR="00D14C1D" w:rsidRPr="001E04DA" w:rsidRDefault="00D14C1D" w:rsidP="004F4A38">
            <w:pPr>
              <w:numPr>
                <w:ilvl w:val="0"/>
                <w:numId w:val="24"/>
              </w:numPr>
              <w:contextualSpacing/>
              <w:rPr>
                <w:rFonts w:eastAsia="Calibri"/>
                <w:i/>
                <w:lang w:eastAsia="en-US"/>
              </w:rPr>
            </w:pPr>
            <w:proofErr w:type="spellStart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Постаногова</w:t>
            </w:r>
            <w:proofErr w:type="spellEnd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Дарья</w:t>
            </w:r>
          </w:p>
          <w:p w:rsidR="00D14C1D" w:rsidRPr="001E04DA" w:rsidRDefault="00D14C1D" w:rsidP="004F4A38">
            <w:pPr>
              <w:numPr>
                <w:ilvl w:val="0"/>
                <w:numId w:val="24"/>
              </w:numPr>
              <w:contextualSpacing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Рябцева Татьяна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21.10.2016 (</w:t>
            </w:r>
            <w:proofErr w:type="spellStart"/>
            <w:r w:rsidRPr="001E04DA">
              <w:rPr>
                <w:rFonts w:eastAsia="Calibri"/>
                <w:sz w:val="22"/>
                <w:szCs w:val="22"/>
                <w:lang w:eastAsia="en-US"/>
              </w:rPr>
              <w:t>пт</w:t>
            </w:r>
            <w:proofErr w:type="spellEnd"/>
            <w:r w:rsidRPr="001E04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8,9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4F4A38">
            <w:pPr>
              <w:numPr>
                <w:ilvl w:val="0"/>
                <w:numId w:val="25"/>
              </w:numPr>
              <w:contextualSpacing/>
              <w:rPr>
                <w:rFonts w:eastAsia="Calibri"/>
                <w:i/>
                <w:lang w:eastAsia="en-US"/>
              </w:rPr>
            </w:pPr>
            <w:proofErr w:type="spellStart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Богомягков</w:t>
            </w:r>
            <w:proofErr w:type="spellEnd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Максим</w:t>
            </w:r>
          </w:p>
          <w:p w:rsidR="00D14C1D" w:rsidRPr="001E04DA" w:rsidRDefault="00D14C1D" w:rsidP="004F4A38">
            <w:pPr>
              <w:numPr>
                <w:ilvl w:val="0"/>
                <w:numId w:val="25"/>
              </w:numPr>
              <w:contextualSpacing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Кондратьев Игорь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26.10.2016 (ср)</w:t>
            </w:r>
          </w:p>
        </w:tc>
      </w:tr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4F4A38">
            <w:pPr>
              <w:numPr>
                <w:ilvl w:val="0"/>
                <w:numId w:val="26"/>
              </w:numPr>
              <w:contextualSpacing/>
              <w:rPr>
                <w:rFonts w:eastAsia="Calibri"/>
                <w:i/>
                <w:lang w:eastAsia="en-US"/>
              </w:rPr>
            </w:pPr>
            <w:proofErr w:type="spellStart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Берсенина</w:t>
            </w:r>
            <w:proofErr w:type="spellEnd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Людмила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25.10.2016 (</w:t>
            </w:r>
            <w:proofErr w:type="spellStart"/>
            <w:r w:rsidRPr="001E04DA">
              <w:rPr>
                <w:rFonts w:eastAsia="Calibri"/>
                <w:sz w:val="22"/>
                <w:szCs w:val="22"/>
                <w:lang w:eastAsia="en-US"/>
              </w:rPr>
              <w:t>вт</w:t>
            </w:r>
            <w:proofErr w:type="spellEnd"/>
            <w:r w:rsidRPr="001E04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14C1D" w:rsidRPr="001E04DA" w:rsidTr="00B313F2">
        <w:tc>
          <w:tcPr>
            <w:tcW w:w="2093" w:type="dxa"/>
            <w:shd w:val="clear" w:color="auto" w:fill="auto"/>
          </w:tcPr>
          <w:p w:rsidR="00D14C1D" w:rsidRPr="001E04DA" w:rsidRDefault="00D14C1D" w:rsidP="00B313F2">
            <w:pPr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 xml:space="preserve"> Русский язык</w:t>
            </w:r>
          </w:p>
        </w:tc>
        <w:tc>
          <w:tcPr>
            <w:tcW w:w="992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3260" w:type="dxa"/>
            <w:shd w:val="clear" w:color="auto" w:fill="auto"/>
          </w:tcPr>
          <w:p w:rsidR="00D14C1D" w:rsidRPr="001E04DA" w:rsidRDefault="00D14C1D" w:rsidP="004F4A38">
            <w:pPr>
              <w:numPr>
                <w:ilvl w:val="0"/>
                <w:numId w:val="26"/>
              </w:numPr>
              <w:contextualSpacing/>
              <w:rPr>
                <w:rFonts w:eastAsia="Calibri"/>
                <w:i/>
                <w:lang w:eastAsia="en-US"/>
              </w:rPr>
            </w:pPr>
            <w:proofErr w:type="spellStart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Ялунин</w:t>
            </w:r>
            <w:proofErr w:type="spellEnd"/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 xml:space="preserve"> Кирилл</w:t>
            </w:r>
          </w:p>
          <w:p w:rsidR="00D14C1D" w:rsidRPr="001E04DA" w:rsidRDefault="00D14C1D" w:rsidP="004F4A38">
            <w:pPr>
              <w:numPr>
                <w:ilvl w:val="0"/>
                <w:numId w:val="26"/>
              </w:numPr>
              <w:contextualSpacing/>
              <w:rPr>
                <w:rFonts w:eastAsia="Calibri"/>
                <w:i/>
                <w:lang w:eastAsia="en-US"/>
              </w:rPr>
            </w:pPr>
            <w:r w:rsidRPr="001E04DA">
              <w:rPr>
                <w:rFonts w:eastAsia="Calibri"/>
                <w:i/>
                <w:sz w:val="22"/>
                <w:szCs w:val="22"/>
                <w:lang w:eastAsia="en-US"/>
              </w:rPr>
              <w:t>Баранова Алена</w:t>
            </w:r>
          </w:p>
        </w:tc>
        <w:tc>
          <w:tcPr>
            <w:tcW w:w="2410" w:type="dxa"/>
            <w:shd w:val="clear" w:color="auto" w:fill="auto"/>
          </w:tcPr>
          <w:p w:rsidR="00D14C1D" w:rsidRPr="001E04DA" w:rsidRDefault="00D14C1D" w:rsidP="00B313F2">
            <w:pPr>
              <w:jc w:val="center"/>
              <w:rPr>
                <w:rFonts w:eastAsia="Calibri"/>
                <w:lang w:eastAsia="en-US"/>
              </w:rPr>
            </w:pPr>
            <w:r w:rsidRPr="001E04DA">
              <w:rPr>
                <w:rFonts w:eastAsia="Calibri"/>
                <w:sz w:val="22"/>
                <w:szCs w:val="22"/>
                <w:lang w:eastAsia="en-US"/>
              </w:rPr>
              <w:t>14.10.2016 (</w:t>
            </w:r>
            <w:proofErr w:type="spellStart"/>
            <w:r w:rsidRPr="001E04DA">
              <w:rPr>
                <w:rFonts w:eastAsia="Calibri"/>
                <w:sz w:val="22"/>
                <w:szCs w:val="22"/>
                <w:lang w:eastAsia="en-US"/>
              </w:rPr>
              <w:t>пт</w:t>
            </w:r>
            <w:proofErr w:type="spellEnd"/>
            <w:r w:rsidRPr="001E04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</w:tbl>
    <w:p w:rsidR="00D14C1D" w:rsidRPr="006327F6" w:rsidRDefault="005B1504" w:rsidP="005B150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D14C1D" w:rsidRPr="006327F6">
        <w:rPr>
          <w:rFonts w:eastAsia="Calibri"/>
          <w:sz w:val="28"/>
          <w:szCs w:val="28"/>
          <w:lang w:eastAsia="en-US"/>
        </w:rPr>
        <w:t>Для проведения школьного этапа Олимпиады создан оргкомитет и жюри школьного этапа Олимпиады.</w:t>
      </w:r>
      <w:r w:rsidR="00D14C1D" w:rsidRPr="006327F6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D14C1D" w:rsidRPr="006327F6">
        <w:rPr>
          <w:rFonts w:eastAsia="Calibri"/>
          <w:sz w:val="28"/>
          <w:szCs w:val="28"/>
          <w:lang w:eastAsia="en-US"/>
        </w:rPr>
        <w:t xml:space="preserve">Школьный этап Олимпиады проводился в соответствии с требованиями и по олимпиадным заданиям, разработанным предметно-методическими </w:t>
      </w:r>
      <w:r w:rsidR="00D14C1D" w:rsidRPr="006327F6">
        <w:rPr>
          <w:rFonts w:eastAsia="Calibri"/>
          <w:spacing w:val="-1"/>
          <w:sz w:val="28"/>
          <w:szCs w:val="28"/>
          <w:lang w:eastAsia="en-US"/>
        </w:rPr>
        <w:t>комиссиями муниципального этапа Олимпиады</w:t>
      </w:r>
      <w:r w:rsidR="00D14C1D" w:rsidRPr="006327F6">
        <w:rPr>
          <w:rFonts w:eastAsia="Calibri"/>
          <w:sz w:val="28"/>
          <w:szCs w:val="28"/>
          <w:lang w:eastAsia="en-US"/>
        </w:rPr>
        <w:t>.</w:t>
      </w:r>
    </w:p>
    <w:p w:rsidR="00D14C1D" w:rsidRPr="006327F6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результатам школьного этапа определены победители и призеры среди учащихся:</w:t>
      </w:r>
    </w:p>
    <w:p w:rsidR="00D14C1D" w:rsidRPr="006327F6" w:rsidRDefault="00D14C1D" w:rsidP="004F4A38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>По русскому языку ученица 9Б класса Баранова Алена, набравшая 32 балла (более 50%) от максимальной суммы баллов;</w:t>
      </w:r>
    </w:p>
    <w:p w:rsidR="00D14C1D" w:rsidRPr="006327F6" w:rsidRDefault="00D14C1D" w:rsidP="004F4A38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 xml:space="preserve">По обществознанию ученица 8А класса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Берсенина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Людмила, набравшая 20 баллов (более 50%) от максимальной суммы баллов.</w:t>
      </w:r>
    </w:p>
    <w:p w:rsidR="00D14C1D" w:rsidRPr="006327F6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 xml:space="preserve">В рейтинге учителей по подготовке учащихся к олимпиаде школьного тура лидирует учитель </w:t>
      </w:r>
      <w:proofErr w:type="spellStart"/>
      <w:r w:rsidRPr="006327F6">
        <w:rPr>
          <w:rFonts w:eastAsia="Calibri"/>
          <w:b/>
          <w:i/>
          <w:sz w:val="28"/>
          <w:szCs w:val="28"/>
          <w:lang w:eastAsia="en-US"/>
        </w:rPr>
        <w:t>Мелехина</w:t>
      </w:r>
      <w:proofErr w:type="spellEnd"/>
      <w:r w:rsidRPr="006327F6">
        <w:rPr>
          <w:rFonts w:eastAsia="Calibri"/>
          <w:b/>
          <w:i/>
          <w:sz w:val="28"/>
          <w:szCs w:val="28"/>
          <w:lang w:eastAsia="en-US"/>
        </w:rPr>
        <w:t xml:space="preserve"> Татьяна Серафимовна</w:t>
      </w:r>
      <w:r w:rsidRPr="006327F6">
        <w:rPr>
          <w:rFonts w:eastAsia="Calibri"/>
          <w:sz w:val="28"/>
          <w:szCs w:val="28"/>
          <w:lang w:eastAsia="en-US"/>
        </w:rPr>
        <w:t xml:space="preserve"> – 2 победителя (обществознание-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Берсенина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Л. 8А класс и русский язык-Баранова А. 9 Б класс). </w:t>
      </w:r>
    </w:p>
    <w:p w:rsidR="00D14C1D" w:rsidRPr="006327F6" w:rsidRDefault="00D14C1D" w:rsidP="00D14C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27F6">
        <w:rPr>
          <w:rFonts w:eastAsia="Calibri"/>
          <w:sz w:val="28"/>
          <w:szCs w:val="28"/>
          <w:lang w:eastAsia="en-US"/>
        </w:rPr>
        <w:t xml:space="preserve">Также в подготовке учащихся к олимпиаде школьного тура участвовали следующие педагоги: (биология) Панфилова Е.П.(ученик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Шатунова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М.9Б класс 16 баллов), (география) 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Рассошных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Л.А. (ученики Александрович А. 9Б класс14 баллов), (математика) Черепанова Н.Р.,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Салимгареева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А.М. (ученики Рябцева Т.8А класс 1 балл, Баранова А. 9Б класс 6 баллов,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Шатунова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М. 9Б 6 баллов), (ОБЖ)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Мусихина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Т.И. (ученики Кондратьев И.8А класс 10баллов,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Богомягков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М.9А класс 24 балла), (русский язык)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Мелехина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Т.С. (ученики Баранова А. 9Б класс 32 балла), (русский язык) Южакова Н.Л. (ученик </w:t>
      </w:r>
      <w:proofErr w:type="spellStart"/>
      <w:r w:rsidRPr="006327F6">
        <w:rPr>
          <w:rFonts w:eastAsia="Calibri"/>
          <w:sz w:val="28"/>
          <w:szCs w:val="28"/>
          <w:lang w:eastAsia="en-US"/>
        </w:rPr>
        <w:t>Ялунин</w:t>
      </w:r>
      <w:proofErr w:type="spellEnd"/>
      <w:r w:rsidRPr="006327F6">
        <w:rPr>
          <w:rFonts w:eastAsia="Calibri"/>
          <w:sz w:val="28"/>
          <w:szCs w:val="28"/>
          <w:lang w:eastAsia="en-US"/>
        </w:rPr>
        <w:t xml:space="preserve"> Кирилл 5,5 балла). </w:t>
      </w:r>
      <w:r w:rsidRPr="006327F6">
        <w:rPr>
          <w:color w:val="000000"/>
          <w:sz w:val="28"/>
          <w:szCs w:val="28"/>
        </w:rPr>
        <w:t>Отчет школьного и муниципального этапа</w:t>
      </w:r>
      <w:r w:rsidRPr="00097718">
        <w:rPr>
          <w:color w:val="000000"/>
        </w:rPr>
        <w:t xml:space="preserve">  </w:t>
      </w:r>
      <w:r w:rsidRPr="006327F6">
        <w:rPr>
          <w:color w:val="000000"/>
          <w:sz w:val="28"/>
          <w:szCs w:val="28"/>
        </w:rPr>
        <w:t>Всероссийской олимпиады школьников опубликован на сайте образовательного учреждения.</w:t>
      </w:r>
    </w:p>
    <w:p w:rsidR="00D14C1D" w:rsidRPr="00364F83" w:rsidRDefault="00D14C1D" w:rsidP="00D14C1D">
      <w:pPr>
        <w:jc w:val="both"/>
        <w:rPr>
          <w:b/>
          <w:sz w:val="28"/>
          <w:szCs w:val="28"/>
        </w:rPr>
      </w:pPr>
      <w:r w:rsidRPr="00364F83">
        <w:rPr>
          <w:b/>
          <w:sz w:val="28"/>
          <w:szCs w:val="28"/>
        </w:rPr>
        <w:t>Раздел 5. Организация учебного процесса</w:t>
      </w:r>
    </w:p>
    <w:p w:rsidR="00887E0C" w:rsidRPr="006327F6" w:rsidRDefault="00D14C1D" w:rsidP="00D14C1D">
      <w:pPr>
        <w:shd w:val="clear" w:color="auto" w:fill="FFFFFF"/>
        <w:tabs>
          <w:tab w:val="left" w:pos="540"/>
          <w:tab w:val="num" w:pos="1080"/>
        </w:tabs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Преподавание в школе осуществлялось по общеобразовательным, адаптированным и профессиональным образовательным программам, скорректированным под уровень реальных возможностей обучающихся61,2 </w:t>
      </w:r>
      <w:r w:rsidRPr="006327F6">
        <w:rPr>
          <w:color w:val="000000"/>
          <w:sz w:val="28"/>
          <w:szCs w:val="28"/>
        </w:rPr>
        <w:lastRenderedPageBreak/>
        <w:t>% обучающихся школы нуждаются в психолого-педагогической коррекции. Это дает  возможность  учащимся реализовывать свой потенциал в условиях организованного обучения, согласно их особых образовательных потребностей и проводить государственную итоговую аттестацию в форме государственного выпускного экзамена.</w:t>
      </w:r>
    </w:p>
    <w:p w:rsidR="00D14C1D" w:rsidRPr="006327F6" w:rsidRDefault="00D14C1D" w:rsidP="00D14C1D">
      <w:pPr>
        <w:ind w:firstLine="348"/>
        <w:jc w:val="both"/>
        <w:rPr>
          <w:color w:val="000000"/>
          <w:sz w:val="28"/>
          <w:szCs w:val="28"/>
          <w:highlight w:val="yellow"/>
        </w:rPr>
      </w:pPr>
      <w:r w:rsidRPr="006327F6">
        <w:rPr>
          <w:color w:val="000000"/>
          <w:sz w:val="28"/>
          <w:szCs w:val="28"/>
        </w:rPr>
        <w:t xml:space="preserve">В 2016-17 учебном году, учителями общеобразовательного цикла и мастерами производственного обучения, через систему </w:t>
      </w:r>
      <w:r w:rsidRPr="006327F6">
        <w:rPr>
          <w:i/>
          <w:color w:val="000000"/>
          <w:sz w:val="28"/>
          <w:szCs w:val="28"/>
        </w:rPr>
        <w:t xml:space="preserve">урочной деятельности, </w:t>
      </w:r>
      <w:r w:rsidRPr="006327F6">
        <w:rPr>
          <w:color w:val="000000"/>
          <w:sz w:val="28"/>
          <w:szCs w:val="28"/>
        </w:rPr>
        <w:t xml:space="preserve"> проводилась работа с  использованием уже ставшими традиционными направлениями  в работе: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Технологии коррекционно-развивающего обучения,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Тестовые технологии;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Использование зачетной системы,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Консультирование учащихся во внеурочное время,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Информационно-коммуникативные технологии;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Индивидуальная, дифференцированная работа с учащимися (в том числе, с учащимися ОВЗ),</w:t>
      </w:r>
    </w:p>
    <w:p w:rsidR="00D14C1D" w:rsidRPr="006327F6" w:rsidRDefault="00D14C1D" w:rsidP="004F4A38">
      <w:pPr>
        <w:numPr>
          <w:ilvl w:val="0"/>
          <w:numId w:val="29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Индивидуальное обучение,</w:t>
      </w:r>
    </w:p>
    <w:p w:rsidR="00D14C1D" w:rsidRPr="006327F6" w:rsidRDefault="00D14C1D" w:rsidP="00D14C1D">
      <w:pPr>
        <w:ind w:firstLine="708"/>
        <w:jc w:val="both"/>
        <w:rPr>
          <w:i/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А также через систему </w:t>
      </w:r>
      <w:r w:rsidRPr="006327F6">
        <w:rPr>
          <w:i/>
          <w:color w:val="000000"/>
          <w:sz w:val="28"/>
          <w:szCs w:val="28"/>
        </w:rPr>
        <w:t>внеурочной деятельности:</w:t>
      </w:r>
    </w:p>
    <w:p w:rsidR="00D14C1D" w:rsidRPr="006327F6" w:rsidRDefault="00D14C1D" w:rsidP="004F4A38">
      <w:pPr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Участие в  школьных, муниципальных турах предметных олимпиад;</w:t>
      </w:r>
    </w:p>
    <w:p w:rsidR="00D14C1D" w:rsidRPr="006327F6" w:rsidRDefault="00D14C1D" w:rsidP="004F4A38">
      <w:pPr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Тематических неделях на школьном уровне;</w:t>
      </w:r>
    </w:p>
    <w:p w:rsidR="00D14C1D" w:rsidRPr="006327F6" w:rsidRDefault="00D14C1D" w:rsidP="004F4A38">
      <w:pPr>
        <w:numPr>
          <w:ilvl w:val="0"/>
          <w:numId w:val="28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Турнирах, конкурсах-играх на муниципальном и  краевом  уровне.</w:t>
      </w:r>
    </w:p>
    <w:p w:rsidR="00D14C1D" w:rsidRPr="006327F6" w:rsidRDefault="00D14C1D" w:rsidP="00D14C1D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Осуществление и реализация данных систем работы в течение учебного года  давала  возможность:</w:t>
      </w:r>
    </w:p>
    <w:p w:rsidR="00D14C1D" w:rsidRPr="006327F6" w:rsidRDefault="00D14C1D" w:rsidP="004F4A38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через урочную деятельность - повышать интерес и качество преподавания  по  предметам учебного плана; </w:t>
      </w:r>
    </w:p>
    <w:p w:rsidR="00D14C1D" w:rsidRPr="006327F6" w:rsidRDefault="00D14C1D" w:rsidP="004F4A38">
      <w:pPr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через внеурочную деятельность  выявлять и поддерживать талантливых детей. </w:t>
      </w:r>
    </w:p>
    <w:p w:rsidR="00D14C1D" w:rsidRPr="006327F6" w:rsidRDefault="00D14C1D" w:rsidP="00D14C1D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В соответствии с Законом РФ «Об образовании» и с целью мониторинга образовательного процесса, учебным отделом школы проведены проверки выполнения образовательных программ.</w:t>
      </w:r>
    </w:p>
    <w:p w:rsidR="00D14C1D" w:rsidRPr="006327F6" w:rsidRDefault="00D14C1D" w:rsidP="00D14C1D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В результате обобщения аналитического материала выявлено, что весь учебный материал, предусмотренный федеральными государственными образовательными программами и государственными образовательными программами, изучен в необходимом объеме, соблюдена последовательность в изучении материала. </w:t>
      </w:r>
    </w:p>
    <w:p w:rsidR="00D14C1D" w:rsidRPr="006327F6" w:rsidRDefault="00D14C1D" w:rsidP="00D14C1D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За  2016-17 учебный год выполнение учебного плана  составило    92,4%, образовательных программ 94,9%. Учебные программы по всем предметам были изучены учащимися почти в полном объеме, исключение составляет предмет: история,  который не велся во втором полугодии  из-за отсутствия педагога.</w:t>
      </w:r>
    </w:p>
    <w:p w:rsidR="00D14C1D" w:rsidRPr="006327F6" w:rsidRDefault="00D14C1D" w:rsidP="00D14C1D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Практическая часть программы – контрольные работы, лабораторные, практические работы – выполнены в пределах нормы.</w:t>
      </w:r>
    </w:p>
    <w:p w:rsidR="005B1504" w:rsidRDefault="005B1504" w:rsidP="00D14C1D">
      <w:pPr>
        <w:ind w:right="-81"/>
        <w:jc w:val="center"/>
        <w:rPr>
          <w:b/>
          <w:color w:val="000000"/>
        </w:rPr>
      </w:pPr>
    </w:p>
    <w:p w:rsidR="00D14C1D" w:rsidRPr="008A107A" w:rsidRDefault="00D14C1D" w:rsidP="00D14C1D">
      <w:pPr>
        <w:ind w:right="-81"/>
        <w:jc w:val="center"/>
        <w:rPr>
          <w:b/>
          <w:color w:val="000000"/>
        </w:rPr>
      </w:pPr>
      <w:r w:rsidRPr="008A107A">
        <w:rPr>
          <w:b/>
          <w:color w:val="000000"/>
        </w:rPr>
        <w:lastRenderedPageBreak/>
        <w:t>Полнота выполнения инвариантной части учебного плана</w:t>
      </w:r>
    </w:p>
    <w:tbl>
      <w:tblPr>
        <w:tblW w:w="10829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08"/>
        <w:gridCol w:w="888"/>
        <w:gridCol w:w="709"/>
        <w:gridCol w:w="850"/>
        <w:gridCol w:w="709"/>
        <w:gridCol w:w="851"/>
        <w:gridCol w:w="662"/>
        <w:gridCol w:w="755"/>
        <w:gridCol w:w="709"/>
        <w:gridCol w:w="781"/>
        <w:gridCol w:w="741"/>
        <w:gridCol w:w="882"/>
      </w:tblGrid>
      <w:tr w:rsidR="00D14C1D" w:rsidRPr="008A107A" w:rsidTr="00B313F2"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A107A">
              <w:rPr>
                <w:b/>
                <w:color w:val="000000"/>
                <w:sz w:val="16"/>
                <w:szCs w:val="16"/>
              </w:rPr>
              <w:t>итого</w:t>
            </w:r>
          </w:p>
        </w:tc>
      </w:tr>
      <w:tr w:rsidR="00D14C1D" w:rsidRPr="008A107A" w:rsidTr="00B313F2">
        <w:trPr>
          <w:trHeight w:val="354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Уч.пл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Обр.пр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Уч.пл</w:t>
            </w:r>
            <w:proofErr w:type="spellEnd"/>
            <w:r w:rsidRPr="008A107A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Обр.пр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Уч.пл</w:t>
            </w:r>
            <w:proofErr w:type="spellEnd"/>
            <w:r w:rsidRPr="008A107A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Обр.пр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Уч.пл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Обр.пр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Уч.пл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Обр.пр</w:t>
            </w:r>
            <w:proofErr w:type="spellEnd"/>
            <w:r w:rsidRPr="008A107A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Уч.пл</w:t>
            </w:r>
            <w:proofErr w:type="spellEnd"/>
            <w:r w:rsidRPr="008A107A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b/>
                <w:color w:val="000000"/>
                <w:sz w:val="16"/>
                <w:szCs w:val="16"/>
              </w:rPr>
              <w:t>Обр.пр</w:t>
            </w:r>
            <w:proofErr w:type="spellEnd"/>
            <w:r w:rsidRPr="008A107A">
              <w:rPr>
                <w:b/>
                <w:color w:val="000000"/>
                <w:sz w:val="16"/>
                <w:szCs w:val="16"/>
              </w:rPr>
              <w:t>.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98,7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91,6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98,3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98,3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89,6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95,1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93,4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91,6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91,4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92,6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97,5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43,8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63,8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66,3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96,3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96,3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97,2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Информатика и ИКТ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A107A">
              <w:rPr>
                <w:color w:val="0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89,1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87,8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87,9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94,1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94,1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89,3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rPr>
                <w:color w:val="000000"/>
                <w:sz w:val="16"/>
                <w:szCs w:val="16"/>
              </w:rPr>
            </w:pPr>
            <w:r w:rsidRPr="008A107A">
              <w:rPr>
                <w:color w:val="000000"/>
                <w:sz w:val="16"/>
                <w:szCs w:val="16"/>
              </w:rPr>
              <w:t>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8A107A" w:rsidRDefault="00D14C1D" w:rsidP="00B313F2">
            <w:pPr>
              <w:jc w:val="center"/>
              <w:rPr>
                <w:sz w:val="20"/>
                <w:szCs w:val="20"/>
              </w:rPr>
            </w:pPr>
            <w:r w:rsidRPr="008A107A">
              <w:rPr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color w:val="000000"/>
                <w:sz w:val="20"/>
                <w:szCs w:val="20"/>
              </w:rPr>
            </w:pPr>
            <w:r w:rsidRPr="00DA6C8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8A107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14C1D" w:rsidRPr="008A107A" w:rsidTr="00B313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A107A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A107A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6C87">
              <w:rPr>
                <w:b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B66FCB">
              <w:rPr>
                <w:b/>
                <w:sz w:val="20"/>
                <w:szCs w:val="20"/>
              </w:rPr>
              <w:t>92,4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sz w:val="20"/>
                <w:szCs w:val="20"/>
              </w:rPr>
            </w:pPr>
            <w:r w:rsidRPr="00B66FCB">
              <w:rPr>
                <w:b/>
                <w:sz w:val="20"/>
                <w:szCs w:val="20"/>
              </w:rPr>
              <w:t>94,9</w:t>
            </w:r>
          </w:p>
        </w:tc>
      </w:tr>
    </w:tbl>
    <w:p w:rsidR="00D14C1D" w:rsidRPr="00DA6C87" w:rsidRDefault="00D14C1D" w:rsidP="00D14C1D">
      <w:pPr>
        <w:jc w:val="center"/>
        <w:rPr>
          <w:b/>
          <w:color w:val="000000"/>
        </w:rPr>
      </w:pPr>
      <w:r w:rsidRPr="00DA6C87">
        <w:rPr>
          <w:b/>
          <w:color w:val="000000"/>
        </w:rPr>
        <w:t>Сравнительный анализ выполнения учебного плана</w:t>
      </w:r>
    </w:p>
    <w:p w:rsidR="00D14C1D" w:rsidRPr="00E44594" w:rsidRDefault="00D14C1D" w:rsidP="00D14C1D">
      <w:pPr>
        <w:tabs>
          <w:tab w:val="left" w:pos="3960"/>
        </w:tabs>
        <w:jc w:val="both"/>
        <w:rPr>
          <w:color w:val="000000"/>
        </w:rPr>
      </w:pPr>
      <w:r w:rsidRPr="00E44594">
        <w:rPr>
          <w:color w:val="000000"/>
        </w:rPr>
        <w:t xml:space="preserve">           </w:t>
      </w:r>
    </w:p>
    <w:tbl>
      <w:tblPr>
        <w:tblpPr w:leftFromText="180" w:rightFromText="180" w:vertAnchor="text" w:horzAnchor="page" w:tblpX="883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80"/>
      </w:tblGrid>
      <w:tr w:rsidR="00D14C1D" w:rsidRPr="00DA6C87" w:rsidTr="00B313F2">
        <w:tc>
          <w:tcPr>
            <w:tcW w:w="1728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</w:rPr>
            </w:pPr>
            <w:r w:rsidRPr="00DA6C87">
              <w:rPr>
                <w:b/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980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b/>
                <w:color w:val="000000"/>
              </w:rPr>
            </w:pPr>
            <w:r w:rsidRPr="00DA6C87">
              <w:rPr>
                <w:b/>
                <w:color w:val="000000"/>
                <w:sz w:val="22"/>
                <w:szCs w:val="22"/>
              </w:rPr>
              <w:t>Выполнение учебного плана</w:t>
            </w:r>
          </w:p>
        </w:tc>
      </w:tr>
      <w:tr w:rsidR="00D14C1D" w:rsidRPr="00DA6C87" w:rsidTr="00B313F2">
        <w:tc>
          <w:tcPr>
            <w:tcW w:w="1728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color w:val="000000"/>
              </w:rPr>
            </w:pPr>
            <w:r w:rsidRPr="00DA6C87">
              <w:rPr>
                <w:color w:val="000000"/>
                <w:sz w:val="22"/>
                <w:szCs w:val="22"/>
              </w:rPr>
              <w:t>2014-15</w:t>
            </w:r>
          </w:p>
        </w:tc>
        <w:tc>
          <w:tcPr>
            <w:tcW w:w="1980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color w:val="000000"/>
              </w:rPr>
            </w:pPr>
            <w:r w:rsidRPr="00DA6C87">
              <w:rPr>
                <w:color w:val="000000"/>
                <w:sz w:val="22"/>
                <w:szCs w:val="22"/>
              </w:rPr>
              <w:t>96,6%</w:t>
            </w:r>
          </w:p>
        </w:tc>
      </w:tr>
      <w:tr w:rsidR="00D14C1D" w:rsidRPr="00DA6C87" w:rsidTr="00B313F2">
        <w:tc>
          <w:tcPr>
            <w:tcW w:w="1728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color w:val="000000"/>
              </w:rPr>
            </w:pPr>
            <w:r w:rsidRPr="00DA6C87">
              <w:rPr>
                <w:color w:val="000000"/>
                <w:sz w:val="22"/>
                <w:szCs w:val="22"/>
              </w:rPr>
              <w:t>2015-16</w:t>
            </w:r>
          </w:p>
        </w:tc>
        <w:tc>
          <w:tcPr>
            <w:tcW w:w="1980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color w:val="000000"/>
              </w:rPr>
            </w:pPr>
            <w:r w:rsidRPr="00DA6C87">
              <w:rPr>
                <w:color w:val="000000"/>
                <w:sz w:val="22"/>
                <w:szCs w:val="22"/>
              </w:rPr>
              <w:t>94,5%</w:t>
            </w:r>
          </w:p>
        </w:tc>
      </w:tr>
      <w:tr w:rsidR="00D14C1D" w:rsidRPr="00DA6C87" w:rsidTr="00B313F2">
        <w:tc>
          <w:tcPr>
            <w:tcW w:w="1728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2016-17</w:t>
            </w:r>
          </w:p>
        </w:tc>
        <w:tc>
          <w:tcPr>
            <w:tcW w:w="1980" w:type="dxa"/>
            <w:shd w:val="clear" w:color="auto" w:fill="auto"/>
          </w:tcPr>
          <w:p w:rsidR="00D14C1D" w:rsidRPr="00DA6C87" w:rsidRDefault="00D14C1D" w:rsidP="00B313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94,9%</w:t>
            </w:r>
          </w:p>
        </w:tc>
      </w:tr>
    </w:tbl>
    <w:p w:rsidR="00D14C1D" w:rsidRDefault="00D14C1D" w:rsidP="00D14C1D">
      <w:pPr>
        <w:tabs>
          <w:tab w:val="left" w:pos="5103"/>
        </w:tabs>
        <w:jc w:val="both"/>
        <w:rPr>
          <w:color w:val="000000"/>
        </w:rPr>
      </w:pPr>
      <w:r w:rsidRPr="00E44594">
        <w:rPr>
          <w:color w:val="000000"/>
        </w:rPr>
        <w:t xml:space="preserve">        </w:t>
      </w:r>
      <w:r>
        <w:rPr>
          <w:noProof/>
        </w:rPr>
        <w:drawing>
          <wp:inline distT="0" distB="0" distL="0" distR="0">
            <wp:extent cx="3590874" cy="1079222"/>
            <wp:effectExtent l="4788" t="3743" r="4788" b="2885"/>
            <wp:docPr id="1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E44594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</w:t>
      </w:r>
    </w:p>
    <w:p w:rsidR="00D14C1D" w:rsidRPr="006327F6" w:rsidRDefault="00D14C1D" w:rsidP="00D14C1D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</w:t>
      </w:r>
      <w:r w:rsidRPr="006327F6">
        <w:rPr>
          <w:color w:val="000000"/>
          <w:sz w:val="28"/>
          <w:szCs w:val="28"/>
        </w:rPr>
        <w:t xml:space="preserve">Результаты 2016-17 учебного года показали незначительный подъем показателей выполнения учебного плана по сравнению с прошлым годом на 0,4%. Показатели этого учебного года могли быть выше, причина не велся предмет инвариантной части базисного учебного плана «история»  в 5,6,7  параллелях в 3 и 4 четверти из-за отсутствия педагога.    </w:t>
      </w:r>
    </w:p>
    <w:p w:rsidR="00D14C1D" w:rsidRPr="006327F6" w:rsidRDefault="00D14C1D" w:rsidP="00D14C1D">
      <w:pPr>
        <w:tabs>
          <w:tab w:val="left" w:pos="3960"/>
        </w:tabs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          В течение учебного года учебным отделом школы велся </w:t>
      </w:r>
      <w:proofErr w:type="spellStart"/>
      <w:r w:rsidRPr="006327F6">
        <w:rPr>
          <w:i/>
          <w:color w:val="000000"/>
          <w:sz w:val="28"/>
          <w:szCs w:val="28"/>
        </w:rPr>
        <w:t>внутришкольный</w:t>
      </w:r>
      <w:proofErr w:type="spellEnd"/>
      <w:r w:rsidRPr="006327F6">
        <w:rPr>
          <w:i/>
          <w:color w:val="000000"/>
          <w:sz w:val="28"/>
          <w:szCs w:val="28"/>
        </w:rPr>
        <w:t xml:space="preserve"> контроль</w:t>
      </w:r>
      <w:r w:rsidRPr="006327F6">
        <w:rPr>
          <w:color w:val="000000"/>
          <w:sz w:val="28"/>
          <w:szCs w:val="28"/>
        </w:rPr>
        <w:t xml:space="preserve"> учебно-воспитательного процесса: производился анализ срезов знаний учащихся,  анализ текущей,  промежуточной и государственной итоговой аттестации, анализировались итоги работы за каждую  четверть и учебный год учителей-предметников, мастеров производственного обучения, воспитателей, связанных с уровнем и качеством преподавания учебных предметов, оценкой знаний учащихся, индивидуальной, коррекционной работой.</w:t>
      </w:r>
    </w:p>
    <w:p w:rsidR="00D14C1D" w:rsidRPr="00872063" w:rsidRDefault="00D14C1D" w:rsidP="00D14C1D">
      <w:pPr>
        <w:jc w:val="center"/>
        <w:rPr>
          <w:b/>
          <w:i/>
          <w:color w:val="000000"/>
          <w:u w:val="single"/>
        </w:rPr>
      </w:pPr>
      <w:r w:rsidRPr="00872063">
        <w:rPr>
          <w:b/>
          <w:i/>
          <w:color w:val="000000"/>
          <w:u w:val="single"/>
        </w:rPr>
        <w:t>Результаты срезов знаний по общеобразовательным предметам</w:t>
      </w:r>
    </w:p>
    <w:p w:rsidR="00D14C1D" w:rsidRPr="00872063" w:rsidRDefault="00D14C1D" w:rsidP="00D14C1D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 за 2016-17</w:t>
      </w:r>
      <w:r w:rsidRPr="00872063">
        <w:rPr>
          <w:b/>
          <w:i/>
          <w:color w:val="000000"/>
          <w:u w:val="single"/>
        </w:rPr>
        <w:t xml:space="preserve"> учебный год</w:t>
      </w:r>
    </w:p>
    <w:p w:rsidR="00D14C1D" w:rsidRPr="00872063" w:rsidRDefault="00D14C1D" w:rsidP="00D14C1D">
      <w:pPr>
        <w:jc w:val="center"/>
        <w:rPr>
          <w:b/>
          <w:i/>
          <w:color w:val="000000"/>
          <w:u w:val="single"/>
        </w:rPr>
      </w:pPr>
      <w:r w:rsidRPr="00872063">
        <w:rPr>
          <w:b/>
          <w:i/>
          <w:color w:val="000000"/>
          <w:u w:val="single"/>
        </w:rPr>
        <w:t>нулевые срезы: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02"/>
        <w:gridCol w:w="2157"/>
        <w:gridCol w:w="1722"/>
        <w:gridCol w:w="6"/>
        <w:gridCol w:w="1873"/>
      </w:tblGrid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Выполняло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Чел./%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Справились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Чел./%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Справились на «4» и «5»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Чел/%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Не справились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Чел/%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  <w:highlight w:val="red"/>
              </w:rPr>
            </w:pPr>
            <w:r w:rsidRPr="00872063"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24/50%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11/45,8%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13/54,2%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Алгебра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55/67%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43/78,2%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13/23,6%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14/25,4%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Физика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34/56,7%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34/100%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12/35,3%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0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Химия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16/45,7%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16/100%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8/50%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0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56/70,8%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52/92,8%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20/35,7%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3/5,3%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Биология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60/74,1%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53/88,3%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23/38,3%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7/11,7%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История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15/44,1%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1/6,6%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14/93,3%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ОБЖ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41/55,4%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41/100%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22/53,6%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0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41/57,7%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19/46,3%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6/14,6%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22/53,6%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42/71,2%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32/76,2%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9/21,4%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10/23,8%</w:t>
            </w:r>
          </w:p>
        </w:tc>
      </w:tr>
      <w:tr w:rsidR="00D14C1D" w:rsidRPr="00872063" w:rsidTr="00B313F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55/67%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34/62%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6/11%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21/38,1%</w:t>
            </w:r>
          </w:p>
        </w:tc>
      </w:tr>
    </w:tbl>
    <w:p w:rsidR="00D14C1D" w:rsidRPr="00872063" w:rsidRDefault="00D14C1D" w:rsidP="00D14C1D">
      <w:pPr>
        <w:jc w:val="center"/>
        <w:rPr>
          <w:b/>
          <w:i/>
          <w:color w:val="000000"/>
          <w:u w:val="single"/>
        </w:rPr>
      </w:pPr>
      <w:r w:rsidRPr="00872063">
        <w:rPr>
          <w:b/>
          <w:i/>
          <w:color w:val="000000"/>
          <w:u w:val="single"/>
        </w:rPr>
        <w:t>Контрольные срезы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800"/>
        <w:gridCol w:w="1822"/>
        <w:gridCol w:w="2025"/>
        <w:gridCol w:w="2070"/>
      </w:tblGrid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выполняло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справились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Справились на «4» и «5»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Не справились</w:t>
            </w:r>
          </w:p>
          <w:p w:rsidR="00D14C1D" w:rsidRPr="00B66FCB" w:rsidRDefault="00D14C1D" w:rsidP="00B313F2">
            <w:pPr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Чел/%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  <w:highlight w:val="red"/>
              </w:rPr>
            </w:pPr>
            <w:r w:rsidRPr="0087206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37(82,2%)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26(70,2%)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14(37,8%)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10(27,0%)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Алгебра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37(80,4%)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33(89,1%)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11(29,7%)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4(10,8%)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Физика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37(53,6%)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36(97,2%)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9(24,3%)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1(2,7)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Химия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35(61,4%)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33(94,3%)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14(40%)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2(6%)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60(74,1%)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42(70,0%)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23(38,3%)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7(11,6%)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61(77,2%)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56(91,1%)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30(49,1%)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4(11,1%)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-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ОБЖ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46(64,8%)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46(65,7%)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19(45%)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0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32(74,4%)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30(93,8%)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9(28,1%)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2(6,2%)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35(70,0%)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29(82,8%)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12(34,3%)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3(8,6%)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59(75%)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40(68%)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19(32%)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19(32%)</w:t>
            </w:r>
          </w:p>
        </w:tc>
      </w:tr>
      <w:tr w:rsidR="00D14C1D" w:rsidRPr="00FC691F" w:rsidTr="00B313F2">
        <w:trPr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rPr>
                <w:sz w:val="20"/>
                <w:szCs w:val="20"/>
              </w:rPr>
            </w:pPr>
            <w:r w:rsidRPr="0087206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872063" w:rsidRDefault="00D14C1D" w:rsidP="00B313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4C1D" w:rsidRPr="00872063" w:rsidRDefault="00D14C1D" w:rsidP="00D14C1D">
      <w:pPr>
        <w:jc w:val="center"/>
        <w:rPr>
          <w:b/>
          <w:i/>
          <w:color w:val="000000"/>
          <w:u w:val="single"/>
        </w:rPr>
      </w:pPr>
      <w:r w:rsidRPr="00872063">
        <w:rPr>
          <w:b/>
          <w:i/>
          <w:color w:val="000000"/>
          <w:u w:val="single"/>
        </w:rPr>
        <w:t>Итоговые срезы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800"/>
        <w:gridCol w:w="1850"/>
        <w:gridCol w:w="2026"/>
        <w:gridCol w:w="2090"/>
      </w:tblGrid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Выполняло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Чел/%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Справились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Чел/%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Справились на «4» и «5»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Чел/%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>Не справились</w:t>
            </w:r>
          </w:p>
          <w:p w:rsidR="00D14C1D" w:rsidRPr="00B66FCB" w:rsidRDefault="00D14C1D" w:rsidP="00B313F2">
            <w:pPr>
              <w:jc w:val="center"/>
              <w:rPr>
                <w:b/>
                <w:i/>
                <w:sz w:val="20"/>
                <w:szCs w:val="20"/>
              </w:rPr>
            </w:pPr>
            <w:r w:rsidRPr="00B66FCB">
              <w:rPr>
                <w:b/>
                <w:i/>
                <w:sz w:val="20"/>
                <w:szCs w:val="20"/>
              </w:rPr>
              <w:t xml:space="preserve">Чел/% 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  <w:highlight w:val="red"/>
              </w:rPr>
            </w:pPr>
            <w:r w:rsidRPr="00B66FC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46(86,8%)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35(76,1%)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14(30,4%)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11(21,7%)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Алгебра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48(90,6%)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47(97,9%)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13(27,1%)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1(2,1%)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Физика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66(83,5%)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64(97,0%)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17(26,0%)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2(3,0%)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Химия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57(87,7%)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56(98,0%)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12(21,0%)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1(2,0%)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62(76,5%)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59(95,1%)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18(29,0%)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3(4,8%)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80(93%)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78(97,5%)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34(42,5%)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2(2,5%)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13(92,8%)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13(100%)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3(23,1%)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0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ОБЖ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51(67%)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51(100%)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30(27%)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0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40(78,4%)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40(100%)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10(25%)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0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34(82,9%)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34(100%)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17(50%)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0</w:t>
            </w:r>
          </w:p>
        </w:tc>
      </w:tr>
      <w:tr w:rsidR="00D14C1D" w:rsidRPr="00B66FCB" w:rsidTr="00B313F2">
        <w:trPr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75(88,0%)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58(78,0%)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14(19%)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C1D" w:rsidRPr="00B66FCB" w:rsidRDefault="00D14C1D" w:rsidP="00B313F2">
            <w:pPr>
              <w:jc w:val="center"/>
              <w:rPr>
                <w:sz w:val="20"/>
                <w:szCs w:val="20"/>
              </w:rPr>
            </w:pPr>
            <w:r w:rsidRPr="00B66FCB">
              <w:rPr>
                <w:sz w:val="20"/>
                <w:szCs w:val="20"/>
              </w:rPr>
              <w:t>17(22,0%)</w:t>
            </w:r>
          </w:p>
        </w:tc>
      </w:tr>
    </w:tbl>
    <w:p w:rsidR="00D14C1D" w:rsidRPr="00B66FCB" w:rsidRDefault="00D14C1D" w:rsidP="00D14C1D">
      <w:pPr>
        <w:jc w:val="center"/>
        <w:rPr>
          <w:b/>
          <w:i/>
          <w:color w:val="000000"/>
          <w:u w:val="single"/>
        </w:rPr>
      </w:pPr>
      <w:r w:rsidRPr="00B66FCB">
        <w:rPr>
          <w:b/>
          <w:i/>
          <w:color w:val="000000"/>
          <w:u w:val="single"/>
        </w:rPr>
        <w:t>Средний годовой балл по общеобразовательным предметам</w:t>
      </w:r>
    </w:p>
    <w:tbl>
      <w:tblPr>
        <w:tblW w:w="7784" w:type="dxa"/>
        <w:jc w:val="center"/>
        <w:tblLook w:val="04A0" w:firstRow="1" w:lastRow="0" w:firstColumn="1" w:lastColumn="0" w:noHBand="0" w:noVBand="1"/>
      </w:tblPr>
      <w:tblGrid>
        <w:gridCol w:w="2180"/>
        <w:gridCol w:w="1189"/>
        <w:gridCol w:w="1547"/>
        <w:gridCol w:w="1286"/>
        <w:gridCol w:w="1582"/>
      </w:tblGrid>
      <w:tr w:rsidR="00D14C1D" w:rsidRPr="00B66FCB" w:rsidTr="00B313F2">
        <w:trPr>
          <w:trHeight w:hRule="exact" w:val="913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4C1D" w:rsidRPr="00B66FCB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>Входные</w:t>
            </w:r>
          </w:p>
          <w:p w:rsidR="00D14C1D" w:rsidRPr="00B66FCB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 xml:space="preserve"> срезы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4C1D" w:rsidRPr="00B66FCB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>контрольные срезы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C1D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  <w:p w:rsidR="00D14C1D" w:rsidRPr="00B66FCB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 xml:space="preserve">Итоговые </w:t>
            </w:r>
          </w:p>
          <w:p w:rsidR="00D14C1D" w:rsidRPr="00B66FCB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>срезы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rPr>
                <w:b/>
                <w:bCs/>
                <w:i/>
                <w:lang w:eastAsia="en-US"/>
              </w:rPr>
            </w:pPr>
            <w:r w:rsidRPr="00B66FCB">
              <w:rPr>
                <w:b/>
                <w:bCs/>
                <w:i/>
                <w:sz w:val="22"/>
                <w:szCs w:val="22"/>
                <w:lang w:eastAsia="en-US"/>
              </w:rPr>
              <w:t>Средний годовой балл по предмету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Салимгареева</w:t>
            </w:r>
            <w:proofErr w:type="spellEnd"/>
            <w:r w:rsidRPr="00B66FCB"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2,9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Фефилова М.В.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2,8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Черепанова Н.Р.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3,2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Шулятьева</w:t>
            </w:r>
            <w:proofErr w:type="spellEnd"/>
            <w:r w:rsidRPr="00B66FCB">
              <w:rPr>
                <w:sz w:val="16"/>
                <w:szCs w:val="16"/>
              </w:rPr>
              <w:t xml:space="preserve"> М.Д.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3,4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Шулятьева</w:t>
            </w:r>
            <w:proofErr w:type="spellEnd"/>
            <w:r w:rsidRPr="00B66FCB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3,3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Мелехина</w:t>
            </w:r>
            <w:proofErr w:type="spellEnd"/>
            <w:r w:rsidRPr="00B66FCB">
              <w:rPr>
                <w:sz w:val="16"/>
                <w:szCs w:val="16"/>
              </w:rPr>
              <w:t xml:space="preserve"> Т.С.(</w:t>
            </w:r>
            <w:proofErr w:type="spellStart"/>
            <w:r w:rsidRPr="00B66FCB">
              <w:rPr>
                <w:sz w:val="16"/>
                <w:szCs w:val="16"/>
              </w:rPr>
              <w:t>ист.общ</w:t>
            </w:r>
            <w:proofErr w:type="spellEnd"/>
            <w:r w:rsidRPr="00B66FCB">
              <w:rPr>
                <w:sz w:val="16"/>
                <w:szCs w:val="16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2,1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3,0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Мусихина</w:t>
            </w:r>
            <w:proofErr w:type="spellEnd"/>
            <w:r w:rsidRPr="00B66FCB">
              <w:rPr>
                <w:sz w:val="16"/>
                <w:szCs w:val="16"/>
              </w:rPr>
              <w:t xml:space="preserve"> Т.И.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3,7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Бекетова С.Н.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3,2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Рассошных</w:t>
            </w:r>
            <w:proofErr w:type="spellEnd"/>
            <w:r w:rsidRPr="00B66FCB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3,2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Панфилова Е.П.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3,2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3,4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Казанцева Я.В.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3,2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proofErr w:type="spellStart"/>
            <w:r w:rsidRPr="00B66FCB">
              <w:rPr>
                <w:sz w:val="16"/>
                <w:szCs w:val="16"/>
              </w:rPr>
              <w:t>Мелехина</w:t>
            </w:r>
            <w:proofErr w:type="spellEnd"/>
            <w:r w:rsidRPr="00B66FCB">
              <w:rPr>
                <w:sz w:val="16"/>
                <w:szCs w:val="16"/>
              </w:rPr>
              <w:t xml:space="preserve"> Т.С.(рус)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2,8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Южакова Н.Л.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2,6</w:t>
            </w:r>
          </w:p>
        </w:tc>
      </w:tr>
      <w:tr w:rsidR="00D14C1D" w:rsidRPr="00B66FCB" w:rsidTr="00B313F2">
        <w:trPr>
          <w:trHeight w:hRule="exact" w:val="22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1D" w:rsidRPr="00B66FCB" w:rsidRDefault="00D14C1D" w:rsidP="00B313F2">
            <w:pPr>
              <w:rPr>
                <w:sz w:val="16"/>
                <w:szCs w:val="16"/>
              </w:rPr>
            </w:pPr>
            <w:r w:rsidRPr="00B66FCB">
              <w:rPr>
                <w:sz w:val="16"/>
                <w:szCs w:val="16"/>
              </w:rPr>
              <w:t>Максимова В.М.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B66FCB">
              <w:rPr>
                <w:bCs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4C1D" w:rsidRPr="00B66FCB" w:rsidRDefault="00D14C1D" w:rsidP="00B313F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2,9</w:t>
            </w:r>
          </w:p>
        </w:tc>
      </w:tr>
    </w:tbl>
    <w:p w:rsidR="00D14C1D" w:rsidRPr="00E44594" w:rsidRDefault="00D14C1D" w:rsidP="00D14C1D">
      <w:pPr>
        <w:jc w:val="center"/>
        <w:rPr>
          <w:b/>
          <w:i/>
          <w:color w:val="000000"/>
          <w:sz w:val="28"/>
          <w:szCs w:val="28"/>
          <w:u w:val="single"/>
        </w:rPr>
      </w:pPr>
    </w:p>
    <w:p w:rsidR="00D14C1D" w:rsidRPr="00E44594" w:rsidRDefault="00D14C1D" w:rsidP="00D14C1D">
      <w:pPr>
        <w:ind w:hanging="284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657850" cy="2755900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C1D" w:rsidRPr="006327F6" w:rsidRDefault="00D14C1D" w:rsidP="00D14C1D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Данные таблицы и диаграмма показывает нам результативность срезов знаний по каждому предмету, входящему в учебный план образовательного учреждения. Статистика выявляет, что каждый год возрастает процент учащихся, который не участвует в отслеживании качества знаний, а это значит сложнее выявить недостатки  и выстроить мониторинг в уровне </w:t>
      </w:r>
      <w:proofErr w:type="spellStart"/>
      <w:r w:rsidRPr="006327F6">
        <w:rPr>
          <w:color w:val="000000"/>
          <w:sz w:val="28"/>
          <w:szCs w:val="28"/>
        </w:rPr>
        <w:t>обученности</w:t>
      </w:r>
      <w:proofErr w:type="spellEnd"/>
      <w:r w:rsidRPr="006327F6">
        <w:rPr>
          <w:color w:val="000000"/>
          <w:sz w:val="28"/>
          <w:szCs w:val="28"/>
        </w:rPr>
        <w:t xml:space="preserve"> ученика. </w:t>
      </w:r>
    </w:p>
    <w:p w:rsidR="00D14C1D" w:rsidRPr="006327F6" w:rsidRDefault="00D14C1D" w:rsidP="00D14C1D">
      <w:pPr>
        <w:ind w:firstLine="708"/>
        <w:jc w:val="both"/>
        <w:rPr>
          <w:sz w:val="28"/>
          <w:szCs w:val="28"/>
        </w:rPr>
      </w:pPr>
      <w:r w:rsidRPr="006327F6">
        <w:rPr>
          <w:color w:val="000000"/>
          <w:sz w:val="28"/>
          <w:szCs w:val="28"/>
        </w:rPr>
        <w:t>По сравнительному анализу срезов в течение всего учебного года прослеживается положительная динамика по ряду предметов у следующих учителей-предметников:</w:t>
      </w:r>
      <w:r w:rsidRPr="006327F6">
        <w:rPr>
          <w:sz w:val="28"/>
          <w:szCs w:val="28"/>
        </w:rPr>
        <w:t xml:space="preserve"> </w:t>
      </w:r>
      <w:proofErr w:type="spellStart"/>
      <w:r w:rsidRPr="006327F6">
        <w:rPr>
          <w:sz w:val="28"/>
          <w:szCs w:val="28"/>
        </w:rPr>
        <w:t>Мелехиной</w:t>
      </w:r>
      <w:proofErr w:type="spellEnd"/>
      <w:r w:rsidRPr="006327F6">
        <w:rPr>
          <w:sz w:val="28"/>
          <w:szCs w:val="28"/>
        </w:rPr>
        <w:t xml:space="preserve"> Т.С. по обществознанию, Бекетовой С.Н. по информатике, </w:t>
      </w:r>
      <w:proofErr w:type="spellStart"/>
      <w:r w:rsidRPr="006327F6">
        <w:rPr>
          <w:sz w:val="28"/>
          <w:szCs w:val="28"/>
        </w:rPr>
        <w:t>Рассошных</w:t>
      </w:r>
      <w:proofErr w:type="spellEnd"/>
      <w:r w:rsidRPr="006327F6">
        <w:rPr>
          <w:sz w:val="28"/>
          <w:szCs w:val="28"/>
        </w:rPr>
        <w:t xml:space="preserve"> Л.А. по географии, Черепановой Н.Р. по алгебре. У преподавателя </w:t>
      </w:r>
      <w:proofErr w:type="spellStart"/>
      <w:r w:rsidRPr="006327F6">
        <w:rPr>
          <w:sz w:val="28"/>
          <w:szCs w:val="28"/>
        </w:rPr>
        <w:t>Мусихиной</w:t>
      </w:r>
      <w:proofErr w:type="spellEnd"/>
      <w:r w:rsidRPr="006327F6">
        <w:rPr>
          <w:sz w:val="28"/>
          <w:szCs w:val="28"/>
        </w:rPr>
        <w:t xml:space="preserve"> Т.И. прослеживается устойчивая динамика качества знаний учащихся на протяжении всего учебного года. </w:t>
      </w:r>
    </w:p>
    <w:p w:rsidR="00D14C1D" w:rsidRPr="006327F6" w:rsidRDefault="00D14C1D" w:rsidP="006327F6">
      <w:pPr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</w:t>
      </w:r>
      <w:r w:rsidRPr="006327F6">
        <w:rPr>
          <w:color w:val="000000"/>
          <w:sz w:val="28"/>
          <w:szCs w:val="28"/>
        </w:rPr>
        <w:tab/>
        <w:t>Средний годовой балл по школе получился 3,1.</w:t>
      </w:r>
    </w:p>
    <w:p w:rsidR="00D14C1D" w:rsidRPr="00B66FCB" w:rsidRDefault="00D14C1D" w:rsidP="006327F6">
      <w:pPr>
        <w:jc w:val="both"/>
        <w:rPr>
          <w:color w:val="000000"/>
        </w:rPr>
      </w:pPr>
    </w:p>
    <w:tbl>
      <w:tblPr>
        <w:tblpPr w:leftFromText="180" w:rightFromText="180" w:vertAnchor="text" w:horzAnchor="margin" w:tblpX="108" w:tblpY="5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594"/>
      </w:tblGrid>
      <w:tr w:rsidR="00D14C1D" w:rsidRPr="00DA6C87" w:rsidTr="006327F6">
        <w:tc>
          <w:tcPr>
            <w:tcW w:w="1620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b/>
                <w:color w:val="000000"/>
              </w:rPr>
            </w:pPr>
            <w:r w:rsidRPr="00DA6C87">
              <w:rPr>
                <w:b/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7594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Средний годовой балл по школе</w:t>
            </w:r>
          </w:p>
        </w:tc>
      </w:tr>
      <w:tr w:rsidR="00D14C1D" w:rsidRPr="00DA6C87" w:rsidTr="006327F6">
        <w:tc>
          <w:tcPr>
            <w:tcW w:w="1620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color w:val="000000"/>
              </w:rPr>
            </w:pPr>
            <w:r w:rsidRPr="00DA6C87">
              <w:rPr>
                <w:color w:val="000000"/>
                <w:sz w:val="22"/>
                <w:szCs w:val="22"/>
              </w:rPr>
              <w:t>2014-15</w:t>
            </w:r>
          </w:p>
        </w:tc>
        <w:tc>
          <w:tcPr>
            <w:tcW w:w="7594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</w:tr>
      <w:tr w:rsidR="00D14C1D" w:rsidRPr="00DA6C87" w:rsidTr="006327F6">
        <w:tc>
          <w:tcPr>
            <w:tcW w:w="1620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color w:val="000000"/>
              </w:rPr>
            </w:pPr>
            <w:r w:rsidRPr="00DA6C87">
              <w:rPr>
                <w:color w:val="000000"/>
                <w:sz w:val="22"/>
                <w:szCs w:val="22"/>
              </w:rPr>
              <w:t>2015-16</w:t>
            </w:r>
          </w:p>
        </w:tc>
        <w:tc>
          <w:tcPr>
            <w:tcW w:w="7594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D14C1D" w:rsidRPr="00DA6C87" w:rsidTr="006327F6">
        <w:tc>
          <w:tcPr>
            <w:tcW w:w="1620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2016-17</w:t>
            </w:r>
          </w:p>
        </w:tc>
        <w:tc>
          <w:tcPr>
            <w:tcW w:w="7594" w:type="dxa"/>
            <w:shd w:val="clear" w:color="auto" w:fill="auto"/>
          </w:tcPr>
          <w:p w:rsidR="00D14C1D" w:rsidRPr="00DA6C87" w:rsidRDefault="00D14C1D" w:rsidP="006327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</w:tr>
    </w:tbl>
    <w:p w:rsidR="006327F6" w:rsidRPr="00B66FCB" w:rsidRDefault="006327F6" w:rsidP="006327F6">
      <w:pPr>
        <w:rPr>
          <w:color w:val="000000"/>
        </w:rPr>
      </w:pPr>
    </w:p>
    <w:p w:rsidR="00D14C1D" w:rsidRPr="006327F6" w:rsidRDefault="00D14C1D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Сравнительный анализ среднего годового балла на протяжении последних 3 лет, показывает снижение средних показателей по школе. Это обусловлено снижением уровня успеваемости классов по конкретным предметам.</w:t>
      </w:r>
    </w:p>
    <w:p w:rsidR="006327F6" w:rsidRPr="006327F6" w:rsidRDefault="006327F6" w:rsidP="006327F6">
      <w:pPr>
        <w:pStyle w:val="21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Подготовка к сдаче ГИА -2017 проводилась в течение всего учебного года. В рамках реализации региональной системы оценки качества </w:t>
      </w:r>
      <w:r w:rsidRPr="006327F6">
        <w:rPr>
          <w:color w:val="000000"/>
          <w:sz w:val="28"/>
          <w:szCs w:val="28"/>
        </w:rPr>
        <w:lastRenderedPageBreak/>
        <w:t xml:space="preserve">образования и мониторинга подготовки обучающихся к государственной итоговой аттестации по образовательным программам основного общего образования проводились тренировочные экзамены на муниципальном уровне (ноябрь и март). Целью тренировочных экзаменов стало выявление проблемных заданий, тем, разделов по обязательным предметам и предметам по выбору учащихся и составления учителями - предметниками на основе проведенного анализа плана подготовки выпускников к прохождению ГИА, а также формирование системы действий по соблюдению процедуры проведения  ОГЭ и ГВЭ в ППЭ, создание условий для формирования навыков заполнения бланков ответов, предоставление обучающимся возможности выполнения заданий ОГЭ и ГВЭ. </w:t>
      </w:r>
    </w:p>
    <w:p w:rsidR="006327F6" w:rsidRPr="006327F6" w:rsidRDefault="006327F6" w:rsidP="006327F6">
      <w:pPr>
        <w:pStyle w:val="21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Итоги репетиционных экзаменов были обсуждены на оперативных совещаниях, методическом объединении, учителями-предметниками  были  разработаны индивидуальные образовательные маршруты, по рекомендациям из Института развития образования для каждого выпускника школы, организована индивидуальная и групповая работа учащихся по подготовке к ГИА-2017.</w:t>
      </w:r>
    </w:p>
    <w:p w:rsidR="006327F6" w:rsidRPr="006327F6" w:rsidRDefault="006327F6" w:rsidP="006327F6">
      <w:pPr>
        <w:pStyle w:val="21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 В течение учебного года велась тесная работа с родителями выпускников. Проводились родительские собрания, консультации с администрацией школы, педагогическим коллективом и узкими специалистами.</w:t>
      </w:r>
    </w:p>
    <w:p w:rsidR="006327F6" w:rsidRPr="006327F6" w:rsidRDefault="006327F6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Подводя итоги результатов государственной итоговой аттестации 2016-17 учебного года, на следующий учебный год следует продолжать активно вводить тестовые технологии в учебный процесс. Такие тренировки выполнения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инструкции, а сразу приступит и выполнению заданий.</w:t>
      </w:r>
    </w:p>
    <w:p w:rsidR="006327F6" w:rsidRPr="006327F6" w:rsidRDefault="006327F6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В рамках </w:t>
      </w:r>
      <w:proofErr w:type="spellStart"/>
      <w:r w:rsidRPr="006327F6">
        <w:rPr>
          <w:color w:val="000000"/>
          <w:sz w:val="28"/>
          <w:szCs w:val="28"/>
        </w:rPr>
        <w:t>внутришкольного</w:t>
      </w:r>
      <w:proofErr w:type="spellEnd"/>
      <w:r w:rsidRPr="006327F6">
        <w:rPr>
          <w:color w:val="000000"/>
          <w:sz w:val="28"/>
          <w:szCs w:val="28"/>
        </w:rPr>
        <w:t xml:space="preserve"> контроля учебному отделу школы следует предусмотреть снова усиленный контроль над качеством и методикой преподавания предметов, входящих в перечень предметов ГИА. Особое внимание уделять обязательным предметам. В течение учебного года  организовать системную работу по подготовке выпускников к государственной итоговой аттестации и ликвидации пробелов в знаниях с привлечением узких специалистов школы.</w:t>
      </w:r>
    </w:p>
    <w:p w:rsidR="006327F6" w:rsidRPr="006327F6" w:rsidRDefault="006327F6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Согласно плану </w:t>
      </w:r>
      <w:proofErr w:type="spellStart"/>
      <w:r w:rsidRPr="006327F6">
        <w:rPr>
          <w:color w:val="000000"/>
          <w:sz w:val="28"/>
          <w:szCs w:val="28"/>
        </w:rPr>
        <w:t>внутришкольного</w:t>
      </w:r>
      <w:proofErr w:type="spellEnd"/>
      <w:r w:rsidRPr="006327F6">
        <w:rPr>
          <w:color w:val="000000"/>
          <w:sz w:val="28"/>
          <w:szCs w:val="28"/>
        </w:rPr>
        <w:t xml:space="preserve"> контроля, в  течение учебного года осуществлялись  плановые проверки ведения классных журналов, личных дел учащихся, анализ рабочих программ по общеобразовательным предметам и предметов профессионального цикла, осуществлялся контроль над работой кружков в рамках учебного расписания, краткосрочных курсов психологических учебных занятий, тематических классных часов, в рамках расписания воспитательного блока.</w:t>
      </w:r>
    </w:p>
    <w:p w:rsidR="006327F6" w:rsidRPr="006327F6" w:rsidRDefault="006327F6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lastRenderedPageBreak/>
        <w:t>Административный контроль носил системный целевой характер, выявленные ошибки и замечания по ведению нормативной документации, а также итоги контроля и анализа учебного процесса систематически озвучивались или обсуждались при  личном собеседовании с педагогами, а также и на педсоветах, на  оперативных совещаниях, совещаниях при  директоре, при заместителе директора по УВР.</w:t>
      </w:r>
    </w:p>
    <w:p w:rsidR="006327F6" w:rsidRPr="006327F6" w:rsidRDefault="006327F6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В связи с проблемными ситуациями, низкой успеваемостью, посещаемостью некоторых учащихся, нарушающими учебно-воспитательный процесс, малым педагогическим советом,  проводилась постоянная индивидуальная работа, с привлечением родителей учащихся или лиц, заменяющих их.</w:t>
      </w:r>
    </w:p>
    <w:p w:rsidR="006327F6" w:rsidRPr="006327F6" w:rsidRDefault="006327F6" w:rsidP="006327F6">
      <w:pPr>
        <w:ind w:firstLine="708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>Проводимая в 2016-17 учебном году работа учебного отдела</w:t>
      </w:r>
      <w:r>
        <w:rPr>
          <w:color w:val="000000"/>
          <w:sz w:val="28"/>
          <w:szCs w:val="28"/>
        </w:rPr>
        <w:t>,</w:t>
      </w:r>
      <w:r w:rsidRPr="006327F6">
        <w:rPr>
          <w:color w:val="000000"/>
          <w:sz w:val="28"/>
          <w:szCs w:val="28"/>
        </w:rPr>
        <w:t xml:space="preserve"> была направлена на улучшение качества образования в школе, повышение уровня обучаемости и </w:t>
      </w:r>
      <w:proofErr w:type="spellStart"/>
      <w:r w:rsidRPr="006327F6">
        <w:rPr>
          <w:color w:val="000000"/>
          <w:sz w:val="28"/>
          <w:szCs w:val="28"/>
        </w:rPr>
        <w:t>обученности</w:t>
      </w:r>
      <w:proofErr w:type="spellEnd"/>
      <w:r w:rsidRPr="006327F6">
        <w:rPr>
          <w:color w:val="000000"/>
          <w:sz w:val="28"/>
          <w:szCs w:val="28"/>
        </w:rPr>
        <w:t xml:space="preserve"> учащихся, на </w:t>
      </w:r>
      <w:r>
        <w:rPr>
          <w:color w:val="000000"/>
          <w:sz w:val="28"/>
          <w:szCs w:val="28"/>
        </w:rPr>
        <w:t>вос</w:t>
      </w:r>
      <w:r w:rsidRPr="006327F6">
        <w:rPr>
          <w:color w:val="000000"/>
          <w:sz w:val="28"/>
          <w:szCs w:val="28"/>
        </w:rPr>
        <w:t>полнение пробелов в ЗУН учащихся, т.е. на индивидуальный и дифференцированный подход в обучении.</w:t>
      </w:r>
    </w:p>
    <w:p w:rsidR="006327F6" w:rsidRDefault="006327F6" w:rsidP="006327F6">
      <w:pPr>
        <w:ind w:firstLine="426"/>
        <w:jc w:val="both"/>
        <w:rPr>
          <w:color w:val="000000"/>
          <w:sz w:val="28"/>
          <w:szCs w:val="28"/>
        </w:rPr>
      </w:pPr>
      <w:r w:rsidRPr="006327F6">
        <w:rPr>
          <w:color w:val="000000"/>
          <w:sz w:val="28"/>
          <w:szCs w:val="28"/>
        </w:rPr>
        <w:t xml:space="preserve">Используемая школой модель управления качеством образования предполагает системный контроль учебных достижений школьников. </w:t>
      </w:r>
    </w:p>
    <w:p w:rsidR="00B313F2" w:rsidRPr="006327F6" w:rsidRDefault="00B313F2" w:rsidP="006327F6">
      <w:pPr>
        <w:ind w:firstLine="426"/>
        <w:jc w:val="both"/>
        <w:rPr>
          <w:color w:val="000000"/>
          <w:sz w:val="28"/>
          <w:szCs w:val="28"/>
        </w:rPr>
      </w:pPr>
    </w:p>
    <w:p w:rsidR="00B313F2" w:rsidRPr="00364F83" w:rsidRDefault="00B313F2" w:rsidP="00B313F2">
      <w:pPr>
        <w:jc w:val="both"/>
        <w:rPr>
          <w:b/>
          <w:sz w:val="28"/>
          <w:szCs w:val="28"/>
        </w:rPr>
      </w:pPr>
      <w:r w:rsidRPr="00364F83">
        <w:rPr>
          <w:b/>
          <w:sz w:val="28"/>
          <w:szCs w:val="28"/>
        </w:rPr>
        <w:t xml:space="preserve">Раздел 6. Условия реализации образовательных программ </w:t>
      </w:r>
    </w:p>
    <w:p w:rsidR="00B313F2" w:rsidRPr="00D35FD9" w:rsidRDefault="00B313F2" w:rsidP="00B313F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35FD9">
        <w:rPr>
          <w:rFonts w:ascii="Times New Roman" w:hAnsi="Times New Roman" w:cs="Times New Roman"/>
        </w:rPr>
        <w:t xml:space="preserve">              </w:t>
      </w:r>
      <w:r w:rsidRPr="00D35FD9">
        <w:rPr>
          <w:rFonts w:ascii="Times New Roman" w:hAnsi="Times New Roman" w:cs="Times New Roman"/>
          <w:sz w:val="28"/>
          <w:szCs w:val="28"/>
        </w:rPr>
        <w:t>В школе сосредоточены квалифицированные педагогические и управленческие кадры. Материально-техническое обеспечение образовательного процесса соответствует современным требованиям: оборудованы   учебные кабинеты,   2 стационарных компьютерных класса,   спортивный и тренажерный залы, швейная мастерская, автомастерская, кабинет парикмахерского дела,  актовый зал, библиотека, столовая, кабинет психолога и комната психологической разгрузки, медицинский кабинет</w:t>
      </w:r>
      <w:r w:rsidRPr="00D35FD9">
        <w:rPr>
          <w:rFonts w:ascii="Times New Roman" w:hAnsi="Times New Roman" w:cs="Times New Roman"/>
        </w:rPr>
        <w:t xml:space="preserve">. </w:t>
      </w:r>
    </w:p>
    <w:p w:rsidR="00B313F2" w:rsidRDefault="00B313F2" w:rsidP="00881890">
      <w:pPr>
        <w:pStyle w:val="ad"/>
        <w:ind w:firstLine="426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6.1 Кадровое обеспечение .</w:t>
      </w:r>
    </w:p>
    <w:p w:rsidR="00B313F2" w:rsidRPr="00EF4FAC" w:rsidRDefault="00B313F2" w:rsidP="00B313F2">
      <w:pPr>
        <w:pStyle w:val="ad"/>
        <w:ind w:firstLine="426"/>
        <w:rPr>
          <w:rFonts w:ascii="Times New Roman" w:hAnsi="Times New Roman" w:cs="Times New Roman"/>
          <w:i w:val="0"/>
          <w:sz w:val="28"/>
          <w:szCs w:val="28"/>
        </w:rPr>
      </w:pPr>
      <w:r w:rsidRPr="00B313F2">
        <w:rPr>
          <w:rFonts w:ascii="Times New Roman" w:hAnsi="Times New Roman" w:cs="Times New Roman"/>
          <w:i w:val="0"/>
          <w:sz w:val="28"/>
          <w:szCs w:val="28"/>
        </w:rPr>
        <w:t>Методическая работ</w:t>
      </w:r>
      <w:r>
        <w:rPr>
          <w:rFonts w:ascii="Times New Roman" w:hAnsi="Times New Roman" w:cs="Times New Roman"/>
          <w:b/>
          <w:i w:val="0"/>
          <w:sz w:val="28"/>
          <w:szCs w:val="28"/>
        </w:rPr>
        <w:t>а</w:t>
      </w:r>
      <w:r w:rsidRPr="00EF4FAC">
        <w:rPr>
          <w:rFonts w:ascii="Times New Roman" w:hAnsi="Times New Roman" w:cs="Times New Roman"/>
          <w:i w:val="0"/>
          <w:sz w:val="28"/>
          <w:szCs w:val="28"/>
        </w:rPr>
        <w:t xml:space="preserve"> школы представляет собой систему мероприятий, проводимых админист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рацией, учителями, воспитателями и другими специалистами </w:t>
      </w:r>
      <w:r w:rsidRPr="00EF4FAC">
        <w:rPr>
          <w:rFonts w:ascii="Times New Roman" w:hAnsi="Times New Roman" w:cs="Times New Roman"/>
          <w:i w:val="0"/>
          <w:sz w:val="28"/>
          <w:szCs w:val="28"/>
        </w:rPr>
        <w:t xml:space="preserve"> школы в целях овладения методами и приемами учебно-воспитательной работы, творческого применения их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B313F2" w:rsidRPr="00EF2EFC" w:rsidRDefault="00B313F2" w:rsidP="00B313F2">
      <w:pPr>
        <w:rPr>
          <w:iCs/>
          <w:sz w:val="28"/>
          <w:szCs w:val="28"/>
          <w:u w:val="single"/>
          <w:lang w:bidi="en-US"/>
        </w:rPr>
      </w:pPr>
      <w:r w:rsidRPr="00EF2EFC">
        <w:rPr>
          <w:iCs/>
          <w:sz w:val="28"/>
          <w:szCs w:val="28"/>
          <w:u w:val="single"/>
          <w:lang w:bidi="en-US"/>
        </w:rPr>
        <w:t>Методическая тема:</w:t>
      </w:r>
    </w:p>
    <w:p w:rsidR="00B313F2" w:rsidRPr="00EF2EFC" w:rsidRDefault="00B313F2" w:rsidP="00B313F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F2EFC">
        <w:rPr>
          <w:b/>
          <w:bCs/>
          <w:color w:val="000000"/>
          <w:sz w:val="28"/>
          <w:szCs w:val="28"/>
        </w:rPr>
        <w:t xml:space="preserve"> «Повышение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ФГОС». </w:t>
      </w:r>
    </w:p>
    <w:p w:rsidR="00B313F2" w:rsidRPr="00EF2EFC" w:rsidRDefault="00B313F2" w:rsidP="00B313F2">
      <w:pPr>
        <w:rPr>
          <w:iCs/>
          <w:sz w:val="28"/>
          <w:szCs w:val="28"/>
          <w:lang w:bidi="en-US"/>
        </w:rPr>
      </w:pPr>
      <w:r w:rsidRPr="00EF2EFC">
        <w:rPr>
          <w:iCs/>
          <w:sz w:val="28"/>
          <w:szCs w:val="28"/>
          <w:lang w:bidi="en-US"/>
        </w:rPr>
        <w:t xml:space="preserve">Ключевая </w:t>
      </w:r>
      <w:r w:rsidRPr="00EF2EFC">
        <w:rPr>
          <w:iCs/>
          <w:sz w:val="28"/>
          <w:szCs w:val="28"/>
          <w:u w:val="single"/>
          <w:lang w:bidi="en-US"/>
        </w:rPr>
        <w:t>цель</w:t>
      </w:r>
      <w:r w:rsidRPr="00EF2EFC">
        <w:rPr>
          <w:iCs/>
          <w:sz w:val="28"/>
          <w:szCs w:val="28"/>
          <w:lang w:bidi="en-US"/>
        </w:rPr>
        <w:t xml:space="preserve">  методической работы:</w:t>
      </w:r>
    </w:p>
    <w:p w:rsidR="00B313F2" w:rsidRPr="00EF2EFC" w:rsidRDefault="00B313F2" w:rsidP="00B313F2">
      <w:pPr>
        <w:widowControl w:val="0"/>
        <w:overflowPunct w:val="0"/>
        <w:autoSpaceDE w:val="0"/>
        <w:autoSpaceDN w:val="0"/>
        <w:adjustRightInd w:val="0"/>
        <w:spacing w:line="223" w:lineRule="auto"/>
        <w:ind w:right="280"/>
        <w:rPr>
          <w:sz w:val="28"/>
          <w:szCs w:val="28"/>
        </w:rPr>
      </w:pPr>
      <w:r w:rsidRPr="00EF2EFC">
        <w:rPr>
          <w:b/>
          <w:bCs/>
          <w:sz w:val="28"/>
          <w:szCs w:val="28"/>
        </w:rPr>
        <w:t>«</w:t>
      </w:r>
      <w:r w:rsidRPr="00EF2EFC">
        <w:rPr>
          <w:sz w:val="28"/>
          <w:szCs w:val="28"/>
        </w:rPr>
        <w:t>Совершенствование системы профессионального саморазвития педагогов с целью переориентации педагогов на формирование</w:t>
      </w:r>
      <w:r w:rsidRPr="00EF2EFC">
        <w:rPr>
          <w:b/>
          <w:bCs/>
          <w:sz w:val="28"/>
          <w:szCs w:val="28"/>
        </w:rPr>
        <w:t xml:space="preserve"> </w:t>
      </w:r>
      <w:r w:rsidRPr="00EF2EFC">
        <w:rPr>
          <w:sz w:val="28"/>
          <w:szCs w:val="28"/>
        </w:rPr>
        <w:t xml:space="preserve">результатов в соответствии с требованиями новых образовательных стандартов и </w:t>
      </w:r>
      <w:r w:rsidRPr="00EF2EFC">
        <w:rPr>
          <w:sz w:val="28"/>
          <w:szCs w:val="28"/>
        </w:rPr>
        <w:lastRenderedPageBreak/>
        <w:t>повышения качества образовательного процесса».</w:t>
      </w:r>
    </w:p>
    <w:p w:rsidR="00B313F2" w:rsidRDefault="00B313F2" w:rsidP="00B313F2">
      <w:pPr>
        <w:widowControl w:val="0"/>
        <w:overflowPunct w:val="0"/>
        <w:autoSpaceDE w:val="0"/>
        <w:autoSpaceDN w:val="0"/>
        <w:adjustRightInd w:val="0"/>
        <w:spacing w:line="222" w:lineRule="auto"/>
        <w:jc w:val="both"/>
        <w:rPr>
          <w:sz w:val="28"/>
          <w:szCs w:val="28"/>
        </w:rPr>
      </w:pPr>
      <w:r w:rsidRPr="00EF2EFC">
        <w:rPr>
          <w:sz w:val="28"/>
          <w:szCs w:val="28"/>
        </w:rPr>
        <w:t>«Создание условий для повышения</w:t>
      </w:r>
      <w:r w:rsidRPr="00EF2EFC">
        <w:rPr>
          <w:b/>
          <w:bCs/>
          <w:sz w:val="28"/>
          <w:szCs w:val="28"/>
        </w:rPr>
        <w:t xml:space="preserve"> </w:t>
      </w:r>
      <w:r w:rsidRPr="00EF2EFC">
        <w:rPr>
          <w:sz w:val="28"/>
          <w:szCs w:val="28"/>
        </w:rPr>
        <w:t>профессионального мастерства преподавателей на основе обмена передовым опытом, самообразования и курсовой переподготовки».</w:t>
      </w:r>
    </w:p>
    <w:p w:rsidR="00B313F2" w:rsidRPr="00EF2EFC" w:rsidRDefault="00B313F2" w:rsidP="00B313F2">
      <w:pPr>
        <w:jc w:val="both"/>
        <w:rPr>
          <w:sz w:val="28"/>
          <w:szCs w:val="28"/>
        </w:rPr>
      </w:pPr>
      <w:r w:rsidRPr="00EF4FAC">
        <w:rPr>
          <w:sz w:val="28"/>
          <w:szCs w:val="28"/>
        </w:rPr>
        <w:t xml:space="preserve">Исходя из этой цели, были определены </w:t>
      </w:r>
      <w:r w:rsidRPr="00EF4FAC">
        <w:rPr>
          <w:i/>
          <w:sz w:val="28"/>
          <w:szCs w:val="28"/>
        </w:rPr>
        <w:t>следующие задачи</w:t>
      </w:r>
      <w:r w:rsidRPr="00EF4FAC">
        <w:rPr>
          <w:sz w:val="28"/>
          <w:szCs w:val="28"/>
        </w:rPr>
        <w:t>:</w:t>
      </w:r>
    </w:p>
    <w:p w:rsidR="00B313F2" w:rsidRPr="00EF2EFC" w:rsidRDefault="00B313F2" w:rsidP="00B313F2">
      <w:pPr>
        <w:ind w:left="426" w:hanging="426"/>
        <w:jc w:val="center"/>
        <w:rPr>
          <w:sz w:val="28"/>
          <w:szCs w:val="28"/>
        </w:rPr>
      </w:pPr>
      <w:r w:rsidRPr="00EF2EFC">
        <w:rPr>
          <w:sz w:val="28"/>
          <w:szCs w:val="28"/>
        </w:rPr>
        <w:t>ОСНОВНЫЕ ЗАДАЧИ МЕТОДИЧЕСКОЙ РАБОТЫ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>совершенствование педагогического мастерства сотрудников школы;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>изучение передового педагогического опыта с целью повышения научного уровня учителя;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>внедрение новых методик преподавания в целях развития познавательного  интереса учащихся;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>совершенствование структуры методической работы;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>активизация работы учителей по самообразованию;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 xml:space="preserve">создание системы методических услуг в соответствии с потребностями педагогов; 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 xml:space="preserve">информационное обеспечение педагогов в соответствия с их потребностями; </w:t>
      </w:r>
    </w:p>
    <w:p w:rsidR="00B313F2" w:rsidRPr="004C6DB5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sz w:val="28"/>
          <w:szCs w:val="28"/>
        </w:rPr>
      </w:pPr>
      <w:r w:rsidRPr="004C6DB5">
        <w:rPr>
          <w:rFonts w:ascii="Times New Roman" w:hAnsi="Times New Roman" w:cs="Times New Roman"/>
          <w:i w:val="0"/>
          <w:sz w:val="28"/>
          <w:szCs w:val="28"/>
        </w:rPr>
        <w:t xml:space="preserve">включение учителя в научно-методическую и инновационную работу; </w:t>
      </w:r>
    </w:p>
    <w:p w:rsidR="00B313F2" w:rsidRPr="002A3D34" w:rsidRDefault="00B313F2" w:rsidP="004F4A38">
      <w:pPr>
        <w:pStyle w:val="ad"/>
        <w:numPr>
          <w:ilvl w:val="0"/>
          <w:numId w:val="35"/>
        </w:numPr>
        <w:rPr>
          <w:rFonts w:ascii="Times New Roman" w:hAnsi="Times New Roman" w:cs="Times New Roman"/>
          <w:i w:val="0"/>
          <w:color w:val="333333"/>
          <w:sz w:val="28"/>
          <w:szCs w:val="28"/>
        </w:rPr>
      </w:pPr>
      <w:r w:rsidRPr="004C6DB5">
        <w:rPr>
          <w:rFonts w:ascii="Times New Roman" w:hAnsi="Times New Roman" w:cs="Times New Roman"/>
          <w:bCs/>
          <w:i w:val="0"/>
          <w:color w:val="333333"/>
          <w:sz w:val="28"/>
          <w:szCs w:val="28"/>
        </w:rPr>
        <w:t>приобщение педагогов к осуществлению опытно-экспериментальной работы в ход</w:t>
      </w:r>
      <w:r>
        <w:rPr>
          <w:rFonts w:ascii="Times New Roman" w:hAnsi="Times New Roman" w:cs="Times New Roman"/>
          <w:bCs/>
          <w:i w:val="0"/>
          <w:color w:val="333333"/>
          <w:sz w:val="28"/>
          <w:szCs w:val="28"/>
        </w:rPr>
        <w:t xml:space="preserve">е освоения педагогических  </w:t>
      </w:r>
      <w:r w:rsidRPr="004C6DB5">
        <w:rPr>
          <w:rFonts w:ascii="Times New Roman" w:hAnsi="Times New Roman" w:cs="Times New Roman"/>
          <w:bCs/>
          <w:i w:val="0"/>
          <w:color w:val="333333"/>
          <w:sz w:val="28"/>
          <w:szCs w:val="28"/>
        </w:rPr>
        <w:t>новаций.</w:t>
      </w:r>
    </w:p>
    <w:p w:rsidR="00B313F2" w:rsidRPr="00EF4FAC" w:rsidRDefault="00B313F2" w:rsidP="00B313F2">
      <w:pPr>
        <w:pStyle w:val="ad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  <w:u w:val="single"/>
        </w:rPr>
        <w:t>Для реализации задач проведена следующая работа</w:t>
      </w: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B313F2" w:rsidRPr="00EF4FAC" w:rsidRDefault="00B313F2" w:rsidP="00B313F2">
      <w:pPr>
        <w:pStyle w:val="ad"/>
        <w:ind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kern w:val="36"/>
          <w:sz w:val="28"/>
          <w:szCs w:val="28"/>
        </w:rPr>
        <w:t xml:space="preserve">Методическая работа школы строилась на основе годового плана. </w:t>
      </w: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В сентябре месяце был составлен и утвержден  план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работы МС и каждого ШМО на 2016-2017</w:t>
      </w: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учебный год. </w:t>
      </w:r>
    </w:p>
    <w:p w:rsidR="00B313F2" w:rsidRPr="00EF4FAC" w:rsidRDefault="00B313F2" w:rsidP="00B313F2">
      <w:pPr>
        <w:pStyle w:val="ad"/>
        <w:ind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За это время в школе сложилась определенная система методической работы,  как часть работы с педагогическими кадрами, часть системы повышения квалификации учителей, часть системы по совершенствованию учебно-воспитательного процесса и росту профессионального мастерства каждого учителя.   </w:t>
      </w:r>
    </w:p>
    <w:p w:rsidR="00B313F2" w:rsidRPr="00EF4FAC" w:rsidRDefault="00B313F2" w:rsidP="00B313F2">
      <w:pPr>
        <w:pStyle w:val="ad"/>
        <w:ind w:left="142"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Методическая работа осуществляется через коллективные, групповые и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индивидуальные формы работы.</w:t>
      </w:r>
    </w:p>
    <w:p w:rsidR="00B313F2" w:rsidRPr="00EF4FAC" w:rsidRDefault="00B313F2" w:rsidP="004F4A38">
      <w:pPr>
        <w:pStyle w:val="ad"/>
        <w:numPr>
          <w:ilvl w:val="0"/>
          <w:numId w:val="32"/>
        </w:numPr>
        <w:ind w:left="-284"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Педагогический совет</w:t>
      </w:r>
    </w:p>
    <w:p w:rsidR="00B313F2" w:rsidRPr="00EF4FAC" w:rsidRDefault="00B313F2" w:rsidP="004F4A38">
      <w:pPr>
        <w:pStyle w:val="ad"/>
        <w:numPr>
          <w:ilvl w:val="0"/>
          <w:numId w:val="32"/>
        </w:numPr>
        <w:ind w:left="-284"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Методический совет</w:t>
      </w:r>
    </w:p>
    <w:p w:rsidR="00B313F2" w:rsidRPr="00EF4FAC" w:rsidRDefault="00B313F2" w:rsidP="004F4A38">
      <w:pPr>
        <w:pStyle w:val="ad"/>
        <w:numPr>
          <w:ilvl w:val="0"/>
          <w:numId w:val="32"/>
        </w:numPr>
        <w:ind w:left="-284"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Методические объединения </w:t>
      </w:r>
    </w:p>
    <w:p w:rsidR="00B313F2" w:rsidRPr="00EF4FAC" w:rsidRDefault="00B313F2" w:rsidP="004F4A38">
      <w:pPr>
        <w:pStyle w:val="ad"/>
        <w:numPr>
          <w:ilvl w:val="0"/>
          <w:numId w:val="32"/>
        </w:numPr>
        <w:ind w:left="-284"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Аттестация педагогов и курсовая подготовка</w:t>
      </w:r>
    </w:p>
    <w:p w:rsidR="00B313F2" w:rsidRPr="00EF4FAC" w:rsidRDefault="00B313F2" w:rsidP="004F4A38">
      <w:pPr>
        <w:pStyle w:val="ad"/>
        <w:numPr>
          <w:ilvl w:val="0"/>
          <w:numId w:val="32"/>
        </w:numPr>
        <w:ind w:left="-284" w:firstLine="426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Самообразование</w:t>
      </w:r>
    </w:p>
    <w:p w:rsidR="00B313F2" w:rsidRPr="00941F8E" w:rsidRDefault="00B313F2" w:rsidP="00B313F2">
      <w:pPr>
        <w:pStyle w:val="ad"/>
        <w:ind w:left="-284" w:firstLine="426"/>
        <w:rPr>
          <w:rFonts w:ascii="Times New Roman" w:hAnsi="Times New Roman" w:cs="Times New Roman"/>
          <w:i w:val="0"/>
          <w:i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- Семинары</w:t>
      </w:r>
    </w:p>
    <w:p w:rsidR="00B313F2" w:rsidRPr="00EF4FAC" w:rsidRDefault="00B313F2" w:rsidP="00B313F2">
      <w:pPr>
        <w:pStyle w:val="ad"/>
        <w:ind w:left="142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- Наставничество (индивидуальное наставничество  осуществлялось  на основе добро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вольного выбора, интересов)</w:t>
      </w:r>
    </w:p>
    <w:p w:rsidR="00B313F2" w:rsidRPr="00EF4FAC" w:rsidRDefault="00B313F2" w:rsidP="00B313F2">
      <w:pPr>
        <w:pStyle w:val="ad"/>
        <w:ind w:left="142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- Отк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рытые уроки и предметные недели</w:t>
      </w:r>
    </w:p>
    <w:p w:rsidR="00B313F2" w:rsidRPr="002A5010" w:rsidRDefault="00B313F2" w:rsidP="00B313F2">
      <w:pPr>
        <w:pStyle w:val="ad"/>
        <w:ind w:left="142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EF4FAC">
        <w:rPr>
          <w:rFonts w:ascii="Times New Roman" w:hAnsi="Times New Roman" w:cs="Times New Roman"/>
          <w:i w:val="0"/>
          <w:iCs w:val="0"/>
          <w:sz w:val="28"/>
          <w:szCs w:val="28"/>
        </w:rPr>
        <w:t>- Участ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ие в конкурсах и мастер-классы, НП конференции</w:t>
      </w:r>
    </w:p>
    <w:p w:rsidR="00B313F2" w:rsidRPr="00EF4FAC" w:rsidRDefault="00B313F2" w:rsidP="00B313F2">
      <w:pPr>
        <w:pStyle w:val="ad"/>
        <w:ind w:left="-85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</w:t>
      </w:r>
      <w:r w:rsidRPr="00EF4FAC">
        <w:rPr>
          <w:rFonts w:ascii="Times New Roman" w:hAnsi="Times New Roman" w:cs="Times New Roman"/>
          <w:i w:val="0"/>
          <w:sz w:val="28"/>
          <w:szCs w:val="28"/>
        </w:rPr>
        <w:t>В школе сложилась следующая структура методической работы:</w:t>
      </w:r>
    </w:p>
    <w:p w:rsidR="00B313F2" w:rsidRPr="00EF4FAC" w:rsidRDefault="00B313F2" w:rsidP="00B313F2">
      <w:pPr>
        <w:pStyle w:val="ad"/>
        <w:ind w:left="-851"/>
        <w:rPr>
          <w:rFonts w:ascii="Times New Roman" w:hAnsi="Times New Roman" w:cs="Times New Roman"/>
          <w:i w:val="0"/>
          <w:sz w:val="28"/>
          <w:szCs w:val="28"/>
        </w:rPr>
      </w:pPr>
    </w:p>
    <w:p w:rsidR="00B313F2" w:rsidRDefault="00824ECE" w:rsidP="00B313F2">
      <w:pPr>
        <w:ind w:left="-567"/>
        <w:jc w:val="both"/>
        <w:rPr>
          <w:sz w:val="28"/>
          <w:szCs w:val="28"/>
        </w:rPr>
      </w:pPr>
      <w:r>
        <w:rPr>
          <w:noProof/>
        </w:rPr>
        <w:lastRenderedPageBreak/>
        <w:pict>
          <v:rect id="Rectangle 16" o:spid="_x0000_s1153" style="position:absolute;left:0;text-align:left;margin-left:166.95pt;margin-top:155.3pt;width:109.7pt;height:52.55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a2sMA&#10;AADbAAAADwAAAGRycy9kb3ducmV2LnhtbERP32vCMBB+H+x/CDfYy9BUB05qUxmCYzAQrBu+Hs3Z&#10;1jWXksTa+dcbQdjbfXw/L1sOphU9Od9YVjAZJyCIS6sbrhR879ajOQgfkDW2lknBH3lY5o8PGaba&#10;nnlLfREqEUPYp6igDqFLpfRlTQb92HbEkTtYZzBE6CqpHZ5juGnlNElm0mDDsaHGjlY1lb/FyShY&#10;FUd3Gdx+8pb0058dFpvN18eLUs9Pw/sCRKAh/Ivv7k8d57/C7Zd4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a2sMAAADbAAAADwAAAAAAAAAAAAAAAACYAgAAZHJzL2Rv&#10;d25yZXYueG1sUEsFBgAAAAAEAAQA9QAAAIgDAAAAAA==&#10;">
            <v:textbox style="mso-next-textbox:#Rectangle 16" inset="1.82425mm,.91211mm,1.82425mm,.91211mm">
              <w:txbxContent>
                <w:p w:rsidR="005B1504" w:rsidRPr="00FE3795" w:rsidRDefault="005B1504" w:rsidP="00B313F2">
                  <w:pPr>
                    <w:jc w:val="center"/>
                    <w:rPr>
                      <w:b/>
                      <w:bCs/>
                    </w:rPr>
                  </w:pPr>
                  <w:r w:rsidRPr="00FE3795">
                    <w:rPr>
                      <w:b/>
                      <w:bCs/>
                    </w:rPr>
                    <w:t>Методическое объединение воспитателей</w:t>
                  </w:r>
                </w:p>
                <w:p w:rsidR="005B1504" w:rsidRPr="00E6238B" w:rsidRDefault="005B1504" w:rsidP="00B313F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B313F2">
        <w:rPr>
          <w:rStyle w:val="af4"/>
          <w:rFonts w:eastAsia="Century Schoolbook"/>
          <w:iCs/>
          <w:color w:val="000000"/>
        </w:rPr>
        <w:t xml:space="preserve">                </w:t>
      </w:r>
      <w:r>
        <w:pict>
          <v:group id="Полотно 19" o:spid="_x0000_s1135" editas="canvas" style="width:386.9pt;height:206.8pt;mso-position-horizontal-relative:char;mso-position-vertical-relative:line" coordorigin="-857,4322" coordsize="49136,2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">
            <v:shape id="_x0000_s1136" type="#_x0000_t75" style="position:absolute;left:-857;top:4322;width:49136;height:26268;visibility:visible">
              <v:fill o:detectmouseclick="t"/>
              <v:path o:connecttype="none"/>
            </v:shape>
            <v:rect id="Rectangle 4" o:spid="_x0000_s1137" style="position:absolute;left:1587;top:21419;width:12687;height:9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lkMEA&#10;AADaAAAADwAAAGRycy9kb3ducmV2LnhtbERPTYvCMBC9L/gfwgheFk31sCvVKCK4CIJgXfE6NGNb&#10;bSYlyda6v94IC3saHu9z5svO1KIl5yvLCsajBARxbnXFhYLv42Y4BeEDssbaMil4kIflovc2x1Tb&#10;Ox+ozUIhYgj7FBWUITSplD4vyaAf2YY4chfrDIYIXSG1w3sMN7WcJMmHNFhxbCixoXVJ+S37MQrW&#10;2dX9du48/kzayemI2X6/+3pXatDvVjMQgbrwL/5zb3WcD69XXl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uJZDBAAAA2gAAAA8AAAAAAAAAAAAAAAAAmAIAAGRycy9kb3du&#10;cmV2LnhtbFBLBQYAAAAABAAEAPUAAACGAwAAAAA=&#10;">
              <v:textbox style="mso-next-textbox:#Rectangle 4" inset="1.82425mm,.91211mm,1.82425mm,.91211mm">
                <w:txbxContent>
                  <w:p w:rsidR="005B1504" w:rsidRPr="00540470" w:rsidRDefault="005B1504" w:rsidP="00B313F2">
                    <w:pPr>
                      <w:pStyle w:val="210"/>
                      <w:jc w:val="center"/>
                      <w:rPr>
                        <w:rStyle w:val="af4"/>
                        <w:i w:val="0"/>
                        <w:sz w:val="24"/>
                        <w:szCs w:val="24"/>
                      </w:rPr>
                    </w:pPr>
                    <w:r w:rsidRPr="00540470">
                      <w:rPr>
                        <w:rStyle w:val="af4"/>
                        <w:i w:val="0"/>
                        <w:sz w:val="24"/>
                        <w:szCs w:val="24"/>
                      </w:rPr>
                      <w:t xml:space="preserve">Методическое       объединение учителей и мастеров </w:t>
                    </w:r>
                    <w:proofErr w:type="gramStart"/>
                    <w:r w:rsidRPr="00540470">
                      <w:rPr>
                        <w:rStyle w:val="af4"/>
                        <w:i w:val="0"/>
                        <w:sz w:val="24"/>
                        <w:szCs w:val="24"/>
                      </w:rPr>
                      <w:t>п</w:t>
                    </w:r>
                    <w:proofErr w:type="gramEnd"/>
                    <w:r w:rsidRPr="00540470">
                      <w:rPr>
                        <w:rStyle w:val="af4"/>
                        <w:i w:val="0"/>
                        <w:sz w:val="24"/>
                        <w:szCs w:val="24"/>
                      </w:rPr>
                      <w:t>/о</w:t>
                    </w:r>
                  </w:p>
                </w:txbxContent>
              </v:textbox>
            </v:rect>
            <v:rect id="Rectangle 5" o:spid="_x0000_s1138" style="position:absolute;left:17849;top:4322;width:13951;height:3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758MA&#10;AADaAAAADwAAAGRycy9kb3ducmV2LnhtbESPQWvCQBSE74L/YXlCL1I35lAldZUiKIWCYFS8PrKv&#10;Sdrs27C7jdFf3xUEj8PMfMMsVr1pREfO15YVTCcJCOLC6ppLBcfD5nUOwgdkjY1lUnAlD6vlcLDA&#10;TNsL76nLQykihH2GCqoQ2kxKX1Rk0E9sSxy9b+sMhihdKbXDS4SbRqZJ8iYN1hwXKmxpXVHxm/8Z&#10;Bev8x916d57Oki49HTDf7b62Y6VeRv3HO4hAfXiGH+1PrSCF+5V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y758MAAADaAAAADwAAAAAAAAAAAAAAAACYAgAAZHJzL2Rv&#10;d25yZXYueG1sUEsFBgAAAAAEAAQA9QAAAIgDAAAAAA==&#10;">
              <v:textbox style="mso-next-textbox:#Rectangle 5" inset="1.82425mm,.91211mm,1.82425mm,.91211mm">
                <w:txbxContent>
                  <w:p w:rsidR="005B1504" w:rsidRPr="00FE3795" w:rsidRDefault="005B1504" w:rsidP="00B313F2">
                    <w:pPr>
                      <w:jc w:val="center"/>
                      <w:rPr>
                        <w:b/>
                        <w:bCs/>
                      </w:rPr>
                    </w:pPr>
                    <w:r w:rsidRPr="00FE3795">
                      <w:rPr>
                        <w:b/>
                        <w:bCs/>
                      </w:rPr>
                      <w:t>Директор школы</w:t>
                    </w:r>
                  </w:p>
                </w:txbxContent>
              </v:textbox>
            </v:rect>
            <v:rect id="Rectangle 6" o:spid="_x0000_s1139" style="position:absolute;left:35382;top:9523;width:12897;height:47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efMQA&#10;AADaAAAADwAAAGRycy9kb3ducmV2LnhtbESPQWvCQBSE74X+h+UVeim60YKVmI0UwVIoCMYWr4/s&#10;M4nNvg27a0z99a4g9DjMzDdMthxMK3pyvrGsYDJOQBCXVjdcKfjerUdzED4ga2wtk4I/8rDMHx8y&#10;TLU985b6IlQiQtinqKAOoUul9GVNBv3YdsTRO1hnMETpKqkdniPctHKaJDNpsOG4UGNHq5rK3+Jk&#10;FKyKo7sMbj95S/rpzw6Lzebr40Wp56fhfQEi0BD+w/f2p1bwCrcr8Qb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wHnzEAAAA2gAAAA8AAAAAAAAAAAAAAAAAmAIAAGRycy9k&#10;b3ducmV2LnhtbFBLBQYAAAAABAAEAPUAAACJAwAAAAA=&#10;">
              <v:textbox style="mso-next-textbox:#Rectangle 6" inset="1.82425mm,.91211mm,1.82425mm,.91211mm">
                <w:txbxContent>
                  <w:p w:rsidR="005B1504" w:rsidRPr="00FE3795" w:rsidRDefault="005B1504" w:rsidP="00B313F2">
                    <w:pPr>
                      <w:jc w:val="center"/>
                      <w:rPr>
                        <w:b/>
                        <w:bCs/>
                      </w:rPr>
                    </w:pPr>
                    <w:r w:rsidRPr="00FE3795">
                      <w:rPr>
                        <w:b/>
                        <w:bCs/>
                      </w:rPr>
                      <w:t>Аттестационная комиссия</w:t>
                    </w:r>
                  </w:p>
                </w:txbxContent>
              </v:textbox>
            </v:rect>
            <v:line id="Line 7" o:spid="_x0000_s1140" style="position:absolute;flip:x;visibility:visible" from="11506,7237" to="17830,9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<v:stroke endarrow="block"/>
            </v:line>
            <v:line id="Line 8" o:spid="_x0000_s1141" style="position:absolute;visibility:visible" from="33166,7237" to="37153,8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<v:stroke endarrow="block"/>
            </v:line>
            <v:line id="Line 9" o:spid="_x0000_s1142" style="position:absolute;flip:x;visibility:visible" from="23990,18599" to="23990,2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10" o:spid="_x0000_s1143" style="position:absolute;visibility:visible" from="23958,7237" to="23977,9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rect id="Rectangle 11" o:spid="_x0000_s1144" style="position:absolute;left:1587;top:9523;width:12014;height:50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MDcIA&#10;AADaAAAADwAAAGRycy9kb3ducmV2LnhtbERPz2vCMBS+D/wfwhN2GZq2hynVKENQBoPCqmPXR/Ns&#10;65qXkmRtt79+OQw8fny/t/vJdGIg51vLCtJlAoK4srrlWsHlfFysQfiArLGzTAp+yMN+N3vYYq7t&#10;yO80lKEWMYR9jgqaEPpcSl81ZNAvbU8cuat1BkOErpba4RjDTSezJHmWBluODQ32dGio+iq/jYJD&#10;eXO/k/tMV8mQfZyxLIq305NSj/PpZQMi0BTu4n/3q1YQt8Yr8Qb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IwNwgAAANoAAAAPAAAAAAAAAAAAAAAAAJgCAABkcnMvZG93&#10;bnJldi54bWxQSwUGAAAAAAQABAD1AAAAhwMAAAAA&#10;">
              <v:textbox style="mso-next-textbox:#Rectangle 11" inset="1.82425mm,.91211mm,1.82425mm,.91211mm">
                <w:txbxContent>
                  <w:p w:rsidR="005B1504" w:rsidRPr="00FE3795" w:rsidRDefault="005B1504" w:rsidP="00B313F2">
                    <w:pPr>
                      <w:jc w:val="center"/>
                      <w:rPr>
                        <w:b/>
                        <w:bCs/>
                      </w:rPr>
                    </w:pPr>
                    <w:r w:rsidRPr="00FE3795">
                      <w:rPr>
                        <w:b/>
                        <w:bCs/>
                      </w:rPr>
                      <w:t>Заместители директора</w:t>
                    </w:r>
                  </w:p>
                </w:txbxContent>
              </v:textbox>
            </v:rect>
            <v:rect id="Rectangle 12" o:spid="_x0000_s1145" style="position:absolute;left:17849;top:9523;width:13954;height:47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plsQA&#10;AADaAAAADwAAAGRycy9kb3ducmV2LnhtbESPQWvCQBSE74X+h+UVeim60UOtMRspgqVQEIwtXh/Z&#10;ZxKbfRt215j6611B6HGYmW+YbDmYVvTkfGNZwWScgCAurW64UvC9W4/eQPiArLG1TAr+yMMyf3zI&#10;MNX2zFvqi1CJCGGfooI6hC6V0pc1GfRj2xFH72CdwRClq6R2eI5w08ppkrxKgw3HhRo7WtVU/hYn&#10;o2BVHN1lcPvJLOmnPzssNpuvjxelnp+G9wWIQEP4D9/bn1rBH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YKZbEAAAA2gAAAA8AAAAAAAAAAAAAAAAAmAIAAGRycy9k&#10;b3ducmV2LnhtbFBLBQYAAAAABAAEAPUAAACJAwAAAAA=&#10;">
              <v:textbox style="mso-next-textbox:#Rectangle 12" inset="1.82425mm,.91211mm,1.82425mm,.91211mm">
                <w:txbxContent>
                  <w:p w:rsidR="005B1504" w:rsidRPr="002235C0" w:rsidRDefault="005B1504" w:rsidP="00B313F2">
                    <w:pPr>
                      <w:pStyle w:val="1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</w:t>
                    </w:r>
                    <w:r w:rsidRPr="002235C0">
                      <w:rPr>
                        <w:b/>
                        <w:bCs/>
                        <w:sz w:val="24"/>
                        <w:szCs w:val="24"/>
                      </w:rPr>
                      <w:t>Педагогический</w:t>
                    </w:r>
                  </w:p>
                  <w:p w:rsidR="005B1504" w:rsidRPr="002235C0" w:rsidRDefault="005B1504" w:rsidP="00B313F2">
                    <w:pPr>
                      <w:pStyle w:val="12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2235C0">
                      <w:rPr>
                        <w:b/>
                        <w:bCs/>
                        <w:sz w:val="24"/>
                        <w:szCs w:val="24"/>
                      </w:rPr>
                      <w:t xml:space="preserve">       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</w:t>
                    </w:r>
                    <w:r w:rsidRPr="002235C0">
                      <w:rPr>
                        <w:b/>
                        <w:bCs/>
                        <w:sz w:val="24"/>
                        <w:szCs w:val="24"/>
                      </w:rPr>
                      <w:t>совет</w:t>
                    </w:r>
                  </w:p>
                </w:txbxContent>
              </v:textbox>
            </v:rect>
            <v:rect id="Rectangle 13" o:spid="_x0000_s1146" style="position:absolute;left:17849;top:16827;width:13951;height:3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ErcUA&#10;AADbAAAADwAAAGRycy9kb3ducmV2LnhtbESPQWvCQBCF7wX/wzKCl1I3emhL6ioiKAVBaKx4HbLT&#10;JDU7G3a3MfrrO4dCbzO8N+99s1gNrlU9hdh4NjCbZqCIS28brgx8HrdPr6BiQrbYeiYDN4qwWo4e&#10;Fphbf+UP6otUKQnhmKOBOqUu1zqWNTmMU98Ri/blg8Mka6i0DXiVcNfqeZY9a4cNS0ONHW1qKi/F&#10;jzOwKb7DfQjn2UvWz09HLA6H/e7RmMl4WL+BSjSkf/Pf9bs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cStxQAAANsAAAAPAAAAAAAAAAAAAAAAAJgCAABkcnMv&#10;ZG93bnJldi54bWxQSwUGAAAAAAQABAD1AAAAigMAAAAA&#10;">
              <v:textbox style="mso-next-textbox:#Rectangle 13" inset="1.82425mm,.91211mm,1.82425mm,.91211mm">
                <w:txbxContent>
                  <w:p w:rsidR="005B1504" w:rsidRPr="002235C0" w:rsidRDefault="005B1504" w:rsidP="00B313F2">
                    <w:pPr>
                      <w:pStyle w:val="12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6238B">
                      <w:rPr>
                        <w:b/>
                        <w:bCs/>
                        <w:sz w:val="28"/>
                        <w:szCs w:val="28"/>
                      </w:rPr>
                      <w:t xml:space="preserve">   </w:t>
                    </w:r>
                    <w:r w:rsidRPr="002235C0">
                      <w:rPr>
                        <w:b/>
                        <w:bCs/>
                        <w:sz w:val="24"/>
                        <w:szCs w:val="24"/>
                      </w:rPr>
                      <w:t xml:space="preserve">Методический </w:t>
                    </w:r>
                  </w:p>
                  <w:p w:rsidR="005B1504" w:rsidRPr="002235C0" w:rsidRDefault="005B1504" w:rsidP="00B313F2">
                    <w:pPr>
                      <w:pStyle w:val="12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2235C0">
                      <w:rPr>
                        <w:b/>
                        <w:bCs/>
                        <w:sz w:val="24"/>
                        <w:szCs w:val="24"/>
                      </w:rPr>
                      <w:t xml:space="preserve">          совет</w:t>
                    </w:r>
                  </w:p>
                </w:txbxContent>
              </v:textbox>
            </v:rect>
            <v:line id="Line 14" o:spid="_x0000_s1147" style="position:absolute;visibility:visible" from="23977,14547" to="23990,16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15" o:spid="_x0000_s1148" style="position:absolute;visibility:visible" from="23990,20815" to="24003,2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rect id="Rectangle 17" o:spid="_x0000_s1149" style="position:absolute;left:33166;top:21419;width:15113;height:91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CrsMA&#10;AADbAAAADwAAAGRycy9kb3ducmV2LnhtbERP32vCMBB+H+x/CDfYy9BUGU5qUxmCYzAQrBu+Hs3Z&#10;1jWXksTa+dcbQdjbfXw/L1sOphU9Od9YVjAZJyCIS6sbrhR879ajOQgfkDW2lknBH3lY5o8PGaba&#10;nnlLfREqEUPYp6igDqFLpfRlTQb92HbEkTtYZzBE6CqpHZ5juGnlNElm0mDDsaHGjlY1lb/FyShY&#10;FUd3Gdx+8pb0058dFpvN18eLUs9Pw/sCRKAh/Ivv7k8d57/C7Zd4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rCrsMAAADbAAAADwAAAAAAAAAAAAAAAACYAgAAZHJzL2Rv&#10;d25yZXYueG1sUEsFBgAAAAAEAAQA9QAAAIgDAAAAAA==&#10;">
              <v:textbox style="mso-next-textbox:#Rectangle 17" inset="1.82425mm,.91211mm,1.82425mm,.91211mm">
                <w:txbxContent>
                  <w:p w:rsidR="005B1504" w:rsidRPr="002235C0" w:rsidRDefault="005B1504" w:rsidP="00B313F2">
                    <w:pPr>
                      <w:pStyle w:val="12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E3795">
                      <w:rPr>
                        <w:b/>
                        <w:bCs/>
                        <w:sz w:val="24"/>
                        <w:szCs w:val="24"/>
                      </w:rPr>
                      <w:t>Методическое объединение социально-психологического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цикла</w:t>
                    </w:r>
                  </w:p>
                </w:txbxContent>
              </v:textbox>
            </v:rect>
            <v:shape id="AutoShape 19" o:spid="_x0000_s1150" type="#_x0000_t32" style="position:absolute;left:12630;top:20568;width:6185;height:334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<v:stroke endarrow="block"/>
            </v:shape>
            <v:shape id="AutoShape 20" o:spid="_x0000_s1151" type="#_x0000_t32" style="position:absolute;left:28943;top:20568;width:6439;height:219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<v:stroke endarrow="block"/>
            </v:shape>
            <v:shape id="AutoShape 21" o:spid="_x0000_s1152" type="#_x0000_t32" style="position:absolute;left:24828;top:20815;width: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wcXcIAAADbAAAADwAAAAAAAAAAAAAA&#10;AAChAgAAZHJzL2Rvd25yZXYueG1sUEsFBgAAAAAEAAQA+QAAAJADAAAAAA==&#10;">
              <v:stroke endarrow="block"/>
            </v:shape>
            <w10:wrap type="none"/>
            <w10:anchorlock/>
          </v:group>
        </w:pict>
      </w:r>
    </w:p>
    <w:p w:rsidR="00B313F2" w:rsidRDefault="00B313F2" w:rsidP="00B313F2">
      <w:pPr>
        <w:autoSpaceDE w:val="0"/>
        <w:autoSpaceDN w:val="0"/>
        <w:adjustRightInd w:val="0"/>
        <w:ind w:right="-285"/>
        <w:rPr>
          <w:sz w:val="28"/>
          <w:szCs w:val="28"/>
        </w:rPr>
      </w:pPr>
    </w:p>
    <w:p w:rsidR="00B313F2" w:rsidRDefault="00B313F2" w:rsidP="00B313F2">
      <w:pPr>
        <w:autoSpaceDE w:val="0"/>
        <w:autoSpaceDN w:val="0"/>
        <w:adjustRightInd w:val="0"/>
        <w:ind w:right="-285"/>
        <w:rPr>
          <w:sz w:val="28"/>
          <w:szCs w:val="28"/>
        </w:rPr>
      </w:pPr>
      <w:r w:rsidRPr="00EF4FAC">
        <w:rPr>
          <w:sz w:val="28"/>
          <w:szCs w:val="28"/>
        </w:rPr>
        <w:t xml:space="preserve">Деятельность перечисленных структур регламентируется нормативно </w:t>
      </w:r>
      <w:r>
        <w:rPr>
          <w:sz w:val="28"/>
          <w:szCs w:val="28"/>
        </w:rPr>
        <w:t>–</w:t>
      </w:r>
    </w:p>
    <w:p w:rsidR="00B313F2" w:rsidRPr="00EF4FAC" w:rsidRDefault="00B313F2" w:rsidP="00B313F2">
      <w:pPr>
        <w:autoSpaceDE w:val="0"/>
        <w:autoSpaceDN w:val="0"/>
        <w:adjustRightInd w:val="0"/>
        <w:ind w:right="-285"/>
        <w:rPr>
          <w:sz w:val="28"/>
          <w:szCs w:val="28"/>
        </w:rPr>
      </w:pPr>
      <w:r w:rsidRPr="00EF4FAC">
        <w:rPr>
          <w:sz w:val="28"/>
          <w:szCs w:val="28"/>
        </w:rPr>
        <w:t xml:space="preserve"> правовым</w:t>
      </w:r>
      <w:r>
        <w:rPr>
          <w:sz w:val="28"/>
          <w:szCs w:val="28"/>
        </w:rPr>
        <w:t>и</w:t>
      </w:r>
      <w:r w:rsidRPr="00EF4FAC">
        <w:rPr>
          <w:sz w:val="28"/>
          <w:szCs w:val="28"/>
        </w:rPr>
        <w:t xml:space="preserve">  (локальными) актами:</w:t>
      </w:r>
    </w:p>
    <w:p w:rsidR="00B313F2" w:rsidRPr="00EF4FAC" w:rsidRDefault="00B313F2" w:rsidP="00B313F2">
      <w:pPr>
        <w:autoSpaceDE w:val="0"/>
        <w:autoSpaceDN w:val="0"/>
        <w:adjustRightInd w:val="0"/>
        <w:rPr>
          <w:sz w:val="28"/>
          <w:szCs w:val="28"/>
        </w:rPr>
      </w:pPr>
      <w:r w:rsidRPr="00EF4FAC">
        <w:rPr>
          <w:sz w:val="28"/>
          <w:szCs w:val="28"/>
        </w:rPr>
        <w:t>- Положением о педагогическом совете.</w:t>
      </w:r>
    </w:p>
    <w:p w:rsidR="00B313F2" w:rsidRPr="00EF4FAC" w:rsidRDefault="00B313F2" w:rsidP="00B313F2">
      <w:pPr>
        <w:autoSpaceDE w:val="0"/>
        <w:autoSpaceDN w:val="0"/>
        <w:adjustRightInd w:val="0"/>
        <w:rPr>
          <w:sz w:val="28"/>
          <w:szCs w:val="28"/>
        </w:rPr>
      </w:pPr>
      <w:r w:rsidRPr="00EF4FAC">
        <w:rPr>
          <w:sz w:val="28"/>
          <w:szCs w:val="28"/>
        </w:rPr>
        <w:t>- Положением о методическом совете.</w:t>
      </w:r>
    </w:p>
    <w:p w:rsidR="00B313F2" w:rsidRPr="00EF4FAC" w:rsidRDefault="00B313F2" w:rsidP="00B313F2">
      <w:pPr>
        <w:autoSpaceDE w:val="0"/>
        <w:autoSpaceDN w:val="0"/>
        <w:adjustRightInd w:val="0"/>
        <w:rPr>
          <w:sz w:val="28"/>
          <w:szCs w:val="28"/>
        </w:rPr>
      </w:pPr>
      <w:r w:rsidRPr="00EF4FAC">
        <w:rPr>
          <w:sz w:val="28"/>
          <w:szCs w:val="28"/>
        </w:rPr>
        <w:t>- Положением о методическом объединении.</w:t>
      </w:r>
    </w:p>
    <w:p w:rsidR="00B313F2" w:rsidRPr="00FE213C" w:rsidRDefault="00FE213C" w:rsidP="00FE213C">
      <w:pPr>
        <w:pStyle w:val="ad"/>
        <w:ind w:left="-142"/>
        <w:jc w:val="both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FE213C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Работа методического совета школы</w:t>
      </w:r>
    </w:p>
    <w:p w:rsidR="00B313F2" w:rsidRPr="00CB1F2D" w:rsidRDefault="00B313F2" w:rsidP="00B313F2">
      <w:pPr>
        <w:ind w:left="-142"/>
        <w:jc w:val="both"/>
        <w:rPr>
          <w:rFonts w:eastAsia="Century Schoolbook"/>
          <w:sz w:val="28"/>
          <w:szCs w:val="28"/>
        </w:rPr>
      </w:pPr>
      <w:r>
        <w:rPr>
          <w:rFonts w:eastAsia="Century Schoolbook"/>
          <w:sz w:val="28"/>
          <w:szCs w:val="28"/>
        </w:rPr>
        <w:t xml:space="preserve">    </w:t>
      </w:r>
      <w:r w:rsidRPr="00CB1F2D">
        <w:rPr>
          <w:rFonts w:eastAsia="Century Schoolbook"/>
          <w:sz w:val="28"/>
          <w:szCs w:val="28"/>
        </w:rPr>
        <w:t>Ведущая роль в управлении методической работой принадлежит Методическому совету.</w:t>
      </w:r>
      <w:r>
        <w:rPr>
          <w:rFonts w:eastAsia="Century Schoolbook"/>
          <w:sz w:val="28"/>
          <w:szCs w:val="28"/>
        </w:rPr>
        <w:t xml:space="preserve"> </w:t>
      </w:r>
      <w:r w:rsidRPr="00A341CA">
        <w:rPr>
          <w:rFonts w:eastAsia="Century Schoolbook"/>
          <w:sz w:val="28"/>
          <w:szCs w:val="28"/>
        </w:rPr>
        <w:t>По итогам каждого заседания вырабатываются решения, сроки</w:t>
      </w:r>
      <w:r>
        <w:rPr>
          <w:rFonts w:eastAsia="Century Schoolbook"/>
          <w:sz w:val="28"/>
          <w:szCs w:val="28"/>
        </w:rPr>
        <w:t xml:space="preserve"> их выполнения и ответственные, </w:t>
      </w:r>
      <w:r w:rsidRPr="00A341CA">
        <w:rPr>
          <w:rFonts w:eastAsia="Century Schoolbook"/>
          <w:sz w:val="28"/>
          <w:szCs w:val="28"/>
        </w:rPr>
        <w:t xml:space="preserve">подводятся итоги и дается оценка выполненным решениям. </w:t>
      </w:r>
      <w:r w:rsidRPr="00CB1F2D">
        <w:rPr>
          <w:rFonts w:eastAsia="Century Schoolbook"/>
          <w:sz w:val="28"/>
          <w:szCs w:val="28"/>
        </w:rPr>
        <w:t>Методический Совет осуществлял координацию деятельности методических объединений и определял важные  задачи развития школы.</w:t>
      </w:r>
    </w:p>
    <w:p w:rsidR="00B313F2" w:rsidRDefault="00B313F2" w:rsidP="00B313F2">
      <w:pPr>
        <w:pStyle w:val="ad"/>
        <w:ind w:left="-142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B1F2D">
        <w:rPr>
          <w:rFonts w:ascii="Times New Roman" w:hAnsi="Times New Roman" w:cs="Times New Roman"/>
          <w:i w:val="0"/>
          <w:iCs w:val="0"/>
          <w:sz w:val="28"/>
          <w:szCs w:val="28"/>
        </w:rPr>
        <w:t>В течение учебного года методическим советом школы было прове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дено 5</w:t>
      </w:r>
      <w:r w:rsidRPr="00CB1F2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заседания. На них  присутствовали руководители ШМО (учител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ей и мастеров, воспитателей, социально-психологической службы</w:t>
      </w:r>
      <w:r w:rsidRPr="00CB1F2D">
        <w:rPr>
          <w:rFonts w:ascii="Times New Roman" w:hAnsi="Times New Roman" w:cs="Times New Roman"/>
          <w:i w:val="0"/>
          <w:iCs w:val="0"/>
          <w:sz w:val="28"/>
          <w:szCs w:val="28"/>
        </w:rPr>
        <w:t>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B313F2" w:rsidRPr="00A14201" w:rsidRDefault="00B313F2" w:rsidP="00B313F2">
      <w:pPr>
        <w:rPr>
          <w:b/>
          <w:sz w:val="28"/>
          <w:szCs w:val="28"/>
        </w:rPr>
      </w:pPr>
      <w:r w:rsidRPr="00A14201">
        <w:rPr>
          <w:b/>
          <w:sz w:val="28"/>
          <w:szCs w:val="28"/>
        </w:rPr>
        <w:t>Кадровая характеристика</w:t>
      </w:r>
    </w:p>
    <w:p w:rsidR="00B313F2" w:rsidRPr="00410C1A" w:rsidRDefault="00B313F2" w:rsidP="00B313F2">
      <w:pPr>
        <w:ind w:left="-142"/>
        <w:rPr>
          <w:noProof/>
          <w:sz w:val="28"/>
          <w:szCs w:val="28"/>
        </w:rPr>
      </w:pPr>
      <w:r w:rsidRPr="00410C1A">
        <w:rPr>
          <w:noProof/>
          <w:sz w:val="28"/>
          <w:szCs w:val="28"/>
        </w:rPr>
        <w:t xml:space="preserve">Учебно – воспитательный процесс в  школе  осуществляют  </w:t>
      </w:r>
      <w:r>
        <w:rPr>
          <w:b/>
          <w:bCs/>
          <w:noProof/>
          <w:sz w:val="28"/>
          <w:szCs w:val="28"/>
        </w:rPr>
        <w:t xml:space="preserve">24 </w:t>
      </w:r>
      <w:r w:rsidRPr="00410C1A">
        <w:rPr>
          <w:b/>
          <w:bCs/>
          <w:noProof/>
          <w:sz w:val="28"/>
          <w:szCs w:val="28"/>
        </w:rPr>
        <w:t>человек</w:t>
      </w:r>
      <w:r>
        <w:rPr>
          <w:b/>
          <w:bCs/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,  </w:t>
      </w:r>
      <w:r w:rsidRPr="00410C1A">
        <w:rPr>
          <w:noProof/>
          <w:sz w:val="28"/>
          <w:szCs w:val="28"/>
        </w:rPr>
        <w:t>из них:  директор</w:t>
      </w:r>
      <w:r>
        <w:rPr>
          <w:noProof/>
          <w:sz w:val="28"/>
          <w:szCs w:val="28"/>
        </w:rPr>
        <w:t xml:space="preserve"> – 1 чел.,  зам. директора по УВР – 1 чел.</w:t>
      </w:r>
      <w:r w:rsidRPr="00410C1A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 учителя -  8 чел.</w:t>
      </w:r>
      <w:r w:rsidRPr="00410C1A">
        <w:rPr>
          <w:noProof/>
          <w:sz w:val="28"/>
          <w:szCs w:val="28"/>
        </w:rPr>
        <w:t xml:space="preserve">,  социальные педагоги </w:t>
      </w:r>
      <w:r>
        <w:rPr>
          <w:noProof/>
          <w:sz w:val="28"/>
          <w:szCs w:val="28"/>
        </w:rPr>
        <w:t xml:space="preserve"> - 2 чел.,   воспитатели – 8 чел.,  психолог – 1 чел.,  педагог -  организатор – 1</w:t>
      </w:r>
      <w:r w:rsidRPr="00410C1A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 xml:space="preserve"> Два педагога находятся в отпуске по уходу за ребенком.</w:t>
      </w:r>
    </w:p>
    <w:p w:rsidR="00B313F2" w:rsidRPr="00410C1A" w:rsidRDefault="00B313F2" w:rsidP="00B313F2">
      <w:pPr>
        <w:ind w:left="142"/>
        <w:rPr>
          <w:sz w:val="28"/>
          <w:szCs w:val="28"/>
        </w:rPr>
      </w:pPr>
      <w:r w:rsidRPr="00410C1A">
        <w:rPr>
          <w:sz w:val="28"/>
          <w:szCs w:val="28"/>
        </w:rPr>
        <w:t xml:space="preserve">Укомплектованность штатов составляет 100%. </w:t>
      </w:r>
      <w:r w:rsidRPr="00410C1A">
        <w:rPr>
          <w:b/>
          <w:sz w:val="28"/>
          <w:szCs w:val="28"/>
        </w:rPr>
        <w:t>Школа располагает необходимым</w:t>
      </w:r>
      <w:r w:rsidRPr="00410C1A">
        <w:rPr>
          <w:sz w:val="28"/>
          <w:szCs w:val="28"/>
        </w:rPr>
        <w:t xml:space="preserve"> кадровым потенциалом для достижения оптимальных образовательных результатов, созданы условия для роста у педагогов</w:t>
      </w:r>
      <w:r>
        <w:rPr>
          <w:sz w:val="28"/>
          <w:szCs w:val="28"/>
        </w:rPr>
        <w:t>,</w:t>
      </w:r>
      <w:r w:rsidRPr="00410C1A">
        <w:rPr>
          <w:sz w:val="28"/>
          <w:szCs w:val="28"/>
        </w:rPr>
        <w:t xml:space="preserve"> интереса к профессиональному самосовершенствованию и повышения квалификации. </w:t>
      </w:r>
    </w:p>
    <w:p w:rsidR="00B313F2" w:rsidRPr="00A14201" w:rsidRDefault="00B313F2" w:rsidP="00B313F2">
      <w:pPr>
        <w:jc w:val="both"/>
        <w:rPr>
          <w:b/>
          <w:sz w:val="28"/>
          <w:szCs w:val="28"/>
        </w:rPr>
      </w:pPr>
      <w:r w:rsidRPr="00A14201">
        <w:rPr>
          <w:b/>
          <w:sz w:val="28"/>
          <w:szCs w:val="28"/>
        </w:rPr>
        <w:t xml:space="preserve">             Процент укомплектованности педагогическими кадрами</w:t>
      </w:r>
    </w:p>
    <w:p w:rsidR="00B313F2" w:rsidRPr="00FE213C" w:rsidRDefault="00B313F2" w:rsidP="00B313F2">
      <w:pPr>
        <w:ind w:left="142"/>
        <w:jc w:val="both"/>
        <w:rPr>
          <w:noProof/>
          <w:sz w:val="28"/>
          <w:szCs w:val="28"/>
        </w:rPr>
      </w:pPr>
      <w:r w:rsidRPr="00FE213C">
        <w:rPr>
          <w:b/>
          <w:noProof/>
          <w:sz w:val="28"/>
          <w:szCs w:val="28"/>
          <w:u w:val="single"/>
        </w:rPr>
        <w:t>Образовательный</w:t>
      </w:r>
      <w:r w:rsidRPr="00FE213C">
        <w:rPr>
          <w:noProof/>
          <w:sz w:val="28"/>
          <w:szCs w:val="28"/>
          <w:u w:val="single"/>
        </w:rPr>
        <w:t xml:space="preserve"> </w:t>
      </w:r>
      <w:r w:rsidRPr="00FE213C">
        <w:rPr>
          <w:noProof/>
          <w:sz w:val="28"/>
          <w:szCs w:val="28"/>
        </w:rPr>
        <w:t>уровень педагогических работников</w:t>
      </w:r>
    </w:p>
    <w:p w:rsidR="00B313F2" w:rsidRPr="000B0DA4" w:rsidRDefault="00B313F2" w:rsidP="00B313F2">
      <w:pPr>
        <w:jc w:val="both"/>
        <w:rPr>
          <w:b/>
          <w:i/>
          <w:noProof/>
          <w:sz w:val="16"/>
          <w:szCs w:val="16"/>
        </w:rPr>
      </w:pPr>
    </w:p>
    <w:p w:rsidR="00B313F2" w:rsidRPr="00A006F9" w:rsidRDefault="00B313F2" w:rsidP="00B313F2">
      <w:pPr>
        <w:ind w:left="-142"/>
        <w:jc w:val="both"/>
        <w:rPr>
          <w:b/>
          <w:i/>
          <w:noProof/>
          <w:sz w:val="32"/>
          <w:szCs w:val="32"/>
        </w:rPr>
      </w:pPr>
      <w:r>
        <w:lastRenderedPageBreak/>
        <w:t xml:space="preserve">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4267200" cy="167640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313F2" w:rsidRPr="00AC5977" w:rsidRDefault="00B313F2" w:rsidP="00B313F2">
      <w:pPr>
        <w:pStyle w:val="ad"/>
        <w:ind w:left="142" w:right="-277"/>
        <w:rPr>
          <w:rFonts w:ascii="Times New Roman" w:hAnsi="Times New Roman" w:cs="Times New Roman"/>
          <w:i w:val="0"/>
          <w:sz w:val="28"/>
          <w:szCs w:val="28"/>
        </w:rPr>
      </w:pPr>
      <w:r w:rsidRPr="005B6214">
        <w:rPr>
          <w:rFonts w:ascii="Times New Roman" w:hAnsi="Times New Roman" w:cs="Times New Roman"/>
          <w:i w:val="0"/>
          <w:sz w:val="28"/>
          <w:szCs w:val="28"/>
        </w:rPr>
        <w:t>Из данной диаграммы видно, что о</w:t>
      </w:r>
      <w:r>
        <w:rPr>
          <w:rFonts w:ascii="Times New Roman" w:hAnsi="Times New Roman" w:cs="Times New Roman"/>
          <w:i w:val="0"/>
          <w:sz w:val="28"/>
          <w:szCs w:val="28"/>
        </w:rPr>
        <w:t>бразовательный уровень  педагогов</w:t>
      </w:r>
      <w:r w:rsidRPr="005B6214">
        <w:rPr>
          <w:rFonts w:ascii="Times New Roman" w:hAnsi="Times New Roman" w:cs="Times New Roman"/>
          <w:i w:val="0"/>
          <w:sz w:val="28"/>
          <w:szCs w:val="28"/>
        </w:rPr>
        <w:t xml:space="preserve"> достаточно высокий. В настоящее время доля преподавателей с выс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шим образованием составляет </w:t>
      </w:r>
      <w:r>
        <w:rPr>
          <w:rFonts w:ascii="Times New Roman" w:hAnsi="Times New Roman" w:cs="Times New Roman"/>
          <w:b/>
          <w:i w:val="0"/>
          <w:sz w:val="28"/>
          <w:szCs w:val="28"/>
        </w:rPr>
        <w:t>17</w:t>
      </w:r>
      <w:r w:rsidRPr="00CC3947">
        <w:rPr>
          <w:rFonts w:ascii="Times New Roman" w:hAnsi="Times New Roman" w:cs="Times New Roman"/>
          <w:b/>
          <w:i w:val="0"/>
          <w:sz w:val="28"/>
          <w:szCs w:val="28"/>
        </w:rPr>
        <w:t xml:space="preserve"> человек - </w:t>
      </w:r>
      <w:r>
        <w:rPr>
          <w:rFonts w:ascii="Times New Roman" w:hAnsi="Times New Roman" w:cs="Times New Roman"/>
          <w:b/>
          <w:i w:val="0"/>
          <w:sz w:val="28"/>
          <w:szCs w:val="28"/>
        </w:rPr>
        <w:t>71</w:t>
      </w:r>
      <w:r w:rsidRPr="00CC394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%,  </w:t>
      </w:r>
      <w:r>
        <w:rPr>
          <w:rFonts w:ascii="Times New Roman" w:hAnsi="Times New Roman" w:cs="Times New Roman"/>
          <w:i w:val="0"/>
          <w:sz w:val="28"/>
          <w:szCs w:val="28"/>
        </w:rPr>
        <w:t>средне - специальным</w:t>
      </w:r>
      <w:r w:rsidRPr="00952217">
        <w:rPr>
          <w:rFonts w:ascii="Times New Roman" w:hAnsi="Times New Roman" w:cs="Times New Roman"/>
          <w:i w:val="0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 </w:t>
      </w:r>
      <w:r w:rsidRPr="00952217">
        <w:rPr>
          <w:rFonts w:ascii="Times New Roman" w:hAnsi="Times New Roman" w:cs="Times New Roman"/>
          <w:b/>
          <w:i w:val="0"/>
          <w:sz w:val="28"/>
          <w:szCs w:val="28"/>
        </w:rPr>
        <w:t>7 человек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952217">
        <w:rPr>
          <w:rFonts w:ascii="Times New Roman" w:hAnsi="Times New Roman" w:cs="Times New Roman"/>
          <w:b/>
          <w:i w:val="0"/>
          <w:sz w:val="28"/>
          <w:szCs w:val="28"/>
        </w:rPr>
        <w:t>-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952217">
        <w:rPr>
          <w:rFonts w:ascii="Times New Roman" w:hAnsi="Times New Roman" w:cs="Times New Roman"/>
          <w:b/>
          <w:i w:val="0"/>
          <w:sz w:val="28"/>
          <w:szCs w:val="28"/>
        </w:rPr>
        <w:t>29%.</w:t>
      </w:r>
    </w:p>
    <w:p w:rsidR="00B313F2" w:rsidRDefault="00B313F2" w:rsidP="00B313F2">
      <w:pPr>
        <w:spacing w:line="0" w:lineRule="atLeast"/>
        <w:ind w:left="142"/>
        <w:rPr>
          <w:sz w:val="28"/>
          <w:szCs w:val="28"/>
        </w:rPr>
      </w:pPr>
      <w:r w:rsidRPr="00AF4E3D">
        <w:rPr>
          <w:rFonts w:cs="Arial"/>
          <w:sz w:val="28"/>
          <w:szCs w:val="28"/>
        </w:rPr>
        <w:t>Сравнение</w:t>
      </w:r>
      <w:r>
        <w:rPr>
          <w:rFonts w:cs="Arial"/>
          <w:b/>
          <w:sz w:val="28"/>
          <w:szCs w:val="28"/>
          <w:u w:val="single"/>
        </w:rPr>
        <w:t xml:space="preserve"> возрастного</w:t>
      </w:r>
      <w:r w:rsidRPr="009D555D">
        <w:rPr>
          <w:rFonts w:cs="Arial"/>
          <w:sz w:val="28"/>
          <w:szCs w:val="28"/>
        </w:rPr>
        <w:t xml:space="preserve"> состав</w:t>
      </w:r>
      <w:r>
        <w:rPr>
          <w:rFonts w:cs="Arial"/>
          <w:sz w:val="28"/>
          <w:szCs w:val="28"/>
        </w:rPr>
        <w:t>а</w:t>
      </w:r>
      <w:r w:rsidRPr="009D555D">
        <w:rPr>
          <w:rFonts w:cs="Arial"/>
          <w:sz w:val="28"/>
          <w:szCs w:val="28"/>
        </w:rPr>
        <w:t xml:space="preserve"> педагогических кадров </w:t>
      </w:r>
      <w:r w:rsidRPr="009D555D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три </w:t>
      </w:r>
      <w:r w:rsidRPr="009D555D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9D555D">
        <w:rPr>
          <w:sz w:val="28"/>
          <w:szCs w:val="28"/>
        </w:rPr>
        <w:t>:</w:t>
      </w:r>
    </w:p>
    <w:p w:rsidR="00FE213C" w:rsidRPr="00AF4E3D" w:rsidRDefault="00FE213C" w:rsidP="00B313F2">
      <w:pPr>
        <w:spacing w:line="0" w:lineRule="atLeast"/>
        <w:ind w:left="142"/>
        <w:rPr>
          <w:rFonts w:cs="Arial"/>
          <w:color w:val="993366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76"/>
        <w:gridCol w:w="1134"/>
        <w:gridCol w:w="1418"/>
        <w:gridCol w:w="1417"/>
        <w:gridCol w:w="1559"/>
        <w:gridCol w:w="1843"/>
      </w:tblGrid>
      <w:tr w:rsidR="00B313F2" w:rsidRPr="00FC7989" w:rsidTr="00B313F2">
        <w:tc>
          <w:tcPr>
            <w:tcW w:w="1418" w:type="dxa"/>
            <w:shd w:val="clear" w:color="auto" w:fill="DBE5F1"/>
          </w:tcPr>
          <w:p w:rsidR="00B313F2" w:rsidRPr="00FC7989" w:rsidRDefault="00B313F2" w:rsidP="00B313F2">
            <w:pPr>
              <w:jc w:val="center"/>
              <w:rPr>
                <w:sz w:val="28"/>
                <w:szCs w:val="28"/>
              </w:rPr>
            </w:pPr>
            <w:r w:rsidRPr="00FC7989">
              <w:rPr>
                <w:sz w:val="28"/>
                <w:szCs w:val="28"/>
              </w:rPr>
              <w:t>возраст</w:t>
            </w:r>
          </w:p>
        </w:tc>
        <w:tc>
          <w:tcPr>
            <w:tcW w:w="1276" w:type="dxa"/>
            <w:shd w:val="clear" w:color="auto" w:fill="DBE5F1"/>
          </w:tcPr>
          <w:p w:rsidR="00B313F2" w:rsidRPr="00FC7989" w:rsidRDefault="00B313F2" w:rsidP="00B313F2">
            <w:pPr>
              <w:jc w:val="center"/>
              <w:rPr>
                <w:sz w:val="28"/>
                <w:szCs w:val="28"/>
              </w:rPr>
            </w:pPr>
            <w:r w:rsidRPr="00A2197E">
              <w:rPr>
                <w:sz w:val="28"/>
                <w:szCs w:val="28"/>
              </w:rPr>
              <w:t>от 18-25</w:t>
            </w:r>
          </w:p>
        </w:tc>
        <w:tc>
          <w:tcPr>
            <w:tcW w:w="1134" w:type="dxa"/>
            <w:shd w:val="clear" w:color="auto" w:fill="DBE5F1"/>
          </w:tcPr>
          <w:p w:rsidR="00B313F2" w:rsidRPr="00FC7989" w:rsidRDefault="00B313F2" w:rsidP="00B313F2">
            <w:pPr>
              <w:jc w:val="center"/>
              <w:rPr>
                <w:sz w:val="28"/>
                <w:szCs w:val="28"/>
              </w:rPr>
            </w:pPr>
            <w:r w:rsidRPr="00A2197E">
              <w:rPr>
                <w:sz w:val="28"/>
                <w:szCs w:val="28"/>
              </w:rPr>
              <w:t>25-30</w:t>
            </w:r>
          </w:p>
        </w:tc>
        <w:tc>
          <w:tcPr>
            <w:tcW w:w="1418" w:type="dxa"/>
            <w:shd w:val="clear" w:color="auto" w:fill="DBE5F1"/>
          </w:tcPr>
          <w:p w:rsidR="00B313F2" w:rsidRPr="00FC7989" w:rsidRDefault="00B313F2" w:rsidP="00B313F2">
            <w:pPr>
              <w:jc w:val="center"/>
              <w:rPr>
                <w:sz w:val="28"/>
                <w:szCs w:val="28"/>
              </w:rPr>
            </w:pPr>
            <w:r w:rsidRPr="00A2197E">
              <w:rPr>
                <w:sz w:val="28"/>
                <w:szCs w:val="28"/>
              </w:rPr>
              <w:t>30-35</w:t>
            </w:r>
          </w:p>
        </w:tc>
        <w:tc>
          <w:tcPr>
            <w:tcW w:w="1417" w:type="dxa"/>
            <w:shd w:val="clear" w:color="auto" w:fill="DBE5F1"/>
          </w:tcPr>
          <w:p w:rsidR="00B313F2" w:rsidRPr="00FC7989" w:rsidRDefault="00B313F2" w:rsidP="00B313F2">
            <w:pPr>
              <w:jc w:val="center"/>
              <w:rPr>
                <w:sz w:val="28"/>
                <w:szCs w:val="28"/>
              </w:rPr>
            </w:pPr>
            <w:r w:rsidRPr="00A2197E">
              <w:rPr>
                <w:sz w:val="28"/>
                <w:szCs w:val="28"/>
              </w:rPr>
              <w:t>35-40</w:t>
            </w:r>
          </w:p>
        </w:tc>
        <w:tc>
          <w:tcPr>
            <w:tcW w:w="1559" w:type="dxa"/>
            <w:shd w:val="clear" w:color="auto" w:fill="DBE5F1"/>
          </w:tcPr>
          <w:p w:rsidR="00B313F2" w:rsidRPr="00A2197E" w:rsidRDefault="00B313F2" w:rsidP="00B313F2">
            <w:pPr>
              <w:jc w:val="center"/>
              <w:rPr>
                <w:sz w:val="28"/>
                <w:szCs w:val="28"/>
              </w:rPr>
            </w:pPr>
            <w:r w:rsidRPr="00A2197E">
              <w:rPr>
                <w:sz w:val="28"/>
                <w:szCs w:val="28"/>
              </w:rPr>
              <w:t>40-50</w:t>
            </w:r>
          </w:p>
        </w:tc>
        <w:tc>
          <w:tcPr>
            <w:tcW w:w="1843" w:type="dxa"/>
            <w:shd w:val="clear" w:color="auto" w:fill="DBE5F1"/>
          </w:tcPr>
          <w:p w:rsidR="00B313F2" w:rsidRPr="00A2197E" w:rsidRDefault="00B313F2" w:rsidP="00B313F2">
            <w:pPr>
              <w:jc w:val="center"/>
              <w:rPr>
                <w:sz w:val="28"/>
                <w:szCs w:val="28"/>
              </w:rPr>
            </w:pPr>
            <w:r w:rsidRPr="00A2197E">
              <w:rPr>
                <w:sz w:val="28"/>
                <w:szCs w:val="28"/>
              </w:rPr>
              <w:t>50 и более</w:t>
            </w:r>
          </w:p>
        </w:tc>
      </w:tr>
      <w:tr w:rsidR="00B313F2" w:rsidRPr="00FC7989" w:rsidTr="00B313F2">
        <w:tc>
          <w:tcPr>
            <w:tcW w:w="1418" w:type="dxa"/>
          </w:tcPr>
          <w:p w:rsidR="00B313F2" w:rsidRPr="00B12E21" w:rsidRDefault="00B313F2" w:rsidP="00B31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</w:t>
            </w:r>
            <w:r w:rsidRPr="00B12E21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1 – 3.5%</w:t>
            </w:r>
          </w:p>
        </w:tc>
        <w:tc>
          <w:tcPr>
            <w:tcW w:w="1134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5 – 17.8%</w:t>
            </w:r>
          </w:p>
        </w:tc>
        <w:tc>
          <w:tcPr>
            <w:tcW w:w="1417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1 – 3.5%</w:t>
            </w:r>
          </w:p>
        </w:tc>
        <w:tc>
          <w:tcPr>
            <w:tcW w:w="1559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5 – 17.8%</w:t>
            </w:r>
          </w:p>
        </w:tc>
        <w:tc>
          <w:tcPr>
            <w:tcW w:w="1843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16 – 57%</w:t>
            </w:r>
          </w:p>
        </w:tc>
      </w:tr>
      <w:tr w:rsidR="00B313F2" w:rsidRPr="00FC7989" w:rsidTr="00B313F2">
        <w:tc>
          <w:tcPr>
            <w:tcW w:w="1418" w:type="dxa"/>
          </w:tcPr>
          <w:p w:rsidR="00B313F2" w:rsidRPr="00B12E21" w:rsidRDefault="00B313F2" w:rsidP="00B313F2">
            <w:pPr>
              <w:jc w:val="center"/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2015-16</w:t>
            </w:r>
          </w:p>
        </w:tc>
        <w:tc>
          <w:tcPr>
            <w:tcW w:w="1276" w:type="dxa"/>
          </w:tcPr>
          <w:p w:rsidR="00B313F2" w:rsidRPr="00B12E21" w:rsidRDefault="00B313F2" w:rsidP="00B313F2">
            <w:pPr>
              <w:jc w:val="center"/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1 – 4 %</w:t>
            </w:r>
          </w:p>
        </w:tc>
        <w:tc>
          <w:tcPr>
            <w:tcW w:w="1418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6 – 24 %</w:t>
            </w:r>
          </w:p>
        </w:tc>
        <w:tc>
          <w:tcPr>
            <w:tcW w:w="1417" w:type="dxa"/>
          </w:tcPr>
          <w:p w:rsidR="00B313F2" w:rsidRPr="00B12E21" w:rsidRDefault="00B313F2" w:rsidP="00B313F2">
            <w:pPr>
              <w:jc w:val="center"/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4 – 16 %</w:t>
            </w:r>
          </w:p>
        </w:tc>
        <w:tc>
          <w:tcPr>
            <w:tcW w:w="1843" w:type="dxa"/>
          </w:tcPr>
          <w:p w:rsidR="00B313F2" w:rsidRPr="00B12E21" w:rsidRDefault="00B313F2" w:rsidP="00B313F2">
            <w:pPr>
              <w:rPr>
                <w:sz w:val="28"/>
                <w:szCs w:val="28"/>
              </w:rPr>
            </w:pPr>
            <w:r w:rsidRPr="00B12E21">
              <w:rPr>
                <w:sz w:val="28"/>
                <w:szCs w:val="28"/>
              </w:rPr>
              <w:t>14 – 56 %</w:t>
            </w:r>
          </w:p>
        </w:tc>
      </w:tr>
      <w:tr w:rsidR="00B313F2" w:rsidRPr="00FC7989" w:rsidTr="00B313F2">
        <w:tc>
          <w:tcPr>
            <w:tcW w:w="1418" w:type="dxa"/>
          </w:tcPr>
          <w:p w:rsidR="00B313F2" w:rsidRPr="00811E89" w:rsidRDefault="00B313F2" w:rsidP="00B31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2016-17</w:t>
            </w:r>
          </w:p>
        </w:tc>
        <w:tc>
          <w:tcPr>
            <w:tcW w:w="1276" w:type="dxa"/>
          </w:tcPr>
          <w:p w:rsidR="00B313F2" w:rsidRDefault="00B313F2" w:rsidP="00B31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13F2" w:rsidRPr="00154C13" w:rsidRDefault="00B313F2" w:rsidP="00B3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– 4 %</w:t>
            </w:r>
          </w:p>
        </w:tc>
        <w:tc>
          <w:tcPr>
            <w:tcW w:w="1418" w:type="dxa"/>
          </w:tcPr>
          <w:p w:rsidR="00B313F2" w:rsidRDefault="00B313F2" w:rsidP="00B3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17 %</w:t>
            </w:r>
          </w:p>
        </w:tc>
        <w:tc>
          <w:tcPr>
            <w:tcW w:w="1417" w:type="dxa"/>
          </w:tcPr>
          <w:p w:rsidR="00B313F2" w:rsidRDefault="00B313F2" w:rsidP="00B31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– 4 %</w:t>
            </w:r>
          </w:p>
        </w:tc>
        <w:tc>
          <w:tcPr>
            <w:tcW w:w="1559" w:type="dxa"/>
          </w:tcPr>
          <w:p w:rsidR="00B313F2" w:rsidRDefault="00B313F2" w:rsidP="00B3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12.5 %</w:t>
            </w:r>
          </w:p>
        </w:tc>
        <w:tc>
          <w:tcPr>
            <w:tcW w:w="1843" w:type="dxa"/>
          </w:tcPr>
          <w:p w:rsidR="00B313F2" w:rsidRDefault="00B313F2" w:rsidP="00B3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– 62.5 %</w:t>
            </w:r>
          </w:p>
        </w:tc>
      </w:tr>
    </w:tbl>
    <w:p w:rsidR="00B313F2" w:rsidRDefault="00B313F2" w:rsidP="00B313F2">
      <w:pPr>
        <w:pStyle w:val="ad"/>
        <w:ind w:left="-284"/>
        <w:jc w:val="center"/>
      </w:pPr>
      <w:r>
        <w:rPr>
          <w:noProof/>
          <w:color w:val="FF0000"/>
        </w:rPr>
        <w:drawing>
          <wp:inline distT="0" distB="0" distL="0" distR="0">
            <wp:extent cx="4467225" cy="1924050"/>
            <wp:effectExtent l="0" t="0" r="0" b="0"/>
            <wp:docPr id="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313F2" w:rsidRPr="00FF3AA8" w:rsidRDefault="00B313F2" w:rsidP="00B313F2">
      <w:pPr>
        <w:pStyle w:val="ad"/>
        <w:ind w:left="-284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FF3AA8">
        <w:rPr>
          <w:rStyle w:val="ae"/>
          <w:rFonts w:ascii="Times New Roman" w:hAnsi="Times New Roman" w:cs="Times New Roman"/>
          <w:sz w:val="28"/>
          <w:szCs w:val="28"/>
        </w:rPr>
        <w:t>Из диаграммы видно, что педагогов в возрасте до 35 лет - 5 человек (</w:t>
      </w:r>
      <w:r w:rsidRPr="00FF3AA8">
        <w:rPr>
          <w:rStyle w:val="ae"/>
          <w:rFonts w:ascii="Times New Roman" w:hAnsi="Times New Roman" w:cs="Times New Roman"/>
          <w:b/>
          <w:sz w:val="28"/>
          <w:szCs w:val="28"/>
        </w:rPr>
        <w:t>21%</w:t>
      </w:r>
      <w:r w:rsidRPr="00FF3AA8">
        <w:rPr>
          <w:rStyle w:val="ae"/>
          <w:rFonts w:ascii="Times New Roman" w:hAnsi="Times New Roman" w:cs="Times New Roman"/>
          <w:sz w:val="28"/>
          <w:szCs w:val="28"/>
        </w:rPr>
        <w:t>), от 40 до 50 - 4 человека (</w:t>
      </w:r>
      <w:r w:rsidRPr="00FF3AA8">
        <w:rPr>
          <w:rStyle w:val="ae"/>
          <w:rFonts w:ascii="Times New Roman" w:hAnsi="Times New Roman" w:cs="Times New Roman"/>
          <w:b/>
          <w:sz w:val="28"/>
          <w:szCs w:val="28"/>
        </w:rPr>
        <w:t>17 %</w:t>
      </w:r>
      <w:r w:rsidRPr="00FF3AA8">
        <w:rPr>
          <w:rStyle w:val="ae"/>
          <w:rFonts w:ascii="Times New Roman" w:hAnsi="Times New Roman" w:cs="Times New Roman"/>
          <w:sz w:val="28"/>
          <w:szCs w:val="28"/>
        </w:rPr>
        <w:t xml:space="preserve">), и </w:t>
      </w:r>
      <w:r w:rsidRPr="00DB1095">
        <w:rPr>
          <w:rStyle w:val="ae"/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Pr="00FF3AA8">
        <w:rPr>
          <w:rStyle w:val="ae"/>
          <w:rFonts w:ascii="Times New Roman" w:hAnsi="Times New Roman" w:cs="Times New Roman"/>
          <w:sz w:val="28"/>
          <w:szCs w:val="28"/>
        </w:rPr>
        <w:t xml:space="preserve"> педагогов  </w:t>
      </w:r>
      <w:r w:rsidRPr="00A07D5E">
        <w:rPr>
          <w:rStyle w:val="ae"/>
          <w:rFonts w:ascii="Times New Roman" w:hAnsi="Times New Roman" w:cs="Times New Roman"/>
          <w:sz w:val="28"/>
          <w:szCs w:val="28"/>
          <w:u w:val="single"/>
        </w:rPr>
        <w:t>старше 50 лет  - 15 человек (</w:t>
      </w:r>
      <w:r w:rsidRPr="00A07D5E">
        <w:rPr>
          <w:rStyle w:val="ae"/>
          <w:rFonts w:ascii="Times New Roman" w:hAnsi="Times New Roman" w:cs="Times New Roman"/>
          <w:b/>
          <w:sz w:val="28"/>
          <w:szCs w:val="28"/>
          <w:u w:val="single"/>
        </w:rPr>
        <w:t>62.5%</w:t>
      </w:r>
      <w:r w:rsidRPr="00A07D5E">
        <w:rPr>
          <w:rStyle w:val="ae"/>
          <w:rFonts w:ascii="Times New Roman" w:hAnsi="Times New Roman" w:cs="Times New Roman"/>
          <w:sz w:val="28"/>
          <w:szCs w:val="28"/>
          <w:u w:val="single"/>
        </w:rPr>
        <w:t>).</w:t>
      </w:r>
      <w:r w:rsidRPr="00FF3AA8">
        <w:rPr>
          <w:rStyle w:val="ae"/>
          <w:rFonts w:ascii="Times New Roman" w:hAnsi="Times New Roman" w:cs="Times New Roman"/>
          <w:sz w:val="28"/>
          <w:szCs w:val="28"/>
        </w:rPr>
        <w:t xml:space="preserve">  Нет педагогов возраста 18-25 лет. </w:t>
      </w:r>
    </w:p>
    <w:p w:rsidR="00B313F2" w:rsidRDefault="00B313F2" w:rsidP="00B313F2">
      <w:pPr>
        <w:pStyle w:val="ad"/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</w:p>
    <w:p w:rsidR="00B313F2" w:rsidRPr="00AF4E3D" w:rsidRDefault="00B313F2" w:rsidP="00B313F2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F3AA8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Характеристика  по </w:t>
      </w:r>
      <w:r w:rsidRPr="00FF3AA8">
        <w:rPr>
          <w:rFonts w:ascii="Times New Roman" w:eastAsia="Times New Roman" w:hAnsi="Times New Roman" w:cs="Times New Roman"/>
          <w:b/>
          <w:i w:val="0"/>
          <w:sz w:val="28"/>
          <w:szCs w:val="28"/>
          <w:u w:val="single"/>
        </w:rPr>
        <w:t xml:space="preserve">педагогическому </w:t>
      </w:r>
      <w:r w:rsidRPr="00FF3AA8">
        <w:rPr>
          <w:rFonts w:ascii="Times New Roman" w:eastAsia="Times New Roman" w:hAnsi="Times New Roman" w:cs="Times New Roman"/>
          <w:b/>
          <w:i w:val="0"/>
          <w:sz w:val="28"/>
          <w:szCs w:val="28"/>
        </w:rPr>
        <w:t>стажу</w:t>
      </w:r>
      <w:r w:rsidRPr="00FF3AA8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</w:rPr>
        <w:t xml:space="preserve">три </w:t>
      </w:r>
      <w:r w:rsidRPr="009D55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3AA8">
        <w:rPr>
          <w:rFonts w:ascii="Times New Roman" w:eastAsia="Times New Roman" w:hAnsi="Times New Roman" w:cs="Times New Roman"/>
          <w:i w:val="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i w:val="0"/>
          <w:sz w:val="28"/>
          <w:szCs w:val="28"/>
        </w:rPr>
        <w:t>а</w:t>
      </w:r>
      <w:r w:rsidRPr="00FF3AA8">
        <w:rPr>
          <w:rFonts w:ascii="Times New Roman" w:eastAsia="Times New Roman" w:hAnsi="Times New Roman" w:cs="Times New Roman"/>
          <w:i w:val="0"/>
          <w:sz w:val="28"/>
          <w:szCs w:val="28"/>
        </w:rPr>
        <w:t>:</w:t>
      </w: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1417"/>
        <w:gridCol w:w="1418"/>
        <w:gridCol w:w="1417"/>
        <w:gridCol w:w="1276"/>
        <w:gridCol w:w="1418"/>
        <w:gridCol w:w="1559"/>
      </w:tblGrid>
      <w:tr w:rsidR="00B313F2" w:rsidRPr="00033840" w:rsidTr="00B313F2">
        <w:tc>
          <w:tcPr>
            <w:tcW w:w="1135" w:type="dxa"/>
            <w:shd w:val="clear" w:color="auto" w:fill="DBE5F1"/>
          </w:tcPr>
          <w:p w:rsidR="00B313F2" w:rsidRPr="00033840" w:rsidRDefault="00B313F2" w:rsidP="00B313F2">
            <w:pPr>
              <w:jc w:val="center"/>
            </w:pPr>
          </w:p>
        </w:tc>
        <w:tc>
          <w:tcPr>
            <w:tcW w:w="1417" w:type="dxa"/>
            <w:shd w:val="clear" w:color="auto" w:fill="DBE5F1"/>
          </w:tcPr>
          <w:p w:rsidR="00B313F2" w:rsidRPr="00033840" w:rsidRDefault="00B313F2" w:rsidP="00B313F2">
            <w:pPr>
              <w:jc w:val="center"/>
            </w:pPr>
            <w:r>
              <w:t>д</w:t>
            </w:r>
            <w:r w:rsidRPr="00033840">
              <w:t>о 5 лет</w:t>
            </w:r>
          </w:p>
        </w:tc>
        <w:tc>
          <w:tcPr>
            <w:tcW w:w="1418" w:type="dxa"/>
            <w:shd w:val="clear" w:color="auto" w:fill="DBE5F1"/>
          </w:tcPr>
          <w:p w:rsidR="00B313F2" w:rsidRPr="00033840" w:rsidRDefault="00B313F2" w:rsidP="00B313F2">
            <w:r w:rsidRPr="00033840">
              <w:t>от 5 – 10</w:t>
            </w:r>
          </w:p>
        </w:tc>
        <w:tc>
          <w:tcPr>
            <w:tcW w:w="1417" w:type="dxa"/>
            <w:shd w:val="clear" w:color="auto" w:fill="DBE5F1"/>
          </w:tcPr>
          <w:p w:rsidR="00B313F2" w:rsidRPr="00033840" w:rsidRDefault="00B313F2" w:rsidP="00B313F2">
            <w:pPr>
              <w:jc w:val="center"/>
            </w:pPr>
            <w:r w:rsidRPr="00033840">
              <w:t>от 10-20</w:t>
            </w:r>
          </w:p>
        </w:tc>
        <w:tc>
          <w:tcPr>
            <w:tcW w:w="1276" w:type="dxa"/>
            <w:shd w:val="clear" w:color="auto" w:fill="DBE5F1"/>
          </w:tcPr>
          <w:p w:rsidR="00B313F2" w:rsidRPr="00033840" w:rsidRDefault="00B313F2" w:rsidP="00B313F2">
            <w:pPr>
              <w:jc w:val="center"/>
            </w:pPr>
            <w:r w:rsidRPr="00033840">
              <w:t>от 20-30</w:t>
            </w:r>
          </w:p>
        </w:tc>
        <w:tc>
          <w:tcPr>
            <w:tcW w:w="1418" w:type="dxa"/>
            <w:shd w:val="clear" w:color="auto" w:fill="DBE5F1"/>
          </w:tcPr>
          <w:p w:rsidR="00B313F2" w:rsidRPr="00033840" w:rsidRDefault="00B313F2" w:rsidP="00B313F2">
            <w:pPr>
              <w:jc w:val="center"/>
            </w:pPr>
            <w:r w:rsidRPr="00033840">
              <w:t>от 30-35</w:t>
            </w:r>
          </w:p>
        </w:tc>
        <w:tc>
          <w:tcPr>
            <w:tcW w:w="1559" w:type="dxa"/>
            <w:shd w:val="clear" w:color="auto" w:fill="DBE5F1"/>
          </w:tcPr>
          <w:p w:rsidR="00B313F2" w:rsidRPr="00033840" w:rsidRDefault="00B313F2" w:rsidP="00B313F2">
            <w:pPr>
              <w:jc w:val="center"/>
            </w:pPr>
            <w:r w:rsidRPr="00033840">
              <w:t>от 35-40</w:t>
            </w:r>
          </w:p>
        </w:tc>
      </w:tr>
      <w:tr w:rsidR="00B313F2" w:rsidRPr="00033840" w:rsidTr="00B313F2">
        <w:tc>
          <w:tcPr>
            <w:tcW w:w="1135" w:type="dxa"/>
          </w:tcPr>
          <w:p w:rsidR="00B313F2" w:rsidRPr="00033840" w:rsidRDefault="00B313F2" w:rsidP="00B313F2">
            <w:r w:rsidRPr="00033840">
              <w:t>2014 -15</w:t>
            </w:r>
          </w:p>
        </w:tc>
        <w:tc>
          <w:tcPr>
            <w:tcW w:w="1417" w:type="dxa"/>
          </w:tcPr>
          <w:p w:rsidR="00B313F2" w:rsidRPr="00033840" w:rsidRDefault="00B313F2" w:rsidP="00B313F2">
            <w:r w:rsidRPr="00033840">
              <w:rPr>
                <w:b/>
                <w:bCs/>
              </w:rPr>
              <w:t xml:space="preserve">  3</w:t>
            </w:r>
            <w:r w:rsidRPr="00033840">
              <w:t xml:space="preserve"> – 11%</w:t>
            </w:r>
          </w:p>
        </w:tc>
        <w:tc>
          <w:tcPr>
            <w:tcW w:w="1418" w:type="dxa"/>
          </w:tcPr>
          <w:p w:rsidR="00B313F2" w:rsidRPr="00033840" w:rsidRDefault="00B313F2" w:rsidP="00B313F2">
            <w:pPr>
              <w:jc w:val="center"/>
            </w:pPr>
            <w:r w:rsidRPr="00033840">
              <w:rPr>
                <w:b/>
                <w:bCs/>
              </w:rPr>
              <w:t xml:space="preserve">3 </w:t>
            </w:r>
            <w:r w:rsidRPr="00033840">
              <w:t>– 11%</w:t>
            </w:r>
          </w:p>
        </w:tc>
        <w:tc>
          <w:tcPr>
            <w:tcW w:w="1417" w:type="dxa"/>
          </w:tcPr>
          <w:p w:rsidR="00B313F2" w:rsidRPr="00033840" w:rsidRDefault="00B313F2" w:rsidP="00B313F2">
            <w:pPr>
              <w:jc w:val="center"/>
            </w:pPr>
            <w:r w:rsidRPr="00033840">
              <w:rPr>
                <w:b/>
                <w:bCs/>
              </w:rPr>
              <w:t>8</w:t>
            </w:r>
            <w:r w:rsidRPr="00033840">
              <w:t xml:space="preserve"> – 28%</w:t>
            </w:r>
          </w:p>
        </w:tc>
        <w:tc>
          <w:tcPr>
            <w:tcW w:w="1276" w:type="dxa"/>
          </w:tcPr>
          <w:p w:rsidR="00B313F2" w:rsidRPr="00033840" w:rsidRDefault="00B313F2" w:rsidP="00B313F2">
            <w:pPr>
              <w:jc w:val="center"/>
            </w:pPr>
            <w:r w:rsidRPr="00033840">
              <w:rPr>
                <w:b/>
                <w:bCs/>
              </w:rPr>
              <w:t xml:space="preserve">7 </w:t>
            </w:r>
            <w:r w:rsidRPr="00033840">
              <w:t>– 25%</w:t>
            </w:r>
          </w:p>
        </w:tc>
        <w:tc>
          <w:tcPr>
            <w:tcW w:w="1418" w:type="dxa"/>
          </w:tcPr>
          <w:p w:rsidR="00B313F2" w:rsidRPr="00033840" w:rsidRDefault="00B313F2" w:rsidP="00B313F2">
            <w:r w:rsidRPr="00033840">
              <w:rPr>
                <w:b/>
                <w:bCs/>
              </w:rPr>
              <w:t xml:space="preserve">   5 </w:t>
            </w:r>
            <w:r w:rsidRPr="00033840">
              <w:t>– 18%</w:t>
            </w:r>
          </w:p>
        </w:tc>
        <w:tc>
          <w:tcPr>
            <w:tcW w:w="1559" w:type="dxa"/>
          </w:tcPr>
          <w:p w:rsidR="00B313F2" w:rsidRPr="00033840" w:rsidRDefault="00B313F2" w:rsidP="00B313F2">
            <w:r w:rsidRPr="00033840">
              <w:rPr>
                <w:b/>
                <w:bCs/>
              </w:rPr>
              <w:t xml:space="preserve">    2 </w:t>
            </w:r>
            <w:r w:rsidRPr="00033840">
              <w:t>– 7%</w:t>
            </w:r>
          </w:p>
        </w:tc>
      </w:tr>
      <w:tr w:rsidR="00B313F2" w:rsidRPr="00033840" w:rsidTr="00B313F2">
        <w:tc>
          <w:tcPr>
            <w:tcW w:w="1135" w:type="dxa"/>
          </w:tcPr>
          <w:p w:rsidR="00B313F2" w:rsidRPr="005A757F" w:rsidRDefault="00B313F2" w:rsidP="00B313F2">
            <w:r w:rsidRPr="005A757F">
              <w:t>2015- 16</w:t>
            </w:r>
          </w:p>
        </w:tc>
        <w:tc>
          <w:tcPr>
            <w:tcW w:w="1417" w:type="dxa"/>
          </w:tcPr>
          <w:p w:rsidR="00B313F2" w:rsidRPr="005A757F" w:rsidRDefault="00B313F2" w:rsidP="00B313F2">
            <w:pPr>
              <w:rPr>
                <w:bCs/>
              </w:rPr>
            </w:pPr>
            <w:r w:rsidRPr="005A757F">
              <w:rPr>
                <w:bCs/>
              </w:rPr>
              <w:t xml:space="preserve">  3 – 12 %</w:t>
            </w:r>
          </w:p>
        </w:tc>
        <w:tc>
          <w:tcPr>
            <w:tcW w:w="1418" w:type="dxa"/>
          </w:tcPr>
          <w:p w:rsidR="00B313F2" w:rsidRPr="005A757F" w:rsidRDefault="00B313F2" w:rsidP="00B313F2">
            <w:pPr>
              <w:rPr>
                <w:bCs/>
              </w:rPr>
            </w:pPr>
            <w:r w:rsidRPr="005A757F">
              <w:rPr>
                <w:bCs/>
              </w:rPr>
              <w:t xml:space="preserve">   2 – 8 %</w:t>
            </w:r>
          </w:p>
        </w:tc>
        <w:tc>
          <w:tcPr>
            <w:tcW w:w="1417" w:type="dxa"/>
          </w:tcPr>
          <w:p w:rsidR="00B313F2" w:rsidRPr="005A757F" w:rsidRDefault="00B313F2" w:rsidP="00B313F2">
            <w:pPr>
              <w:jc w:val="center"/>
              <w:rPr>
                <w:bCs/>
              </w:rPr>
            </w:pPr>
            <w:r w:rsidRPr="005A757F">
              <w:rPr>
                <w:bCs/>
              </w:rPr>
              <w:t>8 – 32 %</w:t>
            </w:r>
          </w:p>
        </w:tc>
        <w:tc>
          <w:tcPr>
            <w:tcW w:w="1276" w:type="dxa"/>
          </w:tcPr>
          <w:p w:rsidR="00B313F2" w:rsidRPr="005A757F" w:rsidRDefault="00B313F2" w:rsidP="00B313F2">
            <w:pPr>
              <w:jc w:val="center"/>
              <w:rPr>
                <w:bCs/>
              </w:rPr>
            </w:pPr>
            <w:r w:rsidRPr="005A757F">
              <w:rPr>
                <w:bCs/>
              </w:rPr>
              <w:t>6 – 24%</w:t>
            </w:r>
          </w:p>
        </w:tc>
        <w:tc>
          <w:tcPr>
            <w:tcW w:w="1418" w:type="dxa"/>
          </w:tcPr>
          <w:p w:rsidR="00B313F2" w:rsidRPr="005A757F" w:rsidRDefault="00B313F2" w:rsidP="00B313F2">
            <w:pPr>
              <w:rPr>
                <w:bCs/>
              </w:rPr>
            </w:pPr>
            <w:r w:rsidRPr="005A757F">
              <w:rPr>
                <w:bCs/>
              </w:rPr>
              <w:t xml:space="preserve">   4 – 16 %</w:t>
            </w:r>
          </w:p>
        </w:tc>
        <w:tc>
          <w:tcPr>
            <w:tcW w:w="1559" w:type="dxa"/>
          </w:tcPr>
          <w:p w:rsidR="00B313F2" w:rsidRPr="005A757F" w:rsidRDefault="00B313F2" w:rsidP="00B313F2">
            <w:pPr>
              <w:rPr>
                <w:bCs/>
              </w:rPr>
            </w:pPr>
            <w:r w:rsidRPr="005A757F">
              <w:rPr>
                <w:bCs/>
              </w:rPr>
              <w:t xml:space="preserve">    2 – 8 %</w:t>
            </w:r>
          </w:p>
        </w:tc>
      </w:tr>
      <w:tr w:rsidR="00B313F2" w:rsidRPr="00033840" w:rsidTr="00B313F2">
        <w:trPr>
          <w:trHeight w:val="345"/>
        </w:trPr>
        <w:tc>
          <w:tcPr>
            <w:tcW w:w="1135" w:type="dxa"/>
          </w:tcPr>
          <w:p w:rsidR="00B313F2" w:rsidRPr="00811E89" w:rsidRDefault="00B313F2" w:rsidP="00B313F2">
            <w:pPr>
              <w:rPr>
                <w:b/>
              </w:rPr>
            </w:pPr>
            <w:r>
              <w:rPr>
                <w:b/>
              </w:rPr>
              <w:t>2016-17</w:t>
            </w:r>
          </w:p>
        </w:tc>
        <w:tc>
          <w:tcPr>
            <w:tcW w:w="1417" w:type="dxa"/>
          </w:tcPr>
          <w:p w:rsidR="00B313F2" w:rsidRPr="00033840" w:rsidRDefault="00B313F2" w:rsidP="00B313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4 – 17 %</w:t>
            </w:r>
          </w:p>
        </w:tc>
        <w:tc>
          <w:tcPr>
            <w:tcW w:w="1418" w:type="dxa"/>
          </w:tcPr>
          <w:p w:rsidR="00B313F2" w:rsidRPr="00033840" w:rsidRDefault="00B313F2" w:rsidP="00B313F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1 – 4 %</w:t>
            </w:r>
          </w:p>
        </w:tc>
        <w:tc>
          <w:tcPr>
            <w:tcW w:w="1417" w:type="dxa"/>
          </w:tcPr>
          <w:p w:rsidR="00B313F2" w:rsidRPr="00033840" w:rsidRDefault="00B313F2" w:rsidP="00B31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– 33 %</w:t>
            </w:r>
          </w:p>
        </w:tc>
        <w:tc>
          <w:tcPr>
            <w:tcW w:w="1276" w:type="dxa"/>
          </w:tcPr>
          <w:p w:rsidR="00B313F2" w:rsidRPr="00033840" w:rsidRDefault="00B313F2" w:rsidP="00B31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9 – 38 %</w:t>
            </w:r>
          </w:p>
        </w:tc>
        <w:tc>
          <w:tcPr>
            <w:tcW w:w="1418" w:type="dxa"/>
          </w:tcPr>
          <w:p w:rsidR="00B313F2" w:rsidRPr="00033840" w:rsidRDefault="00B313F2" w:rsidP="00B313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 – 4 %</w:t>
            </w:r>
          </w:p>
        </w:tc>
        <w:tc>
          <w:tcPr>
            <w:tcW w:w="1559" w:type="dxa"/>
          </w:tcPr>
          <w:p w:rsidR="00B313F2" w:rsidRPr="00033840" w:rsidRDefault="00B313F2" w:rsidP="00B313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 – 4 %</w:t>
            </w:r>
          </w:p>
        </w:tc>
      </w:tr>
    </w:tbl>
    <w:p w:rsidR="00B313F2" w:rsidRPr="00FF3AA8" w:rsidRDefault="00B313F2" w:rsidP="00B313F2">
      <w:pPr>
        <w:jc w:val="both"/>
        <w:rPr>
          <w:b/>
        </w:rPr>
      </w:pPr>
    </w:p>
    <w:p w:rsidR="00B313F2" w:rsidRDefault="00B313F2" w:rsidP="00B313F2">
      <w:pPr>
        <w:jc w:val="both"/>
        <w:rPr>
          <w:b/>
          <w:sz w:val="32"/>
          <w:szCs w:val="32"/>
        </w:rPr>
      </w:pPr>
      <w:r>
        <w:lastRenderedPageBreak/>
        <w:t xml:space="preserve">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4267200" cy="177165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313F2" w:rsidRPr="00FD03BC" w:rsidRDefault="00B313F2" w:rsidP="00B313F2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D03BC">
        <w:rPr>
          <w:rFonts w:ascii="Times New Roman" w:hAnsi="Times New Roman" w:cs="Times New Roman"/>
          <w:i w:val="0"/>
          <w:sz w:val="28"/>
          <w:szCs w:val="28"/>
        </w:rPr>
        <w:t xml:space="preserve">Результаты изучения коллектива на предмет педагогического стажа показали,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что </w:t>
      </w:r>
      <w:r w:rsidRPr="00280FFD"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основная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часть педагогов </w:t>
      </w:r>
      <w:r>
        <w:rPr>
          <w:rFonts w:ascii="Times New Roman" w:hAnsi="Times New Roman" w:cs="Times New Roman"/>
          <w:b/>
          <w:i w:val="0"/>
          <w:sz w:val="28"/>
          <w:szCs w:val="28"/>
        </w:rPr>
        <w:t>9</w:t>
      </w:r>
      <w:r w:rsidRPr="00280FFD">
        <w:rPr>
          <w:rFonts w:ascii="Times New Roman" w:hAnsi="Times New Roman" w:cs="Times New Roman"/>
          <w:b/>
          <w:i w:val="0"/>
          <w:sz w:val="28"/>
          <w:szCs w:val="28"/>
        </w:rPr>
        <w:t xml:space="preserve"> человек - </w:t>
      </w:r>
      <w:r>
        <w:rPr>
          <w:rFonts w:ascii="Times New Roman" w:hAnsi="Times New Roman" w:cs="Times New Roman"/>
          <w:b/>
          <w:i w:val="0"/>
          <w:sz w:val="28"/>
          <w:szCs w:val="28"/>
        </w:rPr>
        <w:t>(38</w:t>
      </w:r>
      <w:r w:rsidRPr="00280FFD">
        <w:rPr>
          <w:rFonts w:ascii="Times New Roman" w:hAnsi="Times New Roman" w:cs="Times New Roman"/>
          <w:b/>
          <w:i w:val="0"/>
          <w:sz w:val="28"/>
          <w:szCs w:val="28"/>
        </w:rPr>
        <w:t>%)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работают в образовании от </w:t>
      </w:r>
      <w:r w:rsidRPr="00A07D5E">
        <w:rPr>
          <w:rFonts w:ascii="Times New Roman" w:hAnsi="Times New Roman" w:cs="Times New Roman"/>
          <w:b/>
          <w:i w:val="0"/>
          <w:sz w:val="28"/>
          <w:szCs w:val="28"/>
        </w:rPr>
        <w:t>20 -30 лет</w:t>
      </w:r>
      <w:r>
        <w:rPr>
          <w:rFonts w:ascii="Times New Roman" w:hAnsi="Times New Roman" w:cs="Times New Roman"/>
          <w:i w:val="0"/>
          <w:sz w:val="28"/>
          <w:szCs w:val="28"/>
        </w:rPr>
        <w:t>, и 8 человек - 33 % от 10-20 лет.</w:t>
      </w:r>
    </w:p>
    <w:p w:rsidR="00B313F2" w:rsidRPr="009D555D" w:rsidRDefault="00B313F2" w:rsidP="00B313F2">
      <w:pPr>
        <w:ind w:left="142"/>
        <w:jc w:val="both"/>
        <w:rPr>
          <w:noProof/>
        </w:rPr>
      </w:pPr>
      <w:r>
        <w:rPr>
          <w:noProof/>
        </w:rPr>
        <w:t xml:space="preserve">             </w:t>
      </w:r>
      <w:r w:rsidRPr="009D555D">
        <w:rPr>
          <w:b/>
          <w:bCs/>
          <w:sz w:val="28"/>
          <w:szCs w:val="28"/>
          <w:u w:val="single"/>
        </w:rPr>
        <w:t>Аттестация педагогических кадров</w:t>
      </w:r>
    </w:p>
    <w:p w:rsidR="00B313F2" w:rsidRPr="00550665" w:rsidRDefault="00B313F2" w:rsidP="00B313F2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Аттестация  д</w:t>
      </w:r>
      <w:r w:rsidRPr="004D0944">
        <w:rPr>
          <w:bCs/>
          <w:sz w:val="28"/>
          <w:szCs w:val="28"/>
        </w:rPr>
        <w:t xml:space="preserve">ля </w:t>
      </w:r>
      <w:r>
        <w:rPr>
          <w:bCs/>
          <w:sz w:val="28"/>
          <w:szCs w:val="28"/>
        </w:rPr>
        <w:t xml:space="preserve">педагогических работников - </w:t>
      </w:r>
      <w:r w:rsidRPr="004D0944">
        <w:rPr>
          <w:bCs/>
          <w:sz w:val="28"/>
          <w:szCs w:val="28"/>
        </w:rPr>
        <w:t>возможность профессионального роста, самооценки и постановки перспективных задач</w:t>
      </w:r>
      <w:r>
        <w:rPr>
          <w:bCs/>
          <w:sz w:val="28"/>
          <w:szCs w:val="28"/>
        </w:rPr>
        <w:t>. Она является важным</w:t>
      </w:r>
      <w:r w:rsidRPr="00656F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аспектом методической работы ОУ</w:t>
      </w:r>
      <w:r w:rsidRPr="00656FBE">
        <w:rPr>
          <w:bCs/>
          <w:sz w:val="28"/>
          <w:szCs w:val="28"/>
        </w:rPr>
        <w:t xml:space="preserve"> в оценке профессионализма и качества работы. С помощью аттестации в конечном итоге обеспечивается формирование высокопрофессионального кадрового состава учреждения, что влечет за собой повышение качества образования.</w:t>
      </w:r>
      <w:r>
        <w:rPr>
          <w:bCs/>
          <w:sz w:val="28"/>
          <w:szCs w:val="28"/>
        </w:rPr>
        <w:t xml:space="preserve"> </w:t>
      </w:r>
    </w:p>
    <w:p w:rsidR="00B313F2" w:rsidRDefault="00B313F2" w:rsidP="00B313F2">
      <w:pPr>
        <w:jc w:val="both"/>
        <w:rPr>
          <w:sz w:val="28"/>
          <w:szCs w:val="28"/>
        </w:rPr>
      </w:pPr>
      <w:r w:rsidRPr="00410C1A">
        <w:rPr>
          <w:b/>
          <w:sz w:val="28"/>
          <w:szCs w:val="28"/>
        </w:rPr>
        <w:t xml:space="preserve">Аттестация </w:t>
      </w:r>
      <w:r w:rsidRPr="00410C1A">
        <w:rPr>
          <w:sz w:val="28"/>
          <w:szCs w:val="28"/>
        </w:rPr>
        <w:t>педагогических работников школы о</w:t>
      </w:r>
      <w:r>
        <w:rPr>
          <w:sz w:val="28"/>
          <w:szCs w:val="28"/>
        </w:rPr>
        <w:t>существляется в соответствии с п</w:t>
      </w:r>
      <w:r w:rsidRPr="00410C1A">
        <w:rPr>
          <w:sz w:val="28"/>
          <w:szCs w:val="28"/>
        </w:rPr>
        <w:t>ерспективным</w:t>
      </w:r>
      <w:r>
        <w:rPr>
          <w:sz w:val="28"/>
          <w:szCs w:val="28"/>
        </w:rPr>
        <w:t xml:space="preserve"> планом  и годичным графиком аттестации.</w:t>
      </w:r>
    </w:p>
    <w:p w:rsidR="00B313F2" w:rsidRPr="00410C1A" w:rsidRDefault="00B313F2" w:rsidP="00B313F2">
      <w:pPr>
        <w:jc w:val="both"/>
        <w:rPr>
          <w:sz w:val="28"/>
          <w:szCs w:val="28"/>
        </w:rPr>
      </w:pPr>
      <w:r w:rsidRPr="00410C1A">
        <w:rPr>
          <w:sz w:val="28"/>
          <w:szCs w:val="28"/>
        </w:rPr>
        <w:t>В школе для проведения аттестации создан ряд условий:</w:t>
      </w:r>
    </w:p>
    <w:p w:rsidR="00B313F2" w:rsidRPr="00410C1A" w:rsidRDefault="00B313F2" w:rsidP="00B313F2">
      <w:pPr>
        <w:jc w:val="both"/>
        <w:rPr>
          <w:sz w:val="28"/>
          <w:szCs w:val="28"/>
        </w:rPr>
      </w:pPr>
      <w:r w:rsidRPr="00410C1A">
        <w:rPr>
          <w:sz w:val="28"/>
          <w:szCs w:val="28"/>
          <w:u w:val="single"/>
        </w:rPr>
        <w:t>Нормативные:</w:t>
      </w:r>
      <w:r w:rsidRPr="00410C1A">
        <w:rPr>
          <w:sz w:val="28"/>
          <w:szCs w:val="28"/>
        </w:rPr>
        <w:t xml:space="preserve"> аттестация организована в соответствии с нормативно-правовыми документами;</w:t>
      </w:r>
    </w:p>
    <w:p w:rsidR="00B313F2" w:rsidRDefault="00B313F2" w:rsidP="00B313F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Информационные:</w:t>
      </w:r>
      <w:r w:rsidRPr="00410C1A">
        <w:rPr>
          <w:sz w:val="28"/>
          <w:szCs w:val="28"/>
        </w:rPr>
        <w:t xml:space="preserve"> Информирование осуществляется</w:t>
      </w:r>
      <w:r>
        <w:rPr>
          <w:sz w:val="28"/>
          <w:szCs w:val="28"/>
        </w:rPr>
        <w:t xml:space="preserve"> на методических оперативках; </w:t>
      </w:r>
    </w:p>
    <w:p w:rsidR="00B313F2" w:rsidRPr="00DE59B3" w:rsidRDefault="00B313F2" w:rsidP="00B313F2">
      <w:pPr>
        <w:jc w:val="both"/>
        <w:rPr>
          <w:sz w:val="28"/>
          <w:szCs w:val="28"/>
        </w:rPr>
      </w:pPr>
      <w:r w:rsidRPr="00410C1A">
        <w:rPr>
          <w:sz w:val="28"/>
          <w:szCs w:val="28"/>
          <w:u w:val="single"/>
        </w:rPr>
        <w:t>Методические:</w:t>
      </w:r>
      <w:r w:rsidRPr="00410C1A">
        <w:rPr>
          <w:sz w:val="28"/>
          <w:szCs w:val="28"/>
        </w:rPr>
        <w:t xml:space="preserve"> </w:t>
      </w:r>
      <w:r w:rsidRPr="00DE59B3">
        <w:rPr>
          <w:sz w:val="28"/>
          <w:szCs w:val="28"/>
        </w:rPr>
        <w:t>Согласно плану методической работы в этом направлении проведены следующие мероприятия:</w:t>
      </w:r>
    </w:p>
    <w:p w:rsidR="00B313F2" w:rsidRPr="00DE59B3" w:rsidRDefault="00B313F2" w:rsidP="00B313F2">
      <w:pPr>
        <w:widowControl w:val="0"/>
        <w:autoSpaceDE w:val="0"/>
        <w:autoSpaceDN w:val="0"/>
        <w:adjustRightInd w:val="0"/>
        <w:spacing w:line="79" w:lineRule="exact"/>
        <w:rPr>
          <w:sz w:val="28"/>
          <w:szCs w:val="28"/>
        </w:rPr>
      </w:pPr>
    </w:p>
    <w:p w:rsidR="00B313F2" w:rsidRPr="00AC5977" w:rsidRDefault="00B313F2" w:rsidP="00B313F2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 w:rsidRPr="00AC5977">
        <w:rPr>
          <w:rFonts w:ascii="Times New Roman" w:hAnsi="Times New Roman" w:cs="Times New Roman"/>
          <w:i w:val="0"/>
          <w:sz w:val="28"/>
          <w:szCs w:val="28"/>
        </w:rPr>
        <w:t xml:space="preserve">Теоретические семинары для аттестуемых «Нормативно-правовая база и методические рекомендации по вопросам аттестации», «Новая система аттестации педагогических работников», «Стандарт педагога». </w:t>
      </w:r>
    </w:p>
    <w:p w:rsidR="00B313F2" w:rsidRPr="00AC5977" w:rsidRDefault="00B313F2" w:rsidP="00B313F2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 w:rsidRPr="00AC5977">
        <w:rPr>
          <w:rFonts w:ascii="Times New Roman" w:hAnsi="Times New Roman" w:cs="Times New Roman"/>
          <w:i w:val="0"/>
          <w:sz w:val="28"/>
          <w:szCs w:val="28"/>
        </w:rPr>
        <w:t xml:space="preserve">Групповые и индивидуальные консультации  </w:t>
      </w:r>
      <w:proofErr w:type="spellStart"/>
      <w:r w:rsidRPr="00AC5977">
        <w:rPr>
          <w:rFonts w:ascii="Times New Roman" w:hAnsi="Times New Roman" w:cs="Times New Roman"/>
          <w:i w:val="0"/>
          <w:sz w:val="28"/>
          <w:szCs w:val="28"/>
        </w:rPr>
        <w:t>аттестующихся</w:t>
      </w:r>
      <w:proofErr w:type="spellEnd"/>
      <w:r w:rsidRPr="00AC5977">
        <w:rPr>
          <w:rFonts w:ascii="Times New Roman" w:hAnsi="Times New Roman" w:cs="Times New Roman"/>
          <w:i w:val="0"/>
          <w:sz w:val="28"/>
          <w:szCs w:val="28"/>
        </w:rPr>
        <w:t xml:space="preserve">  по созданию</w:t>
      </w:r>
      <w:r w:rsidRPr="00AC5977">
        <w:rPr>
          <w:rFonts w:ascii="Times New Roman" w:hAnsi="Times New Roman" w:cs="Times New Roman"/>
          <w:i w:val="0"/>
          <w:spacing w:val="-18"/>
          <w:sz w:val="28"/>
          <w:szCs w:val="28"/>
        </w:rPr>
        <w:t xml:space="preserve"> </w:t>
      </w:r>
      <w:r w:rsidRPr="00AC5977">
        <w:rPr>
          <w:rFonts w:ascii="Times New Roman" w:hAnsi="Times New Roman" w:cs="Times New Roman"/>
          <w:i w:val="0"/>
          <w:sz w:val="28"/>
          <w:szCs w:val="28"/>
        </w:rPr>
        <w:t>ПОРТФОЛИО</w:t>
      </w:r>
    </w:p>
    <w:p w:rsidR="00B313F2" w:rsidRPr="00DE59B3" w:rsidRDefault="00B313F2" w:rsidP="004F4A3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7" w:lineRule="auto"/>
        <w:jc w:val="both"/>
        <w:rPr>
          <w:rFonts w:ascii="Symbol" w:hAnsi="Symbol" w:cs="Symbol"/>
          <w:sz w:val="28"/>
          <w:szCs w:val="28"/>
          <w:lang w:val="en-US"/>
        </w:rPr>
      </w:pPr>
      <w:r w:rsidRPr="00DE59B3">
        <w:rPr>
          <w:sz w:val="28"/>
          <w:szCs w:val="28"/>
        </w:rPr>
        <w:t xml:space="preserve">Оформление папки по аттестации. </w:t>
      </w:r>
    </w:p>
    <w:p w:rsidR="00B313F2" w:rsidRPr="00DE59B3" w:rsidRDefault="00B313F2" w:rsidP="00B313F2">
      <w:pPr>
        <w:widowControl w:val="0"/>
        <w:autoSpaceDE w:val="0"/>
        <w:autoSpaceDN w:val="0"/>
        <w:adjustRightInd w:val="0"/>
        <w:spacing w:line="75" w:lineRule="exact"/>
        <w:rPr>
          <w:rFonts w:ascii="Symbol" w:hAnsi="Symbol" w:cs="Symbol"/>
          <w:sz w:val="28"/>
          <w:szCs w:val="28"/>
        </w:rPr>
      </w:pPr>
    </w:p>
    <w:p w:rsidR="00B313F2" w:rsidRDefault="00B313F2" w:rsidP="004F4A3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06" w:lineRule="auto"/>
        <w:rPr>
          <w:rFonts w:ascii="Symbol" w:hAnsi="Symbol" w:cs="Symbol"/>
        </w:rPr>
      </w:pPr>
      <w:r>
        <w:rPr>
          <w:sz w:val="28"/>
          <w:szCs w:val="28"/>
        </w:rPr>
        <w:t>О</w:t>
      </w:r>
      <w:r w:rsidRPr="00DE59B3">
        <w:rPr>
          <w:sz w:val="28"/>
          <w:szCs w:val="28"/>
        </w:rPr>
        <w:t>формление портфолио</w:t>
      </w:r>
      <w:r>
        <w:t xml:space="preserve"> </w:t>
      </w:r>
      <w:r w:rsidRPr="00DE59B3">
        <w:rPr>
          <w:sz w:val="28"/>
          <w:szCs w:val="28"/>
        </w:rPr>
        <w:t>педагогами.</w:t>
      </w:r>
      <w:r>
        <w:t xml:space="preserve"> </w:t>
      </w:r>
    </w:p>
    <w:p w:rsidR="00B313F2" w:rsidRPr="00AF4E3D" w:rsidRDefault="00B313F2" w:rsidP="004F4A38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F4E3D">
        <w:rPr>
          <w:rFonts w:ascii="Times New Roman" w:hAnsi="Times New Roman" w:cs="Times New Roman"/>
          <w:i w:val="0"/>
          <w:sz w:val="28"/>
          <w:szCs w:val="28"/>
        </w:rPr>
        <w:t>Разработаны методические рекомендации по подготовке самоанализа педагогической деятельности: «Самоанализ профессиональных достижений педагога».</w:t>
      </w:r>
    </w:p>
    <w:p w:rsidR="00B313F2" w:rsidRPr="00AF4E3D" w:rsidRDefault="00B313F2" w:rsidP="00B313F2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F4E3D"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F4E3D">
        <w:rPr>
          <w:rFonts w:ascii="Times New Roman" w:hAnsi="Times New Roman" w:cs="Times New Roman"/>
          <w:i w:val="0"/>
          <w:sz w:val="28"/>
          <w:szCs w:val="28"/>
        </w:rPr>
        <w:t xml:space="preserve">С каждым педагогом по плану-графику проведены индивидуальные консультации и собеседования по темам: «Заявление </w:t>
      </w:r>
      <w:proofErr w:type="spellStart"/>
      <w:r w:rsidRPr="00AF4E3D">
        <w:rPr>
          <w:rFonts w:ascii="Times New Roman" w:hAnsi="Times New Roman" w:cs="Times New Roman"/>
          <w:i w:val="0"/>
          <w:sz w:val="28"/>
          <w:szCs w:val="28"/>
        </w:rPr>
        <w:t>аттестующегося</w:t>
      </w:r>
      <w:proofErr w:type="spellEnd"/>
      <w:r w:rsidRPr="00AF4E3D">
        <w:rPr>
          <w:rFonts w:ascii="Times New Roman" w:hAnsi="Times New Roman" w:cs="Times New Roman"/>
          <w:i w:val="0"/>
          <w:sz w:val="28"/>
          <w:szCs w:val="28"/>
        </w:rPr>
        <w:t>», «Самооценка и самоанализ».</w:t>
      </w:r>
    </w:p>
    <w:p w:rsidR="00B313F2" w:rsidRPr="000D7457" w:rsidRDefault="00B313F2" w:rsidP="00B313F2">
      <w:pPr>
        <w:jc w:val="both"/>
        <w:rPr>
          <w:sz w:val="28"/>
          <w:szCs w:val="28"/>
        </w:rPr>
      </w:pPr>
      <w:r w:rsidRPr="000D7457">
        <w:rPr>
          <w:sz w:val="28"/>
          <w:szCs w:val="28"/>
          <w:u w:val="single"/>
        </w:rPr>
        <w:t>Организационно-содержательные</w:t>
      </w:r>
      <w:r w:rsidRPr="000D7457">
        <w:rPr>
          <w:sz w:val="28"/>
          <w:szCs w:val="28"/>
        </w:rPr>
        <w:t>: вопросы аттестации пед</w:t>
      </w:r>
      <w:r>
        <w:rPr>
          <w:sz w:val="28"/>
          <w:szCs w:val="28"/>
        </w:rPr>
        <w:t xml:space="preserve">агогических работников </w:t>
      </w:r>
      <w:r w:rsidRPr="000D7457">
        <w:rPr>
          <w:sz w:val="28"/>
          <w:szCs w:val="28"/>
        </w:rPr>
        <w:t xml:space="preserve">находились под постоянным контролем методического совета, </w:t>
      </w:r>
      <w:r w:rsidRPr="000D7457">
        <w:rPr>
          <w:sz w:val="28"/>
          <w:szCs w:val="28"/>
        </w:rPr>
        <w:lastRenderedPageBreak/>
        <w:t xml:space="preserve">администрации школы. Каждый педагог провел самоанализ </w:t>
      </w:r>
      <w:r>
        <w:rPr>
          <w:sz w:val="28"/>
          <w:szCs w:val="28"/>
        </w:rPr>
        <w:t xml:space="preserve">своей </w:t>
      </w:r>
      <w:r w:rsidRPr="000D7457">
        <w:rPr>
          <w:sz w:val="28"/>
          <w:szCs w:val="28"/>
        </w:rPr>
        <w:t xml:space="preserve">педагогической деятельности. </w:t>
      </w:r>
    </w:p>
    <w:p w:rsidR="00B313F2" w:rsidRPr="000D7457" w:rsidRDefault="00B313F2" w:rsidP="00B313F2">
      <w:pPr>
        <w:jc w:val="both"/>
        <w:rPr>
          <w:sz w:val="28"/>
          <w:szCs w:val="28"/>
        </w:rPr>
      </w:pPr>
      <w:r w:rsidRPr="000D7457">
        <w:rPr>
          <w:sz w:val="28"/>
          <w:szCs w:val="28"/>
        </w:rPr>
        <w:t>В ходе аттестации была обеспечена публичность представления результатов деятельности педагогов через:</w:t>
      </w:r>
    </w:p>
    <w:p w:rsidR="00B313F2" w:rsidRPr="00410C1A" w:rsidRDefault="00B313F2" w:rsidP="00B313F2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выступления на </w:t>
      </w:r>
      <w:r w:rsidRPr="000D7457">
        <w:rPr>
          <w:sz w:val="28"/>
          <w:szCs w:val="28"/>
        </w:rPr>
        <w:t>заседаниях ШМО.</w:t>
      </w:r>
    </w:p>
    <w:p w:rsidR="00B313F2" w:rsidRDefault="00B313F2" w:rsidP="00B313F2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 w:rsidRPr="00264C67">
        <w:rPr>
          <w:rFonts w:ascii="Times New Roman" w:hAnsi="Times New Roman" w:cs="Times New Roman"/>
          <w:i w:val="0"/>
          <w:sz w:val="28"/>
          <w:szCs w:val="28"/>
        </w:rPr>
        <w:t xml:space="preserve">Все педагоги (100%)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64C67">
        <w:rPr>
          <w:rFonts w:ascii="Times New Roman" w:hAnsi="Times New Roman" w:cs="Times New Roman"/>
          <w:i w:val="0"/>
          <w:sz w:val="28"/>
          <w:szCs w:val="28"/>
        </w:rPr>
        <w:t xml:space="preserve">успешно прошли аттестацию,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64C67">
        <w:rPr>
          <w:rFonts w:ascii="Times New Roman" w:hAnsi="Times New Roman" w:cs="Times New Roman"/>
          <w:i w:val="0"/>
          <w:sz w:val="28"/>
          <w:szCs w:val="28"/>
        </w:rPr>
        <w:t>имея положительную рецензию на мате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риалы  электронного  портфолио.  В школе </w:t>
      </w:r>
      <w:r w:rsidRPr="009842CB">
        <w:rPr>
          <w:rFonts w:ascii="Times New Roman" w:hAnsi="Times New Roman" w:cs="Times New Roman"/>
          <w:b/>
          <w:i w:val="0"/>
          <w:sz w:val="28"/>
          <w:szCs w:val="28"/>
        </w:rPr>
        <w:t xml:space="preserve">20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педагогов </w:t>
      </w:r>
      <w:r w:rsidRPr="00264C67">
        <w:rPr>
          <w:rFonts w:ascii="Times New Roman" w:hAnsi="Times New Roman" w:cs="Times New Roman"/>
          <w:i w:val="0"/>
          <w:sz w:val="28"/>
          <w:szCs w:val="28"/>
        </w:rPr>
        <w:t xml:space="preserve"> ве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дут портфолио,  что составляет  </w:t>
      </w:r>
      <w:r w:rsidRPr="00DB1095">
        <w:rPr>
          <w:rFonts w:ascii="Times New Roman" w:hAnsi="Times New Roman" w:cs="Times New Roman"/>
          <w:b/>
          <w:i w:val="0"/>
          <w:sz w:val="28"/>
          <w:szCs w:val="28"/>
        </w:rPr>
        <w:t>83%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от числа всех педагогов школы.</w:t>
      </w:r>
    </w:p>
    <w:p w:rsidR="00B313F2" w:rsidRPr="00E52DA7" w:rsidRDefault="00B313F2" w:rsidP="00B31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52DA7">
        <w:rPr>
          <w:sz w:val="28"/>
          <w:szCs w:val="28"/>
        </w:rPr>
        <w:t xml:space="preserve">В 2016-2017 учебном году наблюдается значительный рост количества квалифицированных педагогов:  прошли испытания на первую категорию и соответствие занимаемой должности </w:t>
      </w:r>
      <w:r w:rsidRPr="00E52DA7">
        <w:rPr>
          <w:b/>
          <w:sz w:val="28"/>
          <w:szCs w:val="28"/>
        </w:rPr>
        <w:t>10  педагогов</w:t>
      </w:r>
      <w:r w:rsidRPr="00E52DA7">
        <w:rPr>
          <w:sz w:val="28"/>
          <w:szCs w:val="28"/>
        </w:rPr>
        <w:t>. Так</w:t>
      </w:r>
      <w:r>
        <w:rPr>
          <w:sz w:val="28"/>
          <w:szCs w:val="28"/>
        </w:rPr>
        <w:t>им образом, план аттестации 2016-2017</w:t>
      </w:r>
      <w:r w:rsidRPr="00E52DA7">
        <w:rPr>
          <w:sz w:val="28"/>
          <w:szCs w:val="28"/>
        </w:rPr>
        <w:t xml:space="preserve"> года выполнен. </w:t>
      </w:r>
    </w:p>
    <w:p w:rsidR="00B313F2" w:rsidRPr="00FD03BC" w:rsidRDefault="00B313F2" w:rsidP="00B313F2">
      <w:pPr>
        <w:jc w:val="both"/>
        <w:rPr>
          <w:bCs/>
          <w:sz w:val="16"/>
          <w:szCs w:val="16"/>
        </w:rPr>
      </w:pPr>
    </w:p>
    <w:p w:rsidR="00B313F2" w:rsidRPr="00B40BCB" w:rsidRDefault="00B313F2" w:rsidP="00B313F2">
      <w:pPr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К</w:t>
      </w:r>
      <w:r w:rsidRPr="00B40BCB">
        <w:rPr>
          <w:bCs/>
          <w:sz w:val="28"/>
          <w:szCs w:val="28"/>
        </w:rPr>
        <w:t>ачественный состав педагогического коллектива стал:</w:t>
      </w:r>
    </w:p>
    <w:p w:rsidR="00B313F2" w:rsidRDefault="00B313F2" w:rsidP="004F4A38">
      <w:pPr>
        <w:numPr>
          <w:ilvl w:val="0"/>
          <w:numId w:val="3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Высшая категория – 7  человек </w:t>
      </w:r>
    </w:p>
    <w:p w:rsidR="00B313F2" w:rsidRPr="00E108B3" w:rsidRDefault="00B313F2" w:rsidP="00B313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  Первая категория  - 11</w:t>
      </w:r>
      <w:r w:rsidRPr="00E108B3">
        <w:rPr>
          <w:bCs/>
          <w:sz w:val="28"/>
          <w:szCs w:val="28"/>
        </w:rPr>
        <w:t xml:space="preserve"> человек </w:t>
      </w:r>
    </w:p>
    <w:p w:rsidR="00B313F2" w:rsidRDefault="00B313F2" w:rsidP="004F4A38">
      <w:pPr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B40BCB">
        <w:rPr>
          <w:bCs/>
          <w:sz w:val="28"/>
          <w:szCs w:val="28"/>
        </w:rPr>
        <w:t>Соответствие з</w:t>
      </w:r>
      <w:r>
        <w:rPr>
          <w:bCs/>
          <w:sz w:val="28"/>
          <w:szCs w:val="28"/>
        </w:rPr>
        <w:t xml:space="preserve">анимаемой должности  - 5 человек </w:t>
      </w:r>
    </w:p>
    <w:p w:rsidR="00B313F2" w:rsidRDefault="00B313F2" w:rsidP="004F4A38">
      <w:pPr>
        <w:numPr>
          <w:ilvl w:val="0"/>
          <w:numId w:val="3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 категории – 1 человек</w:t>
      </w:r>
    </w:p>
    <w:p w:rsidR="00B313F2" w:rsidRPr="003672F8" w:rsidRDefault="00B313F2" w:rsidP="00B313F2">
      <w:pPr>
        <w:ind w:left="-426"/>
        <w:jc w:val="both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В школе аттестовано </w:t>
      </w:r>
      <w:r w:rsidRPr="0018617D">
        <w:rPr>
          <w:b/>
          <w:bCs/>
          <w:sz w:val="28"/>
          <w:szCs w:val="28"/>
          <w:u w:val="single"/>
        </w:rPr>
        <w:t>23 педагога  - 96 %,</w:t>
      </w:r>
      <w:r>
        <w:rPr>
          <w:bCs/>
          <w:sz w:val="28"/>
          <w:szCs w:val="28"/>
        </w:rPr>
        <w:t xml:space="preserve"> без аттестации  </w:t>
      </w:r>
      <w:r w:rsidRPr="0018617D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педагог</w:t>
      </w:r>
      <w:r w:rsidRPr="0018617D">
        <w:rPr>
          <w:b/>
          <w:bCs/>
          <w:sz w:val="28"/>
          <w:szCs w:val="28"/>
          <w:u w:val="single"/>
        </w:rPr>
        <w:t xml:space="preserve"> - (4 %).</w:t>
      </w:r>
    </w:p>
    <w:p w:rsidR="00B313F2" w:rsidRDefault="00B313F2" w:rsidP="00B313F2">
      <w:pPr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B313F2" w:rsidRDefault="00B313F2" w:rsidP="00FE213C">
      <w:pPr>
        <w:jc w:val="both"/>
        <w:rPr>
          <w:bCs/>
          <w:sz w:val="28"/>
          <w:szCs w:val="28"/>
        </w:rPr>
      </w:pPr>
    </w:p>
    <w:p w:rsidR="00B313F2" w:rsidRPr="00EF3FC0" w:rsidRDefault="00B313F2" w:rsidP="00FE213C">
      <w:pPr>
        <w:ind w:left="-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t xml:space="preserve">                    </w:t>
      </w:r>
      <w:r>
        <w:rPr>
          <w:i/>
          <w:noProof/>
          <w:color w:val="FF0000"/>
          <w:sz w:val="28"/>
          <w:szCs w:val="28"/>
        </w:rPr>
        <w:drawing>
          <wp:inline distT="0" distB="0" distL="0" distR="0">
            <wp:extent cx="4000500" cy="1362075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pPr w:leftFromText="180" w:rightFromText="180" w:vertAnchor="text" w:horzAnchor="margin" w:tblpY="448"/>
        <w:tblW w:w="8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2"/>
        <w:gridCol w:w="1373"/>
        <w:gridCol w:w="1441"/>
        <w:gridCol w:w="1570"/>
        <w:gridCol w:w="1441"/>
        <w:gridCol w:w="1447"/>
      </w:tblGrid>
      <w:tr w:rsidR="00B313F2" w:rsidRPr="00033840" w:rsidTr="00B313F2">
        <w:trPr>
          <w:trHeight w:val="844"/>
        </w:trPr>
        <w:tc>
          <w:tcPr>
            <w:tcW w:w="1182" w:type="dxa"/>
            <w:shd w:val="clear" w:color="auto" w:fill="DBE5F1"/>
          </w:tcPr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>Годы</w:t>
            </w:r>
          </w:p>
        </w:tc>
        <w:tc>
          <w:tcPr>
            <w:tcW w:w="1373" w:type="dxa"/>
            <w:shd w:val="clear" w:color="auto" w:fill="DBE5F1"/>
          </w:tcPr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>Общее</w:t>
            </w:r>
          </w:p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количество </w:t>
            </w:r>
          </w:p>
          <w:p w:rsidR="00B313F2" w:rsidRPr="00033840" w:rsidRDefault="00B313F2" w:rsidP="00B313F2">
            <w:pPr>
              <w:rPr>
                <w:i/>
                <w:iCs/>
                <w:sz w:val="28"/>
                <w:szCs w:val="28"/>
              </w:rPr>
            </w:pPr>
            <w:r w:rsidRPr="00033840">
              <w:t xml:space="preserve"> учителей</w:t>
            </w:r>
          </w:p>
        </w:tc>
        <w:tc>
          <w:tcPr>
            <w:tcW w:w="1441" w:type="dxa"/>
            <w:shd w:val="clear" w:color="auto" w:fill="DBE5F1"/>
          </w:tcPr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rPr>
                <w:i/>
                <w:iCs/>
              </w:rPr>
              <w:t xml:space="preserve"> </w:t>
            </w:r>
            <w:r w:rsidRPr="00033840">
              <w:t xml:space="preserve"> высшая</w:t>
            </w:r>
          </w:p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категория</w:t>
            </w:r>
          </w:p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   чел. / %</w:t>
            </w:r>
          </w:p>
        </w:tc>
        <w:tc>
          <w:tcPr>
            <w:tcW w:w="1570" w:type="dxa"/>
            <w:shd w:val="clear" w:color="auto" w:fill="DBE5F1"/>
          </w:tcPr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       первая</w:t>
            </w:r>
          </w:p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    категория</w:t>
            </w:r>
          </w:p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        чел. / %</w:t>
            </w:r>
          </w:p>
        </w:tc>
        <w:tc>
          <w:tcPr>
            <w:tcW w:w="1441" w:type="dxa"/>
            <w:shd w:val="clear" w:color="auto" w:fill="DBE5F1"/>
          </w:tcPr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     без     категории</w:t>
            </w:r>
          </w:p>
          <w:p w:rsidR="00B313F2" w:rsidRPr="00033840" w:rsidRDefault="00B313F2" w:rsidP="00B313F2">
            <w:pPr>
              <w:rPr>
                <w:i/>
                <w:iCs/>
                <w:sz w:val="28"/>
                <w:szCs w:val="28"/>
              </w:rPr>
            </w:pPr>
            <w:r w:rsidRPr="00033840">
              <w:t xml:space="preserve">   чел. / %</w:t>
            </w:r>
          </w:p>
        </w:tc>
        <w:tc>
          <w:tcPr>
            <w:tcW w:w="1447" w:type="dxa"/>
            <w:shd w:val="clear" w:color="auto" w:fill="DBE5F1"/>
          </w:tcPr>
          <w:p w:rsidR="00B313F2" w:rsidRDefault="00B313F2" w:rsidP="00B313F2">
            <w:r>
              <w:t>СЗД</w:t>
            </w:r>
          </w:p>
          <w:p w:rsidR="00B313F2" w:rsidRPr="00033840" w:rsidRDefault="00B313F2" w:rsidP="00B313F2">
            <w:pPr>
              <w:rPr>
                <w:i/>
                <w:iCs/>
              </w:rPr>
            </w:pPr>
            <w:r w:rsidRPr="00033840">
              <w:t xml:space="preserve">   чел. / %</w:t>
            </w:r>
          </w:p>
        </w:tc>
      </w:tr>
      <w:tr w:rsidR="00B313F2" w:rsidRPr="00033840" w:rsidTr="00B313F2">
        <w:trPr>
          <w:trHeight w:val="351"/>
        </w:trPr>
        <w:tc>
          <w:tcPr>
            <w:tcW w:w="1182" w:type="dxa"/>
          </w:tcPr>
          <w:p w:rsidR="00B313F2" w:rsidRPr="00033840" w:rsidRDefault="00B313F2" w:rsidP="00B313F2">
            <w:r w:rsidRPr="00033840">
              <w:t>2014 – 15</w:t>
            </w:r>
          </w:p>
        </w:tc>
        <w:tc>
          <w:tcPr>
            <w:tcW w:w="1373" w:type="dxa"/>
          </w:tcPr>
          <w:p w:rsidR="00B313F2" w:rsidRPr="00033840" w:rsidRDefault="00B313F2" w:rsidP="00B313F2">
            <w:pPr>
              <w:jc w:val="center"/>
              <w:rPr>
                <w:sz w:val="28"/>
                <w:szCs w:val="28"/>
              </w:rPr>
            </w:pPr>
            <w:r w:rsidRPr="00033840">
              <w:rPr>
                <w:sz w:val="28"/>
                <w:szCs w:val="28"/>
              </w:rPr>
              <w:t>28</w:t>
            </w:r>
          </w:p>
        </w:tc>
        <w:tc>
          <w:tcPr>
            <w:tcW w:w="1441" w:type="dxa"/>
          </w:tcPr>
          <w:p w:rsidR="00B313F2" w:rsidRPr="00033840" w:rsidRDefault="00B313F2" w:rsidP="00B313F2">
            <w:pPr>
              <w:rPr>
                <w:sz w:val="28"/>
                <w:szCs w:val="28"/>
              </w:rPr>
            </w:pPr>
            <w:r w:rsidRPr="00033840">
              <w:rPr>
                <w:sz w:val="28"/>
                <w:szCs w:val="28"/>
              </w:rPr>
              <w:t xml:space="preserve">  </w:t>
            </w:r>
            <w:r w:rsidRPr="009031A3">
              <w:rPr>
                <w:bCs/>
                <w:sz w:val="28"/>
                <w:szCs w:val="28"/>
              </w:rPr>
              <w:t>6</w:t>
            </w:r>
            <w:r w:rsidRPr="009031A3">
              <w:rPr>
                <w:sz w:val="28"/>
                <w:szCs w:val="28"/>
              </w:rPr>
              <w:t xml:space="preserve"> </w:t>
            </w:r>
            <w:r w:rsidRPr="00033840">
              <w:rPr>
                <w:sz w:val="28"/>
                <w:szCs w:val="28"/>
              </w:rPr>
              <w:t xml:space="preserve"> - 21%</w:t>
            </w:r>
          </w:p>
        </w:tc>
        <w:tc>
          <w:tcPr>
            <w:tcW w:w="1570" w:type="dxa"/>
          </w:tcPr>
          <w:p w:rsidR="00B313F2" w:rsidRPr="00033840" w:rsidRDefault="00B313F2" w:rsidP="00B313F2">
            <w:pPr>
              <w:rPr>
                <w:sz w:val="28"/>
                <w:szCs w:val="28"/>
              </w:rPr>
            </w:pPr>
            <w:r w:rsidRPr="00033840">
              <w:rPr>
                <w:sz w:val="28"/>
                <w:szCs w:val="28"/>
              </w:rPr>
              <w:t xml:space="preserve">  </w:t>
            </w:r>
            <w:r w:rsidRPr="00033840">
              <w:rPr>
                <w:b/>
                <w:bCs/>
                <w:sz w:val="28"/>
                <w:szCs w:val="28"/>
              </w:rPr>
              <w:t xml:space="preserve">7 </w:t>
            </w:r>
            <w:r w:rsidRPr="00033840">
              <w:rPr>
                <w:sz w:val="28"/>
                <w:szCs w:val="28"/>
              </w:rPr>
              <w:t xml:space="preserve"> - 25%</w:t>
            </w:r>
          </w:p>
        </w:tc>
        <w:tc>
          <w:tcPr>
            <w:tcW w:w="1441" w:type="dxa"/>
          </w:tcPr>
          <w:p w:rsidR="00B313F2" w:rsidRPr="00033840" w:rsidRDefault="00B313F2" w:rsidP="00B313F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031A3">
              <w:rPr>
                <w:bCs/>
                <w:sz w:val="28"/>
                <w:szCs w:val="28"/>
              </w:rPr>
              <w:t>6</w:t>
            </w:r>
            <w:r w:rsidRPr="009031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33840">
              <w:rPr>
                <w:sz w:val="28"/>
                <w:szCs w:val="28"/>
              </w:rPr>
              <w:t xml:space="preserve"> 21%</w:t>
            </w:r>
          </w:p>
        </w:tc>
        <w:tc>
          <w:tcPr>
            <w:tcW w:w="1447" w:type="dxa"/>
          </w:tcPr>
          <w:p w:rsidR="00B313F2" w:rsidRPr="00033840" w:rsidRDefault="00B313F2" w:rsidP="00B313F2">
            <w:pPr>
              <w:rPr>
                <w:sz w:val="28"/>
                <w:szCs w:val="28"/>
              </w:rPr>
            </w:pPr>
            <w:r w:rsidRPr="00033840">
              <w:rPr>
                <w:b/>
                <w:bCs/>
                <w:sz w:val="28"/>
                <w:szCs w:val="28"/>
              </w:rPr>
              <w:t xml:space="preserve">  </w:t>
            </w:r>
            <w:r w:rsidRPr="009031A3">
              <w:rPr>
                <w:bCs/>
                <w:sz w:val="28"/>
                <w:szCs w:val="28"/>
              </w:rPr>
              <w:t>5</w:t>
            </w:r>
            <w:r w:rsidRPr="000338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33840">
              <w:rPr>
                <w:sz w:val="28"/>
                <w:szCs w:val="28"/>
              </w:rPr>
              <w:t xml:space="preserve"> 18%</w:t>
            </w:r>
          </w:p>
        </w:tc>
      </w:tr>
      <w:tr w:rsidR="00B313F2" w:rsidRPr="00033840" w:rsidTr="00B313F2">
        <w:trPr>
          <w:trHeight w:val="351"/>
        </w:trPr>
        <w:tc>
          <w:tcPr>
            <w:tcW w:w="1182" w:type="dxa"/>
          </w:tcPr>
          <w:p w:rsidR="00B313F2" w:rsidRPr="009031A3" w:rsidRDefault="00B313F2" w:rsidP="00B313F2">
            <w:r w:rsidRPr="009031A3">
              <w:t>2015 – 16</w:t>
            </w:r>
          </w:p>
        </w:tc>
        <w:tc>
          <w:tcPr>
            <w:tcW w:w="1373" w:type="dxa"/>
          </w:tcPr>
          <w:p w:rsidR="00B313F2" w:rsidRPr="009031A3" w:rsidRDefault="00B313F2" w:rsidP="00B313F2">
            <w:pPr>
              <w:jc w:val="center"/>
              <w:rPr>
                <w:sz w:val="28"/>
                <w:szCs w:val="28"/>
              </w:rPr>
            </w:pPr>
            <w:r w:rsidRPr="009031A3">
              <w:rPr>
                <w:sz w:val="28"/>
                <w:szCs w:val="28"/>
              </w:rPr>
              <w:t>25</w:t>
            </w:r>
          </w:p>
        </w:tc>
        <w:tc>
          <w:tcPr>
            <w:tcW w:w="1441" w:type="dxa"/>
          </w:tcPr>
          <w:p w:rsidR="00B313F2" w:rsidRPr="009031A3" w:rsidRDefault="00B313F2" w:rsidP="00B313F2">
            <w:pPr>
              <w:rPr>
                <w:sz w:val="28"/>
                <w:szCs w:val="28"/>
              </w:rPr>
            </w:pPr>
            <w:r w:rsidRPr="009031A3">
              <w:rPr>
                <w:sz w:val="28"/>
                <w:szCs w:val="28"/>
              </w:rPr>
              <w:t xml:space="preserve">  6 – 24%</w:t>
            </w:r>
          </w:p>
        </w:tc>
        <w:tc>
          <w:tcPr>
            <w:tcW w:w="1570" w:type="dxa"/>
          </w:tcPr>
          <w:p w:rsidR="00B313F2" w:rsidRPr="009031A3" w:rsidRDefault="00B313F2" w:rsidP="00B313F2">
            <w:pPr>
              <w:rPr>
                <w:sz w:val="28"/>
                <w:szCs w:val="28"/>
              </w:rPr>
            </w:pPr>
            <w:r w:rsidRPr="009031A3">
              <w:rPr>
                <w:sz w:val="28"/>
                <w:szCs w:val="28"/>
              </w:rPr>
              <w:t xml:space="preserve">  9 – 36%</w:t>
            </w:r>
          </w:p>
        </w:tc>
        <w:tc>
          <w:tcPr>
            <w:tcW w:w="1441" w:type="dxa"/>
          </w:tcPr>
          <w:p w:rsidR="00B313F2" w:rsidRPr="009031A3" w:rsidRDefault="00B313F2" w:rsidP="00B313F2">
            <w:pPr>
              <w:rPr>
                <w:bCs/>
                <w:sz w:val="28"/>
                <w:szCs w:val="28"/>
              </w:rPr>
            </w:pPr>
            <w:r w:rsidRPr="009031A3">
              <w:rPr>
                <w:bCs/>
                <w:sz w:val="28"/>
                <w:szCs w:val="28"/>
              </w:rPr>
              <w:t xml:space="preserve">  5 – 20 %</w:t>
            </w:r>
          </w:p>
        </w:tc>
        <w:tc>
          <w:tcPr>
            <w:tcW w:w="1447" w:type="dxa"/>
          </w:tcPr>
          <w:p w:rsidR="00B313F2" w:rsidRPr="009031A3" w:rsidRDefault="00B313F2" w:rsidP="00B313F2">
            <w:pPr>
              <w:rPr>
                <w:bCs/>
                <w:sz w:val="28"/>
                <w:szCs w:val="28"/>
              </w:rPr>
            </w:pPr>
            <w:r w:rsidRPr="009031A3">
              <w:rPr>
                <w:bCs/>
                <w:sz w:val="28"/>
                <w:szCs w:val="28"/>
              </w:rPr>
              <w:t xml:space="preserve">  5 – 20%</w:t>
            </w:r>
          </w:p>
        </w:tc>
      </w:tr>
      <w:tr w:rsidR="00B313F2" w:rsidRPr="00033840" w:rsidTr="00B313F2">
        <w:trPr>
          <w:trHeight w:val="351"/>
        </w:trPr>
        <w:tc>
          <w:tcPr>
            <w:tcW w:w="1182" w:type="dxa"/>
          </w:tcPr>
          <w:p w:rsidR="00B313F2" w:rsidRPr="00033840" w:rsidRDefault="00B313F2" w:rsidP="00B313F2">
            <w:pPr>
              <w:rPr>
                <w:b/>
              </w:rPr>
            </w:pPr>
            <w:r>
              <w:rPr>
                <w:b/>
              </w:rPr>
              <w:t>2016 - 17</w:t>
            </w:r>
          </w:p>
        </w:tc>
        <w:tc>
          <w:tcPr>
            <w:tcW w:w="1373" w:type="dxa"/>
          </w:tcPr>
          <w:p w:rsidR="00B313F2" w:rsidRPr="00033840" w:rsidRDefault="00B313F2" w:rsidP="00B31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1" w:type="dxa"/>
          </w:tcPr>
          <w:p w:rsidR="00B313F2" w:rsidRPr="00033840" w:rsidRDefault="00B313F2" w:rsidP="00B3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 – 29 %</w:t>
            </w:r>
          </w:p>
        </w:tc>
        <w:tc>
          <w:tcPr>
            <w:tcW w:w="1570" w:type="dxa"/>
          </w:tcPr>
          <w:p w:rsidR="00B313F2" w:rsidRPr="00033840" w:rsidRDefault="00B313F2" w:rsidP="00B313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 – 46 %</w:t>
            </w:r>
          </w:p>
        </w:tc>
        <w:tc>
          <w:tcPr>
            <w:tcW w:w="1441" w:type="dxa"/>
          </w:tcPr>
          <w:p w:rsidR="00B313F2" w:rsidRDefault="00B313F2" w:rsidP="00B31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1 – 4 %</w:t>
            </w:r>
          </w:p>
        </w:tc>
        <w:tc>
          <w:tcPr>
            <w:tcW w:w="1447" w:type="dxa"/>
          </w:tcPr>
          <w:p w:rsidR="00B313F2" w:rsidRPr="00033840" w:rsidRDefault="00B313F2" w:rsidP="00B313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5 – 21 %</w:t>
            </w:r>
          </w:p>
        </w:tc>
      </w:tr>
    </w:tbl>
    <w:p w:rsidR="00B313F2" w:rsidRPr="00E52DA7" w:rsidRDefault="00B313F2" w:rsidP="00B313F2">
      <w:pPr>
        <w:pStyle w:val="ad"/>
        <w:ind w:left="-851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                 </w:t>
      </w:r>
      <w:r w:rsidRPr="00F84A4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Сравни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тельный анализ аттестации  педагогов </w:t>
      </w:r>
      <w:r w:rsidRPr="00F84A4F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за три  года.</w:t>
      </w: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</w:p>
    <w:p w:rsidR="00B313F2" w:rsidRDefault="00B313F2" w:rsidP="00B313F2">
      <w:pPr>
        <w:pStyle w:val="ad"/>
        <w:ind w:left="426"/>
      </w:pPr>
      <w:r>
        <w:t xml:space="preserve">       </w:t>
      </w:r>
      <w:r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4333875" cy="1609725"/>
            <wp:effectExtent l="0" t="0" r="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313F2" w:rsidRDefault="00B313F2" w:rsidP="00B313F2">
      <w:pPr>
        <w:pStyle w:val="ad"/>
        <w:ind w:left="567"/>
      </w:pPr>
    </w:p>
    <w:p w:rsidR="00B313F2" w:rsidRPr="004B0B3A" w:rsidRDefault="00B313F2" w:rsidP="00B313F2">
      <w:pPr>
        <w:pStyle w:val="ad"/>
        <w:ind w:left="-142"/>
        <w:jc w:val="both"/>
      </w:pPr>
      <w:r w:rsidRPr="009031A3">
        <w:rPr>
          <w:rFonts w:ascii="Times New Roman" w:hAnsi="Times New Roman" w:cs="Times New Roman"/>
          <w:i w:val="0"/>
          <w:sz w:val="28"/>
          <w:szCs w:val="28"/>
        </w:rPr>
        <w:t>По данным диаграммы можно сделать вывод, что за три года увеличилось количество педагогов, аттестованных 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 высшую и значительный рост аттестованных на первую категорию, </w:t>
      </w:r>
      <w:r w:rsidRPr="009031A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и всего 1 педагог</w:t>
      </w:r>
      <w:r w:rsidRPr="009031A3">
        <w:rPr>
          <w:rFonts w:ascii="Times New Roman" w:hAnsi="Times New Roman" w:cs="Times New Roman"/>
          <w:i w:val="0"/>
          <w:sz w:val="28"/>
          <w:szCs w:val="28"/>
        </w:rPr>
        <w:t xml:space="preserve"> без аттестации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т.к. работает в данном ОУ менее 2 лет.</w:t>
      </w:r>
    </w:p>
    <w:p w:rsidR="00B313F2" w:rsidRPr="00530C01" w:rsidRDefault="00B313F2" w:rsidP="00B313F2">
      <w:pPr>
        <w:pStyle w:val="ad"/>
        <w:ind w:left="-142"/>
        <w:rPr>
          <w:rFonts w:ascii="Times New Roman" w:hAnsi="Times New Roman" w:cs="Times New Roman"/>
          <w:i w:val="0"/>
          <w:sz w:val="28"/>
          <w:szCs w:val="28"/>
        </w:rPr>
      </w:pPr>
      <w:r w:rsidRPr="00530C01">
        <w:rPr>
          <w:rFonts w:ascii="Times New Roman" w:hAnsi="Times New Roman" w:cs="Times New Roman"/>
          <w:b/>
          <w:i w:val="0"/>
          <w:sz w:val="28"/>
          <w:szCs w:val="28"/>
        </w:rPr>
        <w:t>Вывод:</w:t>
      </w:r>
      <w:r w:rsidRPr="00530C01">
        <w:rPr>
          <w:rFonts w:ascii="Times New Roman" w:hAnsi="Times New Roman" w:cs="Times New Roman"/>
          <w:i w:val="0"/>
          <w:sz w:val="28"/>
          <w:szCs w:val="28"/>
        </w:rPr>
        <w:t xml:space="preserve"> Методическое сопровождение аттестации и личный выбор педагогических работников  привели к положительной динамике: </w:t>
      </w:r>
      <w:r>
        <w:rPr>
          <w:rFonts w:ascii="Times New Roman" w:hAnsi="Times New Roman" w:cs="Times New Roman"/>
          <w:i w:val="0"/>
          <w:sz w:val="28"/>
          <w:szCs w:val="28"/>
        </w:rPr>
        <w:t>2 педагога</w:t>
      </w:r>
      <w:r w:rsidRPr="00530C01">
        <w:rPr>
          <w:rFonts w:ascii="Times New Roman" w:hAnsi="Times New Roman" w:cs="Times New Roman"/>
          <w:i w:val="0"/>
          <w:sz w:val="28"/>
          <w:szCs w:val="28"/>
        </w:rPr>
        <w:t xml:space="preserve">, которые  ранее были аттестованы на соответствие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занимаемой должности,  планируют аттестоваться  </w:t>
      </w:r>
      <w:r w:rsidRPr="00530C01">
        <w:rPr>
          <w:rFonts w:ascii="Times New Roman" w:hAnsi="Times New Roman" w:cs="Times New Roman"/>
          <w:i w:val="0"/>
          <w:sz w:val="28"/>
          <w:szCs w:val="28"/>
        </w:rPr>
        <w:t xml:space="preserve"> на первую квалификационную категорию.</w:t>
      </w:r>
    </w:p>
    <w:p w:rsidR="00B313F2" w:rsidRPr="00530C01" w:rsidRDefault="00B313F2" w:rsidP="00B313F2">
      <w:pPr>
        <w:pStyle w:val="ad"/>
        <w:ind w:left="-142"/>
        <w:rPr>
          <w:rFonts w:ascii="Times New Roman" w:eastAsia="Calibri" w:hAnsi="Times New Roman" w:cs="Times New Roman"/>
          <w:i w:val="0"/>
          <w:color w:val="000000"/>
          <w:sz w:val="28"/>
          <w:szCs w:val="28"/>
        </w:rPr>
      </w:pPr>
      <w:r w:rsidRPr="00530C01">
        <w:rPr>
          <w:rFonts w:ascii="Times New Roman" w:hAnsi="Times New Roman" w:cs="Times New Roman"/>
          <w:i w:val="0"/>
          <w:sz w:val="28"/>
          <w:szCs w:val="28"/>
        </w:rPr>
        <w:t>В школе работает квалифицированный  педагогический коллектив, способный обеспечить хороший  уровень  обучения.</w:t>
      </w:r>
    </w:p>
    <w:p w:rsidR="00B313F2" w:rsidRPr="00484EA8" w:rsidRDefault="00B313F2" w:rsidP="00B313F2">
      <w:pPr>
        <w:pStyle w:val="ad"/>
        <w:ind w:left="-142"/>
        <w:rPr>
          <w:rFonts w:ascii="Times New Roman" w:hAnsi="Times New Roman" w:cs="Times New Roman"/>
          <w:i w:val="0"/>
          <w:sz w:val="28"/>
          <w:szCs w:val="28"/>
        </w:rPr>
      </w:pPr>
      <w:r w:rsidRPr="00484EA8">
        <w:rPr>
          <w:rFonts w:ascii="Times New Roman" w:hAnsi="Times New Roman" w:cs="Times New Roman"/>
          <w:i w:val="0"/>
          <w:sz w:val="28"/>
          <w:szCs w:val="28"/>
        </w:rPr>
        <w:t xml:space="preserve">Аттестация способствовала росту профессионального мастерства педагогических работников школы и положительно сказалась на результатах их труда. </w:t>
      </w:r>
    </w:p>
    <w:p w:rsidR="00B313F2" w:rsidRPr="006C665E" w:rsidRDefault="00B313F2" w:rsidP="00B313F2">
      <w:pPr>
        <w:widowControl w:val="0"/>
        <w:autoSpaceDE w:val="0"/>
        <w:autoSpaceDN w:val="0"/>
        <w:adjustRightInd w:val="0"/>
        <w:spacing w:line="5" w:lineRule="exact"/>
        <w:ind w:left="-142"/>
        <w:rPr>
          <w:rFonts w:ascii="Symbol" w:hAnsi="Symbol" w:cs="Symbol"/>
          <w:sz w:val="28"/>
          <w:szCs w:val="28"/>
        </w:rPr>
      </w:pPr>
    </w:p>
    <w:p w:rsidR="00B313F2" w:rsidRPr="004B0B3A" w:rsidRDefault="00B313F2" w:rsidP="00B313F2">
      <w:pPr>
        <w:pStyle w:val="ad"/>
        <w:ind w:left="-142"/>
        <w:rPr>
          <w:rFonts w:ascii="Times New Roman" w:hAnsi="Times New Roman" w:cs="Times New Roman"/>
          <w:b/>
          <w:bCs/>
          <w:i w:val="0"/>
          <w:iCs w:val="0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П</w:t>
      </w:r>
      <w:r w:rsidRPr="004B0B3A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овышения квалификации педагогических работников</w:t>
      </w:r>
    </w:p>
    <w:p w:rsidR="00B313F2" w:rsidRPr="00FE213C" w:rsidRDefault="00B313F2" w:rsidP="00B313F2">
      <w:pPr>
        <w:pStyle w:val="ad"/>
        <w:ind w:left="-142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FE213C">
        <w:rPr>
          <w:rStyle w:val="ae"/>
          <w:rFonts w:ascii="Times New Roman" w:hAnsi="Times New Roman" w:cs="Times New Roman"/>
          <w:sz w:val="28"/>
          <w:szCs w:val="28"/>
        </w:rPr>
        <w:t xml:space="preserve">     Одной из основных стратегий государственной</w:t>
      </w:r>
      <w:r w:rsidRPr="00FE213C">
        <w:rPr>
          <w:rStyle w:val="ae"/>
          <w:rFonts w:ascii="Times New Roman" w:hAnsi="Times New Roman" w:cs="Times New Roman"/>
          <w:sz w:val="28"/>
          <w:szCs w:val="28"/>
        </w:rPr>
        <w:tab/>
        <w:t xml:space="preserve"> политики</w:t>
      </w:r>
      <w:r w:rsidRPr="00FE213C">
        <w:rPr>
          <w:rStyle w:val="ae"/>
          <w:rFonts w:ascii="Times New Roman" w:hAnsi="Times New Roman" w:cs="Times New Roman"/>
          <w:sz w:val="28"/>
          <w:szCs w:val="28"/>
        </w:rPr>
        <w:tab/>
        <w:t>в области образования является</w:t>
      </w:r>
      <w:r w:rsidRPr="00FE213C">
        <w:rPr>
          <w:rStyle w:val="ae"/>
          <w:rFonts w:ascii="Times New Roman" w:hAnsi="Times New Roman" w:cs="Times New Roman"/>
          <w:sz w:val="28"/>
          <w:szCs w:val="28"/>
        </w:rPr>
        <w:tab/>
        <w:t>постоянное</w:t>
      </w:r>
      <w:r w:rsidRPr="00FE213C">
        <w:rPr>
          <w:rStyle w:val="ae"/>
          <w:rFonts w:ascii="Times New Roman" w:hAnsi="Times New Roman" w:cs="Times New Roman"/>
          <w:sz w:val="28"/>
          <w:szCs w:val="28"/>
        </w:rPr>
        <w:tab/>
        <w:t xml:space="preserve"> повышение квалификации     педагогов     с     целью     углубления и  усовершенствования     имеющихся профессиональных знаний, повышения качества профессиональной деятельности. </w:t>
      </w:r>
    </w:p>
    <w:p w:rsidR="00B313F2" w:rsidRPr="008B1F86" w:rsidRDefault="00B313F2" w:rsidP="00B313F2">
      <w:pPr>
        <w:pStyle w:val="ad"/>
        <w:ind w:left="-142"/>
        <w:jc w:val="both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 w:rsidRPr="00FE213C">
        <w:rPr>
          <w:rStyle w:val="ae"/>
          <w:rFonts w:ascii="Times New Roman" w:hAnsi="Times New Roman" w:cs="Times New Roman"/>
          <w:sz w:val="28"/>
          <w:szCs w:val="28"/>
        </w:rPr>
        <w:t xml:space="preserve">     Повышение квалификации должно носить опережающий характер, обеспечивать профессионально-личностное развитие педагога.</w:t>
      </w:r>
      <w:r w:rsidRPr="008B1F86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</w:p>
    <w:p w:rsidR="00B313F2" w:rsidRPr="00CD1602" w:rsidRDefault="00B313F2" w:rsidP="00B313F2">
      <w:pPr>
        <w:ind w:left="-142" w:right="40"/>
        <w:jc w:val="both"/>
        <w:rPr>
          <w:color w:val="000000"/>
          <w:spacing w:val="8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8B1F86">
        <w:rPr>
          <w:color w:val="000000"/>
          <w:spacing w:val="2"/>
          <w:sz w:val="28"/>
          <w:szCs w:val="28"/>
        </w:rPr>
        <w:t>К</w:t>
      </w:r>
      <w:r w:rsidRPr="008B1F86">
        <w:rPr>
          <w:color w:val="000000"/>
          <w:spacing w:val="-3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овая</w:t>
      </w:r>
      <w:r w:rsidRPr="008B1F86">
        <w:rPr>
          <w:color w:val="000000"/>
          <w:spacing w:val="126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од</w:t>
      </w:r>
      <w:r w:rsidRPr="008B1F86">
        <w:rPr>
          <w:color w:val="000000"/>
          <w:spacing w:val="1"/>
          <w:sz w:val="28"/>
          <w:szCs w:val="28"/>
        </w:rPr>
        <w:t>г</w:t>
      </w:r>
      <w:r w:rsidRPr="008B1F86">
        <w:rPr>
          <w:color w:val="000000"/>
          <w:sz w:val="28"/>
          <w:szCs w:val="28"/>
        </w:rPr>
        <w:t>отов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а</w:t>
      </w:r>
      <w:r w:rsidRPr="008B1F86">
        <w:rPr>
          <w:color w:val="000000"/>
          <w:spacing w:val="126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едагогов</w:t>
      </w:r>
      <w:r w:rsidRPr="008B1F86">
        <w:rPr>
          <w:color w:val="000000"/>
          <w:spacing w:val="125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в</w:t>
      </w:r>
      <w:r w:rsidRPr="008B1F86">
        <w:rPr>
          <w:color w:val="000000"/>
          <w:spacing w:val="127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оответствии</w:t>
      </w:r>
      <w:r w:rsidRPr="008B1F86">
        <w:rPr>
          <w:color w:val="000000"/>
          <w:spacing w:val="128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с</w:t>
      </w:r>
      <w:r w:rsidRPr="008B1F86">
        <w:rPr>
          <w:color w:val="000000"/>
          <w:spacing w:val="126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н</w:t>
      </w:r>
      <w:r w:rsidRPr="008B1F86">
        <w:rPr>
          <w:color w:val="000000"/>
          <w:sz w:val="28"/>
          <w:szCs w:val="28"/>
        </w:rPr>
        <w:t>овы</w:t>
      </w:r>
      <w:r w:rsidRPr="008B1F86">
        <w:rPr>
          <w:color w:val="000000"/>
          <w:spacing w:val="-1"/>
          <w:sz w:val="28"/>
          <w:szCs w:val="28"/>
        </w:rPr>
        <w:t>м</w:t>
      </w:r>
      <w:r w:rsidRPr="008B1F86">
        <w:rPr>
          <w:color w:val="000000"/>
          <w:sz w:val="28"/>
          <w:szCs w:val="28"/>
        </w:rPr>
        <w:t>и</w:t>
      </w:r>
      <w:r w:rsidRPr="008B1F86">
        <w:rPr>
          <w:color w:val="000000"/>
          <w:spacing w:val="127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требован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ями</w:t>
      </w:r>
      <w:r w:rsidRPr="008B1F86">
        <w:rPr>
          <w:color w:val="000000"/>
          <w:spacing w:val="127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до</w:t>
      </w:r>
      <w:r w:rsidRPr="008B1F86">
        <w:rPr>
          <w:color w:val="000000"/>
          <w:spacing w:val="-1"/>
          <w:sz w:val="28"/>
          <w:szCs w:val="28"/>
        </w:rPr>
        <w:t>л</w:t>
      </w:r>
      <w:r w:rsidRPr="008B1F86">
        <w:rPr>
          <w:color w:val="000000"/>
          <w:sz w:val="28"/>
          <w:szCs w:val="28"/>
        </w:rPr>
        <w:t>жна о</w:t>
      </w:r>
      <w:r w:rsidRPr="008B1F86">
        <w:rPr>
          <w:color w:val="000000"/>
          <w:spacing w:val="1"/>
          <w:sz w:val="28"/>
          <w:szCs w:val="28"/>
        </w:rPr>
        <w:t>с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pacing w:val="1"/>
          <w:sz w:val="28"/>
          <w:szCs w:val="28"/>
        </w:rPr>
        <w:t>щ</w:t>
      </w:r>
      <w:r w:rsidRPr="008B1F86">
        <w:rPr>
          <w:color w:val="000000"/>
          <w:sz w:val="28"/>
          <w:szCs w:val="28"/>
        </w:rPr>
        <w:t>е</w:t>
      </w:r>
      <w:r w:rsidRPr="008B1F86">
        <w:rPr>
          <w:color w:val="000000"/>
          <w:spacing w:val="-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твлят</w:t>
      </w:r>
      <w:r w:rsidRPr="008B1F86">
        <w:rPr>
          <w:color w:val="000000"/>
          <w:spacing w:val="1"/>
          <w:sz w:val="28"/>
          <w:szCs w:val="28"/>
        </w:rPr>
        <w:t>ь</w:t>
      </w:r>
      <w:r w:rsidRPr="008B1F86">
        <w:rPr>
          <w:color w:val="000000"/>
          <w:sz w:val="28"/>
          <w:szCs w:val="28"/>
        </w:rPr>
        <w:t>ся</w:t>
      </w:r>
      <w:r w:rsidRPr="008B1F86">
        <w:rPr>
          <w:color w:val="000000"/>
          <w:spacing w:val="37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од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н</w:t>
      </w:r>
      <w:r w:rsidRPr="008B1F86">
        <w:rPr>
          <w:color w:val="000000"/>
          <w:spacing w:val="39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раз</w:t>
      </w:r>
      <w:r w:rsidRPr="008B1F86">
        <w:rPr>
          <w:color w:val="000000"/>
          <w:spacing w:val="39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в</w:t>
      </w:r>
      <w:r w:rsidRPr="008B1F86">
        <w:rPr>
          <w:color w:val="000000"/>
          <w:spacing w:val="37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три</w:t>
      </w:r>
      <w:r w:rsidRPr="008B1F86">
        <w:rPr>
          <w:color w:val="000000"/>
          <w:spacing w:val="40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года.</w:t>
      </w:r>
      <w:r w:rsidRPr="008B1F86">
        <w:rPr>
          <w:color w:val="000000"/>
          <w:spacing w:val="37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Поэтому</w:t>
      </w:r>
      <w:r w:rsidRPr="008B1F86">
        <w:rPr>
          <w:color w:val="000000"/>
          <w:spacing w:val="134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в</w:t>
      </w:r>
      <w:r w:rsidRPr="008B1F86">
        <w:rPr>
          <w:color w:val="000000"/>
          <w:spacing w:val="1"/>
          <w:sz w:val="28"/>
          <w:szCs w:val="28"/>
        </w:rPr>
        <w:t>ни</w:t>
      </w:r>
      <w:r w:rsidRPr="008B1F86">
        <w:rPr>
          <w:color w:val="000000"/>
          <w:sz w:val="28"/>
          <w:szCs w:val="28"/>
        </w:rPr>
        <w:t>м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е</w:t>
      </w:r>
      <w:r w:rsidRPr="008B1F86">
        <w:rPr>
          <w:color w:val="000000"/>
          <w:spacing w:val="138"/>
          <w:sz w:val="28"/>
          <w:szCs w:val="28"/>
        </w:rPr>
        <w:t xml:space="preserve"> 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pacing w:val="1"/>
          <w:sz w:val="28"/>
          <w:szCs w:val="28"/>
        </w:rPr>
        <w:t>д</w:t>
      </w:r>
      <w:r w:rsidRPr="008B1F86">
        <w:rPr>
          <w:color w:val="000000"/>
          <w:sz w:val="28"/>
          <w:szCs w:val="28"/>
        </w:rPr>
        <w:t>еля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т</w:t>
      </w:r>
      <w:r w:rsidRPr="008B1F86"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я </w:t>
      </w:r>
      <w:r w:rsidRPr="008B1F86">
        <w:rPr>
          <w:color w:val="000000"/>
          <w:sz w:val="28"/>
          <w:szCs w:val="28"/>
        </w:rPr>
        <w:t>не</w:t>
      </w:r>
      <w:r w:rsidRPr="008B1F86">
        <w:rPr>
          <w:color w:val="000000"/>
          <w:spacing w:val="136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то</w:t>
      </w:r>
      <w:r w:rsidRPr="008B1F86">
        <w:rPr>
          <w:color w:val="000000"/>
          <w:spacing w:val="1"/>
          <w:sz w:val="28"/>
          <w:szCs w:val="28"/>
        </w:rPr>
        <w:t>л</w:t>
      </w:r>
      <w:r w:rsidRPr="008B1F86">
        <w:rPr>
          <w:color w:val="000000"/>
          <w:sz w:val="28"/>
          <w:szCs w:val="28"/>
        </w:rPr>
        <w:t>ь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о</w:t>
      </w:r>
      <w:r w:rsidRPr="008B1F86">
        <w:rPr>
          <w:color w:val="000000"/>
          <w:spacing w:val="136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те</w:t>
      </w:r>
      <w:r w:rsidRPr="008B1F86">
        <w:rPr>
          <w:color w:val="000000"/>
          <w:spacing w:val="3"/>
          <w:sz w:val="28"/>
          <w:szCs w:val="28"/>
        </w:rPr>
        <w:t>к</w:t>
      </w:r>
      <w:r w:rsidRPr="008B1F86">
        <w:rPr>
          <w:color w:val="000000"/>
          <w:spacing w:val="-6"/>
          <w:sz w:val="28"/>
          <w:szCs w:val="28"/>
        </w:rPr>
        <w:t>у</w:t>
      </w:r>
      <w:r w:rsidRPr="008B1F86">
        <w:rPr>
          <w:color w:val="000000"/>
          <w:spacing w:val="1"/>
          <w:sz w:val="28"/>
          <w:szCs w:val="28"/>
        </w:rPr>
        <w:t>щ</w:t>
      </w:r>
      <w:r w:rsidRPr="008B1F86">
        <w:rPr>
          <w:color w:val="000000"/>
          <w:sz w:val="28"/>
          <w:szCs w:val="28"/>
        </w:rPr>
        <w:t>е</w:t>
      </w:r>
      <w:r w:rsidRPr="008B1F86">
        <w:rPr>
          <w:color w:val="000000"/>
          <w:spacing w:val="3"/>
          <w:sz w:val="28"/>
          <w:szCs w:val="28"/>
        </w:rPr>
        <w:t>м</w:t>
      </w:r>
      <w:r w:rsidRPr="008B1F86">
        <w:rPr>
          <w:color w:val="000000"/>
          <w:sz w:val="28"/>
          <w:szCs w:val="28"/>
        </w:rPr>
        <w:t>у пла</w:t>
      </w:r>
      <w:r w:rsidRPr="008B1F86">
        <w:rPr>
          <w:color w:val="000000"/>
          <w:spacing w:val="3"/>
          <w:sz w:val="28"/>
          <w:szCs w:val="28"/>
        </w:rPr>
        <w:t>н</w:t>
      </w:r>
      <w:r w:rsidRPr="008B1F86"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,  но и </w:t>
      </w:r>
      <w:r w:rsidRPr="008B1F86">
        <w:rPr>
          <w:color w:val="000000"/>
          <w:sz w:val="28"/>
          <w:szCs w:val="28"/>
        </w:rPr>
        <w:t>пер</w:t>
      </w:r>
      <w:r w:rsidRPr="008B1F86">
        <w:rPr>
          <w:color w:val="000000"/>
          <w:spacing w:val="1"/>
          <w:sz w:val="28"/>
          <w:szCs w:val="28"/>
        </w:rPr>
        <w:t>сп</w:t>
      </w:r>
      <w:r w:rsidRPr="008B1F86">
        <w:rPr>
          <w:color w:val="000000"/>
          <w:sz w:val="28"/>
          <w:szCs w:val="28"/>
        </w:rPr>
        <w:t>ект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pacing w:val="-2"/>
          <w:sz w:val="28"/>
          <w:szCs w:val="28"/>
        </w:rPr>
        <w:t>в</w:t>
      </w:r>
      <w:r w:rsidRPr="008B1F86">
        <w:rPr>
          <w:color w:val="000000"/>
          <w:sz w:val="28"/>
          <w:szCs w:val="28"/>
        </w:rPr>
        <w:t>но</w:t>
      </w:r>
      <w:r w:rsidRPr="008B1F86"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у </w:t>
      </w:r>
      <w:r w:rsidRPr="008B1F86">
        <w:rPr>
          <w:color w:val="000000"/>
          <w:sz w:val="28"/>
          <w:szCs w:val="28"/>
        </w:rPr>
        <w:t>пла</w:t>
      </w:r>
      <w:r w:rsidRPr="008B1F86">
        <w:rPr>
          <w:color w:val="000000"/>
          <w:spacing w:val="1"/>
          <w:sz w:val="28"/>
          <w:szCs w:val="28"/>
        </w:rPr>
        <w:t>ни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2"/>
          <w:sz w:val="28"/>
          <w:szCs w:val="28"/>
        </w:rPr>
        <w:t>о</w:t>
      </w:r>
      <w:r w:rsidRPr="008B1F86">
        <w:rPr>
          <w:color w:val="000000"/>
          <w:sz w:val="28"/>
          <w:szCs w:val="28"/>
        </w:rPr>
        <w:t>в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ю.</w:t>
      </w:r>
      <w:r w:rsidRPr="008B1F86">
        <w:rPr>
          <w:color w:val="000000"/>
          <w:spacing w:val="86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оста</w:t>
      </w:r>
      <w:r w:rsidRPr="008B1F86">
        <w:rPr>
          <w:color w:val="000000"/>
          <w:spacing w:val="-1"/>
          <w:sz w:val="28"/>
          <w:szCs w:val="28"/>
        </w:rPr>
        <w:t>в</w:t>
      </w:r>
      <w:r w:rsidRPr="008B1F86">
        <w:rPr>
          <w:color w:val="000000"/>
          <w:sz w:val="28"/>
          <w:szCs w:val="28"/>
        </w:rPr>
        <w:t>л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н</w:t>
      </w:r>
      <w:r w:rsidRPr="008B1F86">
        <w:rPr>
          <w:color w:val="000000"/>
          <w:spacing w:val="87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лан</w:t>
      </w:r>
      <w:r w:rsidRPr="008B1F86">
        <w:rPr>
          <w:color w:val="000000"/>
          <w:spacing w:val="86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1"/>
          <w:sz w:val="28"/>
          <w:szCs w:val="28"/>
        </w:rPr>
        <w:t>о</w:t>
      </w:r>
      <w:r w:rsidRPr="008B1F86">
        <w:rPr>
          <w:color w:val="000000"/>
          <w:spacing w:val="1"/>
          <w:sz w:val="28"/>
          <w:szCs w:val="28"/>
        </w:rPr>
        <w:t>х</w:t>
      </w:r>
      <w:r w:rsidRPr="008B1F86">
        <w:rPr>
          <w:color w:val="000000"/>
          <w:sz w:val="28"/>
          <w:szCs w:val="28"/>
        </w:rPr>
        <w:t>ожден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я</w:t>
      </w:r>
      <w:r w:rsidRPr="008B1F86">
        <w:rPr>
          <w:color w:val="000000"/>
          <w:spacing w:val="86"/>
          <w:sz w:val="28"/>
          <w:szCs w:val="28"/>
        </w:rPr>
        <w:t xml:space="preserve"> </w:t>
      </w:r>
      <w:r w:rsidRPr="008B1F86">
        <w:rPr>
          <w:color w:val="000000"/>
          <w:spacing w:val="3"/>
          <w:sz w:val="28"/>
          <w:szCs w:val="28"/>
        </w:rPr>
        <w:t>к</w:t>
      </w:r>
      <w:r w:rsidRPr="008B1F86">
        <w:rPr>
          <w:color w:val="000000"/>
          <w:spacing w:val="-6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1"/>
          <w:sz w:val="28"/>
          <w:szCs w:val="28"/>
        </w:rPr>
        <w:t>с</w:t>
      </w:r>
      <w:r w:rsidRPr="008B1F86">
        <w:rPr>
          <w:color w:val="000000"/>
          <w:spacing w:val="1"/>
          <w:sz w:val="28"/>
          <w:szCs w:val="28"/>
        </w:rPr>
        <w:t>о</w:t>
      </w:r>
      <w:r w:rsidRPr="008B1F86">
        <w:rPr>
          <w:color w:val="000000"/>
          <w:sz w:val="28"/>
          <w:szCs w:val="28"/>
        </w:rPr>
        <w:t>вой подго</w:t>
      </w:r>
      <w:r w:rsidRPr="008B1F86">
        <w:rPr>
          <w:color w:val="000000"/>
          <w:spacing w:val="1"/>
          <w:sz w:val="28"/>
          <w:szCs w:val="28"/>
        </w:rPr>
        <w:t>т</w:t>
      </w:r>
      <w:r w:rsidRPr="008B1F86">
        <w:rPr>
          <w:color w:val="000000"/>
          <w:sz w:val="28"/>
          <w:szCs w:val="28"/>
        </w:rPr>
        <w:t>ов</w:t>
      </w:r>
      <w:r w:rsidRPr="008B1F86">
        <w:rPr>
          <w:color w:val="000000"/>
          <w:spacing w:val="-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и</w:t>
      </w:r>
      <w:r w:rsidRPr="008B1F86">
        <w:rPr>
          <w:color w:val="000000"/>
          <w:spacing w:val="65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до</w:t>
      </w:r>
      <w:r w:rsidRPr="008B1F86"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 w:rsidRPr="008B1F86">
        <w:rPr>
          <w:color w:val="000000"/>
          <w:spacing w:val="65"/>
          <w:sz w:val="28"/>
          <w:szCs w:val="28"/>
        </w:rPr>
        <w:t xml:space="preserve"> </w:t>
      </w:r>
      <w:r w:rsidRPr="008B1F86">
        <w:rPr>
          <w:color w:val="000000"/>
          <w:spacing w:val="-2"/>
          <w:sz w:val="28"/>
          <w:szCs w:val="28"/>
        </w:rPr>
        <w:t>г</w:t>
      </w:r>
      <w:r w:rsidRPr="008B1F86">
        <w:rPr>
          <w:color w:val="000000"/>
          <w:sz w:val="28"/>
          <w:szCs w:val="28"/>
        </w:rPr>
        <w:t>ода,</w:t>
      </w:r>
      <w:r w:rsidRPr="008B1F86">
        <w:rPr>
          <w:color w:val="000000"/>
          <w:spacing w:val="65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орган</w:t>
      </w:r>
      <w:r w:rsidRPr="008B1F86">
        <w:rPr>
          <w:color w:val="000000"/>
          <w:spacing w:val="1"/>
          <w:sz w:val="28"/>
          <w:szCs w:val="28"/>
        </w:rPr>
        <w:t>из</w:t>
      </w:r>
      <w:r w:rsidRPr="008B1F86">
        <w:rPr>
          <w:color w:val="000000"/>
          <w:sz w:val="28"/>
          <w:szCs w:val="28"/>
        </w:rPr>
        <w:t>овано</w:t>
      </w:r>
      <w:r w:rsidRPr="008B1F86">
        <w:rPr>
          <w:color w:val="000000"/>
          <w:spacing w:val="62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л</w:t>
      </w:r>
      <w:r w:rsidRPr="008B1F86">
        <w:rPr>
          <w:color w:val="000000"/>
          <w:spacing w:val="-2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новое</w:t>
      </w:r>
      <w:r w:rsidRPr="008B1F86">
        <w:rPr>
          <w:color w:val="000000"/>
          <w:spacing w:val="63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2"/>
          <w:sz w:val="28"/>
          <w:szCs w:val="28"/>
        </w:rPr>
        <w:t>о</w:t>
      </w:r>
      <w:r w:rsidRPr="008B1F86">
        <w:rPr>
          <w:color w:val="000000"/>
          <w:spacing w:val="2"/>
          <w:sz w:val="28"/>
          <w:szCs w:val="28"/>
        </w:rPr>
        <w:t>х</w:t>
      </w:r>
      <w:r w:rsidRPr="008B1F86">
        <w:rPr>
          <w:color w:val="000000"/>
          <w:sz w:val="28"/>
          <w:szCs w:val="28"/>
        </w:rPr>
        <w:t>ожден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е</w:t>
      </w:r>
      <w:r w:rsidRPr="008B1F86">
        <w:rPr>
          <w:color w:val="000000"/>
          <w:spacing w:val="61"/>
          <w:sz w:val="28"/>
          <w:szCs w:val="28"/>
        </w:rPr>
        <w:t xml:space="preserve"> </w:t>
      </w:r>
      <w:r w:rsidRPr="008B1F86">
        <w:rPr>
          <w:color w:val="000000"/>
          <w:spacing w:val="3"/>
          <w:sz w:val="28"/>
          <w:szCs w:val="28"/>
        </w:rPr>
        <w:t>к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ов.</w:t>
      </w:r>
      <w:r w:rsidRPr="008B1F86">
        <w:rPr>
          <w:color w:val="000000"/>
          <w:spacing w:val="63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На</w:t>
      </w:r>
      <w:r w:rsidRPr="008B1F86">
        <w:rPr>
          <w:color w:val="000000"/>
          <w:spacing w:val="63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н</w:t>
      </w:r>
      <w:r w:rsidRPr="008B1F86">
        <w:rPr>
          <w:color w:val="000000"/>
          <w:sz w:val="28"/>
          <w:szCs w:val="28"/>
        </w:rPr>
        <w:t>ач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ло</w:t>
      </w:r>
      <w:r w:rsidRPr="008B1F86">
        <w:rPr>
          <w:color w:val="000000"/>
          <w:spacing w:val="63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 xml:space="preserve">аждого 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ч</w:t>
      </w:r>
      <w:r w:rsidRPr="008B1F86">
        <w:rPr>
          <w:color w:val="000000"/>
          <w:spacing w:val="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б</w:t>
      </w:r>
      <w:r w:rsidRPr="008B1F86">
        <w:rPr>
          <w:color w:val="000000"/>
          <w:spacing w:val="2"/>
          <w:sz w:val="28"/>
          <w:szCs w:val="28"/>
        </w:rPr>
        <w:t>н</w:t>
      </w:r>
      <w:r w:rsidRPr="008B1F86">
        <w:rPr>
          <w:color w:val="000000"/>
          <w:sz w:val="28"/>
          <w:szCs w:val="28"/>
        </w:rPr>
        <w:t>ого</w:t>
      </w:r>
      <w:r w:rsidRPr="008B1F86">
        <w:rPr>
          <w:color w:val="000000"/>
          <w:spacing w:val="33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года</w:t>
      </w:r>
      <w:r w:rsidRPr="008B1F86">
        <w:rPr>
          <w:color w:val="000000"/>
          <w:spacing w:val="33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форми</w:t>
      </w:r>
      <w:r w:rsidRPr="008B1F86">
        <w:rPr>
          <w:color w:val="000000"/>
          <w:spacing w:val="2"/>
          <w:sz w:val="28"/>
          <w:szCs w:val="28"/>
        </w:rPr>
        <w:t>р</w:t>
      </w:r>
      <w:r w:rsidRPr="008B1F86">
        <w:rPr>
          <w:color w:val="000000"/>
          <w:spacing w:val="-3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ется</w:t>
      </w:r>
      <w:r w:rsidRPr="008B1F86">
        <w:rPr>
          <w:color w:val="000000"/>
          <w:spacing w:val="35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лан</w:t>
      </w:r>
      <w:r w:rsidRPr="008B1F86">
        <w:rPr>
          <w:color w:val="000000"/>
          <w:spacing w:val="34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овыш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я</w:t>
      </w:r>
      <w:r w:rsidRPr="008B1F86">
        <w:rPr>
          <w:color w:val="000000"/>
          <w:spacing w:val="33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в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лиф</w:t>
      </w:r>
      <w:r w:rsidRPr="008B1F86">
        <w:rPr>
          <w:color w:val="000000"/>
          <w:spacing w:val="2"/>
          <w:sz w:val="28"/>
          <w:szCs w:val="28"/>
        </w:rPr>
        <w:t>и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а</w:t>
      </w:r>
      <w:r w:rsidRPr="008B1F86">
        <w:rPr>
          <w:color w:val="000000"/>
          <w:spacing w:val="-2"/>
          <w:sz w:val="28"/>
          <w:szCs w:val="28"/>
        </w:rPr>
        <w:t>ц</w:t>
      </w:r>
      <w:r w:rsidRPr="008B1F86">
        <w:rPr>
          <w:color w:val="000000"/>
          <w:sz w:val="28"/>
          <w:szCs w:val="28"/>
        </w:rPr>
        <w:t>ии</w:t>
      </w:r>
      <w:r w:rsidRPr="008B1F86">
        <w:rPr>
          <w:color w:val="000000"/>
          <w:spacing w:val="35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ед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го</w:t>
      </w:r>
      <w:r w:rsidRPr="008B1F86">
        <w:rPr>
          <w:color w:val="000000"/>
          <w:spacing w:val="-2"/>
          <w:sz w:val="28"/>
          <w:szCs w:val="28"/>
        </w:rPr>
        <w:t>г</w:t>
      </w:r>
      <w:r w:rsidRPr="008B1F86">
        <w:rPr>
          <w:color w:val="000000"/>
          <w:sz w:val="28"/>
          <w:szCs w:val="28"/>
        </w:rPr>
        <w:t>ич</w:t>
      </w:r>
      <w:r w:rsidRPr="008B1F86">
        <w:rPr>
          <w:color w:val="000000"/>
          <w:spacing w:val="-1"/>
          <w:sz w:val="28"/>
          <w:szCs w:val="28"/>
        </w:rPr>
        <w:t>ес</w:t>
      </w:r>
      <w:r w:rsidRPr="008B1F86">
        <w:rPr>
          <w:color w:val="000000"/>
          <w:sz w:val="28"/>
          <w:szCs w:val="28"/>
        </w:rPr>
        <w:t>к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х</w:t>
      </w:r>
      <w:r w:rsidRPr="008B1F86">
        <w:rPr>
          <w:color w:val="000000"/>
          <w:spacing w:val="35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работников,</w:t>
      </w:r>
      <w:r w:rsidRPr="008B1F86">
        <w:rPr>
          <w:color w:val="000000"/>
          <w:spacing w:val="33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а</w:t>
      </w:r>
      <w:r w:rsidRPr="008B1F86">
        <w:rPr>
          <w:color w:val="000000"/>
          <w:spacing w:val="33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 итогам</w:t>
      </w:r>
      <w:r w:rsidRPr="008B1F86">
        <w:rPr>
          <w:color w:val="000000"/>
          <w:spacing w:val="11"/>
          <w:sz w:val="28"/>
          <w:szCs w:val="28"/>
        </w:rPr>
        <w:t xml:space="preserve"> 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ч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бного</w:t>
      </w:r>
      <w:r w:rsidRPr="008B1F86">
        <w:rPr>
          <w:color w:val="000000"/>
          <w:spacing w:val="9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года</w:t>
      </w:r>
      <w:r w:rsidRPr="008B1F86">
        <w:rPr>
          <w:color w:val="000000"/>
          <w:spacing w:val="9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ровод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тся</w:t>
      </w:r>
      <w:r w:rsidRPr="008B1F86">
        <w:rPr>
          <w:color w:val="000000"/>
          <w:spacing w:val="9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анали</w:t>
      </w:r>
      <w:r w:rsidRPr="008B1F86">
        <w:rPr>
          <w:color w:val="000000"/>
          <w:spacing w:val="1"/>
          <w:sz w:val="28"/>
          <w:szCs w:val="28"/>
        </w:rPr>
        <w:t>з</w:t>
      </w:r>
      <w:r w:rsidRPr="008B1F86">
        <w:rPr>
          <w:color w:val="000000"/>
          <w:sz w:val="28"/>
          <w:szCs w:val="28"/>
        </w:rPr>
        <w:t>.</w:t>
      </w:r>
      <w:r w:rsidRPr="008B1F86">
        <w:rPr>
          <w:color w:val="000000"/>
          <w:spacing w:val="9"/>
          <w:sz w:val="28"/>
          <w:szCs w:val="28"/>
        </w:rPr>
        <w:t xml:space="preserve"> </w:t>
      </w:r>
    </w:p>
    <w:p w:rsidR="00B313F2" w:rsidRDefault="00B313F2" w:rsidP="00B313F2">
      <w:pPr>
        <w:ind w:left="-142" w:right="4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</w:t>
      </w:r>
      <w:r w:rsidRPr="008B1F86">
        <w:rPr>
          <w:color w:val="000000"/>
          <w:spacing w:val="-2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нал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з</w:t>
      </w:r>
      <w:r w:rsidRPr="008B1F86">
        <w:rPr>
          <w:color w:val="000000"/>
          <w:spacing w:val="8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овыш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н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я</w:t>
      </w:r>
      <w:r w:rsidRPr="008B1F86">
        <w:rPr>
          <w:color w:val="000000"/>
          <w:spacing w:val="9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в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л</w:t>
      </w:r>
      <w:r w:rsidRPr="008B1F86">
        <w:rPr>
          <w:color w:val="000000"/>
          <w:spacing w:val="-1"/>
          <w:sz w:val="28"/>
          <w:szCs w:val="28"/>
        </w:rPr>
        <w:t>и</w:t>
      </w:r>
      <w:r w:rsidRPr="008B1F86">
        <w:rPr>
          <w:color w:val="000000"/>
          <w:spacing w:val="-2"/>
          <w:sz w:val="28"/>
          <w:szCs w:val="28"/>
        </w:rPr>
        <w:t>ф</w:t>
      </w:r>
      <w:r w:rsidRPr="008B1F86">
        <w:rPr>
          <w:color w:val="000000"/>
          <w:sz w:val="28"/>
          <w:szCs w:val="28"/>
        </w:rPr>
        <w:t>и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ации</w:t>
      </w:r>
      <w:r w:rsidRPr="008B1F86">
        <w:rPr>
          <w:color w:val="000000"/>
          <w:spacing w:val="7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оказыв</w:t>
      </w:r>
      <w:r w:rsidRPr="008B1F86">
        <w:rPr>
          <w:color w:val="000000"/>
          <w:spacing w:val="-1"/>
          <w:sz w:val="28"/>
          <w:szCs w:val="28"/>
        </w:rPr>
        <w:t>ае</w:t>
      </w:r>
      <w:r w:rsidRPr="008B1F86">
        <w:rPr>
          <w:color w:val="000000"/>
          <w:sz w:val="28"/>
          <w:szCs w:val="28"/>
        </w:rPr>
        <w:t>т,</w:t>
      </w:r>
      <w:r w:rsidRPr="008B1F86">
        <w:rPr>
          <w:color w:val="000000"/>
          <w:spacing w:val="10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что</w:t>
      </w:r>
      <w:r w:rsidRPr="008B1F86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 w:rsidRPr="00936350">
        <w:rPr>
          <w:b/>
          <w:color w:val="000000"/>
          <w:sz w:val="28"/>
          <w:szCs w:val="28"/>
        </w:rPr>
        <w:t>90%</w:t>
      </w:r>
      <w:r w:rsidRPr="008B1F86">
        <w:rPr>
          <w:color w:val="000000"/>
          <w:spacing w:val="90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ед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гогич</w:t>
      </w:r>
      <w:r w:rsidRPr="008B1F86">
        <w:rPr>
          <w:color w:val="000000"/>
          <w:spacing w:val="-1"/>
          <w:sz w:val="28"/>
          <w:szCs w:val="28"/>
        </w:rPr>
        <w:t>ес</w:t>
      </w:r>
      <w:r w:rsidRPr="008B1F86">
        <w:rPr>
          <w:color w:val="000000"/>
          <w:sz w:val="28"/>
          <w:szCs w:val="28"/>
        </w:rPr>
        <w:t>к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х</w:t>
      </w:r>
      <w:r w:rsidRPr="008B1F86">
        <w:rPr>
          <w:color w:val="000000"/>
          <w:spacing w:val="91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бо</w:t>
      </w:r>
      <w:r w:rsidRPr="008B1F86">
        <w:rPr>
          <w:color w:val="000000"/>
          <w:spacing w:val="1"/>
          <w:sz w:val="28"/>
          <w:szCs w:val="28"/>
        </w:rPr>
        <w:t>тни</w:t>
      </w:r>
      <w:r w:rsidRPr="008B1F86">
        <w:rPr>
          <w:color w:val="000000"/>
          <w:sz w:val="28"/>
          <w:szCs w:val="28"/>
        </w:rPr>
        <w:t>ков</w:t>
      </w:r>
      <w:r w:rsidRPr="008B1F86">
        <w:rPr>
          <w:color w:val="000000"/>
          <w:spacing w:val="88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остоянно</w:t>
      </w:r>
      <w:r w:rsidRPr="008B1F86">
        <w:rPr>
          <w:color w:val="000000"/>
          <w:spacing w:val="89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овыш</w:t>
      </w:r>
      <w:r w:rsidRPr="008B1F86">
        <w:rPr>
          <w:color w:val="000000"/>
          <w:spacing w:val="-1"/>
          <w:sz w:val="28"/>
          <w:szCs w:val="28"/>
        </w:rPr>
        <w:t>а</w:t>
      </w:r>
      <w:r w:rsidRPr="008B1F86">
        <w:rPr>
          <w:color w:val="000000"/>
          <w:sz w:val="28"/>
          <w:szCs w:val="28"/>
        </w:rPr>
        <w:t>ют</w:t>
      </w:r>
      <w:r w:rsidRPr="008B1F86">
        <w:rPr>
          <w:color w:val="000000"/>
          <w:spacing w:val="91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рофе</w:t>
      </w:r>
      <w:r w:rsidRPr="008B1F86">
        <w:rPr>
          <w:color w:val="000000"/>
          <w:spacing w:val="-1"/>
          <w:sz w:val="28"/>
          <w:szCs w:val="28"/>
        </w:rPr>
        <w:t>сс</w:t>
      </w:r>
      <w:r w:rsidRPr="008B1F86">
        <w:rPr>
          <w:color w:val="000000"/>
          <w:sz w:val="28"/>
          <w:szCs w:val="28"/>
        </w:rPr>
        <w:t>ио</w:t>
      </w:r>
      <w:r w:rsidRPr="008B1F86">
        <w:rPr>
          <w:color w:val="000000"/>
          <w:spacing w:val="1"/>
          <w:sz w:val="28"/>
          <w:szCs w:val="28"/>
        </w:rPr>
        <w:t>н</w:t>
      </w:r>
      <w:r w:rsidRPr="008B1F86">
        <w:rPr>
          <w:color w:val="000000"/>
          <w:sz w:val="28"/>
          <w:szCs w:val="28"/>
        </w:rPr>
        <w:t>аль</w:t>
      </w:r>
      <w:r w:rsidRPr="008B1F86">
        <w:rPr>
          <w:color w:val="000000"/>
          <w:spacing w:val="4"/>
          <w:sz w:val="28"/>
          <w:szCs w:val="28"/>
        </w:rPr>
        <w:t>н</w:t>
      </w:r>
      <w:r w:rsidRPr="008B1F86">
        <w:rPr>
          <w:color w:val="000000"/>
          <w:spacing w:val="-6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ю</w:t>
      </w:r>
      <w:r w:rsidRPr="008B1F86">
        <w:rPr>
          <w:color w:val="000000"/>
          <w:spacing w:val="90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омпетентно</w:t>
      </w:r>
      <w:r w:rsidRPr="008B1F86">
        <w:rPr>
          <w:color w:val="000000"/>
          <w:spacing w:val="-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ть ч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1"/>
          <w:sz w:val="28"/>
          <w:szCs w:val="28"/>
        </w:rPr>
        <w:t>е</w:t>
      </w:r>
      <w:r w:rsidRPr="008B1F86">
        <w:rPr>
          <w:color w:val="000000"/>
          <w:sz w:val="28"/>
          <w:szCs w:val="28"/>
        </w:rPr>
        <w:t>з</w:t>
      </w:r>
      <w:r w:rsidRPr="008B1F86">
        <w:rPr>
          <w:color w:val="000000"/>
          <w:spacing w:val="21"/>
          <w:sz w:val="28"/>
          <w:szCs w:val="28"/>
        </w:rPr>
        <w:t xml:space="preserve"> </w:t>
      </w:r>
      <w:r w:rsidRPr="008B1F86">
        <w:rPr>
          <w:color w:val="000000"/>
          <w:spacing w:val="6"/>
          <w:sz w:val="28"/>
          <w:szCs w:val="28"/>
        </w:rPr>
        <w:t>к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р</w:t>
      </w:r>
      <w:r w:rsidRPr="008B1F86">
        <w:rPr>
          <w:color w:val="000000"/>
          <w:spacing w:val="-1"/>
          <w:sz w:val="28"/>
          <w:szCs w:val="28"/>
        </w:rPr>
        <w:t>с</w:t>
      </w:r>
      <w:r w:rsidRPr="008B1F86">
        <w:rPr>
          <w:color w:val="000000"/>
          <w:sz w:val="28"/>
          <w:szCs w:val="28"/>
        </w:rPr>
        <w:t>о</w:t>
      </w:r>
      <w:r w:rsidRPr="008B1F86">
        <w:rPr>
          <w:color w:val="000000"/>
          <w:spacing w:val="3"/>
          <w:sz w:val="28"/>
          <w:szCs w:val="28"/>
        </w:rPr>
        <w:t>в</w:t>
      </w:r>
      <w:r w:rsidRPr="008B1F86">
        <w:rPr>
          <w:color w:val="000000"/>
          <w:spacing w:val="-4"/>
          <w:sz w:val="28"/>
          <w:szCs w:val="28"/>
        </w:rPr>
        <w:t>у</w:t>
      </w:r>
      <w:r w:rsidRPr="008B1F86">
        <w:rPr>
          <w:color w:val="000000"/>
          <w:sz w:val="28"/>
          <w:szCs w:val="28"/>
        </w:rPr>
        <w:t>ю</w:t>
      </w:r>
      <w:r w:rsidRPr="008B1F86">
        <w:rPr>
          <w:color w:val="000000"/>
          <w:spacing w:val="21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 w:rsidRPr="008B1F86">
        <w:rPr>
          <w:color w:val="000000"/>
          <w:sz w:val="28"/>
          <w:szCs w:val="28"/>
        </w:rPr>
        <w:t>одго</w:t>
      </w:r>
      <w:r w:rsidRPr="008B1F86">
        <w:rPr>
          <w:color w:val="000000"/>
          <w:spacing w:val="3"/>
          <w:sz w:val="28"/>
          <w:szCs w:val="28"/>
        </w:rPr>
        <w:t>т</w:t>
      </w:r>
      <w:r w:rsidRPr="008B1F86">
        <w:rPr>
          <w:color w:val="000000"/>
          <w:sz w:val="28"/>
          <w:szCs w:val="28"/>
        </w:rPr>
        <w:t>ов</w:t>
      </w:r>
      <w:r w:rsidRPr="008B1F86">
        <w:rPr>
          <w:color w:val="000000"/>
          <w:spacing w:val="3"/>
          <w:sz w:val="28"/>
          <w:szCs w:val="28"/>
        </w:rPr>
        <w:t>к</w:t>
      </w:r>
      <w:r w:rsidRPr="008B1F86">
        <w:rPr>
          <w:color w:val="000000"/>
          <w:sz w:val="28"/>
          <w:szCs w:val="28"/>
        </w:rPr>
        <w:t>у,</w:t>
      </w:r>
      <w:r w:rsidRPr="008B1F86">
        <w:rPr>
          <w:color w:val="000000"/>
          <w:spacing w:val="16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к</w:t>
      </w:r>
      <w:r w:rsidRPr="00F366EA">
        <w:rPr>
          <w:color w:val="000000"/>
          <w:sz w:val="28"/>
          <w:szCs w:val="28"/>
        </w:rPr>
        <w:t>ак</w:t>
      </w:r>
      <w:r w:rsidRPr="00F366EA">
        <w:rPr>
          <w:color w:val="000000"/>
          <w:spacing w:val="14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в</w:t>
      </w:r>
      <w:r w:rsidRPr="00F366EA">
        <w:rPr>
          <w:color w:val="000000"/>
          <w:spacing w:val="2"/>
          <w:sz w:val="28"/>
          <w:szCs w:val="28"/>
        </w:rPr>
        <w:t>н</w:t>
      </w:r>
      <w:r w:rsidRPr="00F366EA">
        <w:rPr>
          <w:color w:val="000000"/>
          <w:spacing w:val="-3"/>
          <w:sz w:val="28"/>
          <w:szCs w:val="28"/>
        </w:rPr>
        <w:t>у</w:t>
      </w:r>
      <w:r w:rsidRPr="00F366EA">
        <w:rPr>
          <w:color w:val="000000"/>
          <w:sz w:val="28"/>
          <w:szCs w:val="28"/>
        </w:rPr>
        <w:t>три</w:t>
      </w:r>
      <w:r w:rsidRPr="00F366EA">
        <w:rPr>
          <w:color w:val="000000"/>
          <w:spacing w:val="1"/>
          <w:sz w:val="28"/>
          <w:szCs w:val="28"/>
        </w:rPr>
        <w:t>к</w:t>
      </w:r>
      <w:r w:rsidRPr="00F366EA">
        <w:rPr>
          <w:color w:val="000000"/>
          <w:sz w:val="28"/>
          <w:szCs w:val="28"/>
        </w:rPr>
        <w:t>о</w:t>
      </w:r>
      <w:r w:rsidRPr="00F366EA">
        <w:rPr>
          <w:color w:val="000000"/>
          <w:spacing w:val="-1"/>
          <w:sz w:val="28"/>
          <w:szCs w:val="28"/>
        </w:rPr>
        <w:t>р</w:t>
      </w:r>
      <w:r w:rsidRPr="00F366EA">
        <w:rPr>
          <w:color w:val="000000"/>
          <w:sz w:val="28"/>
          <w:szCs w:val="28"/>
        </w:rPr>
        <w:t>поратив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z w:val="28"/>
          <w:szCs w:val="28"/>
        </w:rPr>
        <w:t>ого</w:t>
      </w:r>
      <w:r w:rsidRPr="00F366EA">
        <w:rPr>
          <w:color w:val="000000"/>
          <w:spacing w:val="14"/>
          <w:sz w:val="28"/>
          <w:szCs w:val="28"/>
        </w:rPr>
        <w:t xml:space="preserve"> </w:t>
      </w:r>
      <w:r w:rsidRPr="00F366EA">
        <w:rPr>
          <w:color w:val="000000"/>
          <w:spacing w:val="-1"/>
          <w:sz w:val="28"/>
          <w:szCs w:val="28"/>
        </w:rPr>
        <w:t>о</w:t>
      </w:r>
      <w:r w:rsidRPr="00F366EA">
        <w:rPr>
          <w:color w:val="000000"/>
          <w:spacing w:val="1"/>
          <w:sz w:val="28"/>
          <w:szCs w:val="28"/>
        </w:rPr>
        <w:t>б</w:t>
      </w:r>
      <w:r w:rsidRPr="00F366EA">
        <w:rPr>
          <w:color w:val="000000"/>
          <w:spacing w:val="-4"/>
          <w:sz w:val="28"/>
          <w:szCs w:val="28"/>
        </w:rPr>
        <w:t>у</w:t>
      </w:r>
      <w:r w:rsidRPr="00F366EA">
        <w:rPr>
          <w:color w:val="000000"/>
          <w:spacing w:val="-1"/>
          <w:sz w:val="28"/>
          <w:szCs w:val="28"/>
        </w:rPr>
        <w:t>ч</w:t>
      </w:r>
      <w:r w:rsidRPr="00F366EA">
        <w:rPr>
          <w:color w:val="000000"/>
          <w:sz w:val="28"/>
          <w:szCs w:val="28"/>
        </w:rPr>
        <w:t>ения,</w:t>
      </w:r>
      <w:r w:rsidRPr="00F366EA">
        <w:rPr>
          <w:color w:val="000000"/>
          <w:spacing w:val="15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так</w:t>
      </w:r>
      <w:r w:rsidRPr="00F366EA">
        <w:rPr>
          <w:color w:val="000000"/>
          <w:spacing w:val="14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и</w:t>
      </w:r>
      <w:r w:rsidRPr="00F366EA">
        <w:rPr>
          <w:color w:val="000000"/>
          <w:spacing w:val="13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оч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z w:val="28"/>
          <w:szCs w:val="28"/>
        </w:rPr>
        <w:t>ы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,</w:t>
      </w:r>
      <w:r w:rsidRPr="00F366EA">
        <w:rPr>
          <w:color w:val="000000"/>
          <w:spacing w:val="13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оч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pacing w:val="8"/>
          <w:sz w:val="28"/>
          <w:szCs w:val="28"/>
        </w:rPr>
        <w:t>о</w:t>
      </w:r>
      <w:r w:rsidRPr="00F366EA">
        <w:rPr>
          <w:color w:val="000000"/>
          <w:sz w:val="28"/>
          <w:szCs w:val="28"/>
        </w:rPr>
        <w:t>-заочны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,</w:t>
      </w:r>
      <w:r w:rsidRPr="00F366EA">
        <w:rPr>
          <w:color w:val="000000"/>
          <w:spacing w:val="18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д</w:t>
      </w:r>
      <w:r w:rsidRPr="00F366EA">
        <w:rPr>
          <w:color w:val="000000"/>
          <w:spacing w:val="1"/>
          <w:sz w:val="28"/>
          <w:szCs w:val="28"/>
        </w:rPr>
        <w:t>и</w:t>
      </w:r>
      <w:r w:rsidRPr="00F366EA">
        <w:rPr>
          <w:color w:val="000000"/>
          <w:sz w:val="28"/>
          <w:szCs w:val="28"/>
        </w:rPr>
        <w:t>станцион</w:t>
      </w:r>
      <w:r w:rsidRPr="00F366EA">
        <w:rPr>
          <w:color w:val="000000"/>
          <w:spacing w:val="-1"/>
          <w:sz w:val="28"/>
          <w:szCs w:val="28"/>
        </w:rPr>
        <w:t>н</w:t>
      </w:r>
      <w:r w:rsidRPr="00F366EA">
        <w:rPr>
          <w:color w:val="000000"/>
          <w:sz w:val="28"/>
          <w:szCs w:val="28"/>
        </w:rPr>
        <w:t>ые</w:t>
      </w:r>
      <w:r w:rsidRPr="00F366EA">
        <w:rPr>
          <w:color w:val="000000"/>
          <w:spacing w:val="16"/>
          <w:sz w:val="28"/>
          <w:szCs w:val="28"/>
        </w:rPr>
        <w:t xml:space="preserve"> </w:t>
      </w:r>
      <w:r w:rsidRPr="00F366EA">
        <w:rPr>
          <w:color w:val="000000"/>
          <w:spacing w:val="3"/>
          <w:sz w:val="28"/>
          <w:szCs w:val="28"/>
        </w:rPr>
        <w:t>к</w:t>
      </w:r>
      <w:r w:rsidRPr="00F366EA">
        <w:rPr>
          <w:color w:val="000000"/>
          <w:spacing w:val="-4"/>
          <w:sz w:val="28"/>
          <w:szCs w:val="28"/>
        </w:rPr>
        <w:t>у</w:t>
      </w:r>
      <w:r w:rsidRPr="00F366EA">
        <w:rPr>
          <w:color w:val="000000"/>
          <w:sz w:val="28"/>
          <w:szCs w:val="28"/>
        </w:rPr>
        <w:t>р</w:t>
      </w:r>
      <w:r w:rsidRPr="00F366EA">
        <w:rPr>
          <w:color w:val="000000"/>
          <w:spacing w:val="-1"/>
          <w:sz w:val="28"/>
          <w:szCs w:val="28"/>
        </w:rPr>
        <w:t>с</w:t>
      </w:r>
      <w:r w:rsidRPr="00F366EA">
        <w:rPr>
          <w:color w:val="000000"/>
          <w:sz w:val="28"/>
          <w:szCs w:val="28"/>
        </w:rPr>
        <w:t>ы</w:t>
      </w:r>
      <w:r w:rsidRPr="00F366EA">
        <w:rPr>
          <w:color w:val="000000"/>
          <w:spacing w:val="18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п</w:t>
      </w:r>
      <w:r w:rsidRPr="00F366EA">
        <w:rPr>
          <w:color w:val="000000"/>
          <w:sz w:val="28"/>
          <w:szCs w:val="28"/>
        </w:rPr>
        <w:t>овыш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н</w:t>
      </w:r>
      <w:r w:rsidRPr="00F366EA">
        <w:rPr>
          <w:color w:val="000000"/>
          <w:spacing w:val="1"/>
          <w:sz w:val="28"/>
          <w:szCs w:val="28"/>
        </w:rPr>
        <w:t>и</w:t>
      </w:r>
      <w:r w:rsidRPr="00F366EA">
        <w:rPr>
          <w:color w:val="000000"/>
          <w:sz w:val="28"/>
          <w:szCs w:val="28"/>
        </w:rPr>
        <w:t>я</w:t>
      </w:r>
      <w:r w:rsidRPr="00F366EA">
        <w:rPr>
          <w:color w:val="000000"/>
          <w:spacing w:val="19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к</w:t>
      </w:r>
      <w:r w:rsidRPr="00F366EA">
        <w:rPr>
          <w:color w:val="000000"/>
          <w:sz w:val="28"/>
          <w:szCs w:val="28"/>
        </w:rPr>
        <w:t>в</w:t>
      </w:r>
      <w:r w:rsidRPr="00F366EA">
        <w:rPr>
          <w:color w:val="000000"/>
          <w:spacing w:val="-1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лиф</w:t>
      </w:r>
      <w:r w:rsidRPr="00F366EA">
        <w:rPr>
          <w:color w:val="000000"/>
          <w:spacing w:val="2"/>
          <w:sz w:val="28"/>
          <w:szCs w:val="28"/>
        </w:rPr>
        <w:t>и</w:t>
      </w:r>
      <w:r w:rsidRPr="00F366EA">
        <w:rPr>
          <w:color w:val="000000"/>
          <w:spacing w:val="1"/>
          <w:sz w:val="28"/>
          <w:szCs w:val="28"/>
        </w:rPr>
        <w:t>к</w:t>
      </w:r>
      <w:r w:rsidRPr="00F366EA">
        <w:rPr>
          <w:color w:val="000000"/>
          <w:sz w:val="28"/>
          <w:szCs w:val="28"/>
        </w:rPr>
        <w:t>а</w:t>
      </w:r>
      <w:r w:rsidRPr="00F366EA">
        <w:rPr>
          <w:color w:val="000000"/>
          <w:spacing w:val="-2"/>
          <w:sz w:val="28"/>
          <w:szCs w:val="28"/>
        </w:rPr>
        <w:t>ц</w:t>
      </w:r>
      <w:r w:rsidRPr="00F366EA">
        <w:rPr>
          <w:color w:val="000000"/>
          <w:sz w:val="28"/>
          <w:szCs w:val="28"/>
        </w:rPr>
        <w:t>ии</w:t>
      </w:r>
      <w:r w:rsidRPr="00F366EA">
        <w:rPr>
          <w:color w:val="000000"/>
          <w:spacing w:val="18"/>
          <w:sz w:val="28"/>
          <w:szCs w:val="28"/>
        </w:rPr>
        <w:t xml:space="preserve"> </w:t>
      </w:r>
      <w:r w:rsidRPr="00F366EA">
        <w:rPr>
          <w:color w:val="000000"/>
          <w:spacing w:val="2"/>
          <w:sz w:val="28"/>
          <w:szCs w:val="28"/>
        </w:rPr>
        <w:t>м</w:t>
      </w:r>
      <w:r w:rsidRPr="00F366EA">
        <w:rPr>
          <w:color w:val="000000"/>
          <w:spacing w:val="-7"/>
          <w:sz w:val="28"/>
          <w:szCs w:val="28"/>
        </w:rPr>
        <w:t>у</w:t>
      </w:r>
      <w:r w:rsidRPr="00F366EA">
        <w:rPr>
          <w:color w:val="000000"/>
          <w:sz w:val="28"/>
          <w:szCs w:val="28"/>
        </w:rPr>
        <w:t>н</w:t>
      </w:r>
      <w:r w:rsidRPr="00F366EA">
        <w:rPr>
          <w:color w:val="000000"/>
          <w:spacing w:val="1"/>
          <w:sz w:val="28"/>
          <w:szCs w:val="28"/>
        </w:rPr>
        <w:t>ици</w:t>
      </w:r>
      <w:r w:rsidRPr="00F366EA">
        <w:rPr>
          <w:color w:val="000000"/>
          <w:sz w:val="28"/>
          <w:szCs w:val="28"/>
        </w:rPr>
        <w:t>п</w:t>
      </w:r>
      <w:r w:rsidRPr="00F366EA">
        <w:rPr>
          <w:color w:val="000000"/>
          <w:spacing w:val="-1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ль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z w:val="28"/>
          <w:szCs w:val="28"/>
        </w:rPr>
        <w:t>ого,</w:t>
      </w:r>
      <w:r w:rsidRPr="00F366EA">
        <w:rPr>
          <w:color w:val="000000"/>
          <w:spacing w:val="19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к</w:t>
      </w:r>
      <w:r w:rsidRPr="00F366EA">
        <w:rPr>
          <w:color w:val="000000"/>
          <w:sz w:val="28"/>
          <w:szCs w:val="28"/>
        </w:rPr>
        <w:t>ра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вого</w:t>
      </w:r>
      <w:r w:rsidRPr="00F366EA">
        <w:rPr>
          <w:color w:val="000000"/>
          <w:spacing w:val="17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и</w:t>
      </w:r>
      <w:r w:rsidRPr="00F366EA">
        <w:rPr>
          <w:color w:val="000000"/>
          <w:spacing w:val="18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д</w:t>
      </w:r>
      <w:r w:rsidRPr="00F366EA">
        <w:rPr>
          <w:color w:val="000000"/>
          <w:spacing w:val="-1"/>
          <w:sz w:val="28"/>
          <w:szCs w:val="28"/>
        </w:rPr>
        <w:t>р</w:t>
      </w:r>
      <w:r w:rsidRPr="00F366EA">
        <w:rPr>
          <w:color w:val="000000"/>
          <w:spacing w:val="-5"/>
          <w:sz w:val="28"/>
          <w:szCs w:val="28"/>
        </w:rPr>
        <w:t>у</w:t>
      </w:r>
      <w:r w:rsidRPr="00F366EA">
        <w:rPr>
          <w:color w:val="000000"/>
          <w:spacing w:val="1"/>
          <w:sz w:val="28"/>
          <w:szCs w:val="28"/>
        </w:rPr>
        <w:t>ги</w:t>
      </w:r>
      <w:r w:rsidRPr="00F366EA">
        <w:rPr>
          <w:color w:val="000000"/>
          <w:sz w:val="28"/>
          <w:szCs w:val="28"/>
        </w:rPr>
        <w:t xml:space="preserve">х </w:t>
      </w:r>
      <w:r w:rsidRPr="00F366EA">
        <w:rPr>
          <w:color w:val="000000"/>
          <w:spacing w:val="-4"/>
          <w:sz w:val="28"/>
          <w:szCs w:val="28"/>
        </w:rPr>
        <w:t>у</w:t>
      </w:r>
      <w:r w:rsidRPr="00F366EA">
        <w:rPr>
          <w:color w:val="000000"/>
          <w:spacing w:val="1"/>
          <w:sz w:val="28"/>
          <w:szCs w:val="28"/>
        </w:rPr>
        <w:t>р</w:t>
      </w:r>
      <w:r w:rsidRPr="00F366EA">
        <w:rPr>
          <w:color w:val="000000"/>
          <w:sz w:val="28"/>
          <w:szCs w:val="28"/>
        </w:rPr>
        <w:t>овней</w:t>
      </w:r>
      <w:r>
        <w:rPr>
          <w:color w:val="000000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н</w:t>
      </w:r>
      <w:r w:rsidRPr="008B1F86">
        <w:rPr>
          <w:color w:val="000000"/>
          <w:sz w:val="28"/>
          <w:szCs w:val="28"/>
        </w:rPr>
        <w:t>а</w:t>
      </w:r>
      <w:r w:rsidRPr="008B1F86">
        <w:rPr>
          <w:color w:val="000000"/>
          <w:spacing w:val="23"/>
          <w:sz w:val="28"/>
          <w:szCs w:val="28"/>
        </w:rPr>
        <w:t xml:space="preserve"> </w:t>
      </w:r>
      <w:r w:rsidRPr="008B1F86">
        <w:rPr>
          <w:color w:val="000000"/>
          <w:sz w:val="28"/>
          <w:szCs w:val="28"/>
        </w:rPr>
        <w:t>базе</w:t>
      </w:r>
      <w:r w:rsidRPr="008B1F86">
        <w:rPr>
          <w:color w:val="000000"/>
          <w:spacing w:val="20"/>
          <w:sz w:val="28"/>
          <w:szCs w:val="28"/>
        </w:rPr>
        <w:t xml:space="preserve"> </w:t>
      </w:r>
      <w:r w:rsidRPr="008B1F86">
        <w:rPr>
          <w:color w:val="000000"/>
          <w:spacing w:val="3"/>
          <w:sz w:val="28"/>
          <w:szCs w:val="28"/>
        </w:rPr>
        <w:t>р</w:t>
      </w:r>
      <w:r w:rsidRPr="008B1F86">
        <w:rPr>
          <w:color w:val="000000"/>
          <w:sz w:val="28"/>
          <w:szCs w:val="28"/>
        </w:rPr>
        <w:t>азл</w:t>
      </w:r>
      <w:r w:rsidRPr="008B1F86">
        <w:rPr>
          <w:color w:val="000000"/>
          <w:spacing w:val="1"/>
          <w:sz w:val="28"/>
          <w:szCs w:val="28"/>
        </w:rPr>
        <w:t>и</w:t>
      </w:r>
      <w:r w:rsidRPr="008B1F86">
        <w:rPr>
          <w:color w:val="000000"/>
          <w:sz w:val="28"/>
          <w:szCs w:val="28"/>
        </w:rPr>
        <w:t>чных</w:t>
      </w:r>
      <w:r w:rsidRPr="008B1F86">
        <w:rPr>
          <w:color w:val="000000"/>
          <w:spacing w:val="23"/>
          <w:sz w:val="28"/>
          <w:szCs w:val="28"/>
        </w:rPr>
        <w:t xml:space="preserve"> </w:t>
      </w:r>
      <w:r w:rsidRPr="008B1F86"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лощадок</w:t>
      </w:r>
      <w:r w:rsidRPr="008B1F86">
        <w:rPr>
          <w:color w:val="000000"/>
          <w:sz w:val="28"/>
          <w:szCs w:val="28"/>
        </w:rPr>
        <w:t>.</w:t>
      </w:r>
      <w:r>
        <w:rPr>
          <w:rFonts w:eastAsia="Century Schoolbook"/>
          <w:b/>
          <w:bCs/>
          <w:color w:val="0000FF"/>
          <w:sz w:val="28"/>
          <w:szCs w:val="28"/>
        </w:rPr>
        <w:t xml:space="preserve">    </w:t>
      </w:r>
    </w:p>
    <w:p w:rsidR="00B313F2" w:rsidRPr="005360B8" w:rsidRDefault="00B313F2" w:rsidP="00B313F2">
      <w:pPr>
        <w:pStyle w:val="ad"/>
        <w:ind w:left="-142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Fonts w:eastAsia="Times New Roman"/>
          <w:color w:val="000000"/>
        </w:rPr>
        <w:t xml:space="preserve">     </w:t>
      </w:r>
      <w:r w:rsidRPr="005360B8">
        <w:rPr>
          <w:rFonts w:ascii="Times New Roman" w:hAnsi="Times New Roman" w:cs="Times New Roman"/>
          <w:i w:val="0"/>
          <w:sz w:val="28"/>
          <w:szCs w:val="28"/>
        </w:rPr>
        <w:t xml:space="preserve">В течение года учителя и управленцы повышали квалификацию в ПГГПУ, ПГНИУ РИНО, НИУ ВШЭ, </w:t>
      </w:r>
      <w:r w:rsidRPr="005360B8">
        <w:rPr>
          <w:rFonts w:ascii="Times New Roman" w:hAnsi="Times New Roman" w:cs="Times New Roman"/>
          <w:i w:val="0"/>
          <w:sz w:val="28"/>
          <w:szCs w:val="28"/>
          <w:lang w:bidi="en-US"/>
        </w:rPr>
        <w:t>АНО ДПО</w:t>
      </w:r>
      <w:r w:rsidRPr="005360B8">
        <w:rPr>
          <w:rFonts w:ascii="Times New Roman" w:hAnsi="Times New Roman" w:cs="Times New Roman"/>
          <w:i w:val="0"/>
          <w:sz w:val="28"/>
          <w:szCs w:val="28"/>
        </w:rPr>
        <w:t xml:space="preserve"> и других ОО Пермского края.</w:t>
      </w:r>
    </w:p>
    <w:p w:rsidR="00B313F2" w:rsidRPr="005360B8" w:rsidRDefault="00B313F2" w:rsidP="00B313F2">
      <w:pPr>
        <w:pStyle w:val="ad"/>
        <w:ind w:left="-142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     Общ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й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73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п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к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азатель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75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п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р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2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2"/>
          <w:sz w:val="28"/>
          <w:szCs w:val="28"/>
        </w:rPr>
        <w:t>х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2"/>
          <w:sz w:val="28"/>
          <w:szCs w:val="28"/>
        </w:rPr>
        <w:t>ж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д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н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я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75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"/>
          <w:sz w:val="28"/>
          <w:szCs w:val="28"/>
        </w:rPr>
        <w:t>к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6"/>
          <w:sz w:val="28"/>
          <w:szCs w:val="28"/>
        </w:rPr>
        <w:t>у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р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с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в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75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п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овыш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н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я квалиф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ик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2"/>
          <w:sz w:val="28"/>
          <w:szCs w:val="28"/>
        </w:rPr>
        <w:t>а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ции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0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п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1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ш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к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л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29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з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а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0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три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3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года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4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с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ставл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я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ет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1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100%.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0"/>
          <w:sz w:val="28"/>
          <w:szCs w:val="28"/>
        </w:rPr>
        <w:t xml:space="preserve"> </w:t>
      </w:r>
    </w:p>
    <w:p w:rsidR="00B313F2" w:rsidRPr="005360B8" w:rsidRDefault="00B313F2" w:rsidP="00B313F2">
      <w:pPr>
        <w:pStyle w:val="ad"/>
        <w:ind w:left="-142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     Меж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</w:rPr>
        <w:t>к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4"/>
          <w:sz w:val="28"/>
          <w:szCs w:val="28"/>
        </w:rPr>
        <w:t>у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р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с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вая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2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м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тод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ч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ес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кая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30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п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одде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р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жка педагогов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6"/>
          <w:sz w:val="28"/>
          <w:szCs w:val="28"/>
        </w:rPr>
        <w:t xml:space="preserve"> также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"/>
          <w:sz w:val="28"/>
          <w:szCs w:val="28"/>
        </w:rPr>
        <w:t>с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4"/>
          <w:sz w:val="28"/>
          <w:szCs w:val="28"/>
        </w:rPr>
        <w:t>у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ществля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тся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7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чер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з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52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4"/>
          <w:sz w:val="28"/>
          <w:szCs w:val="28"/>
        </w:rPr>
        <w:t>у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ч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а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с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т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е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6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х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50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в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8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семи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н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ар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а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х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,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8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к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о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н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фер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ен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ц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я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х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,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7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выста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в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ка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х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,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48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педагогич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ес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к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>и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х ярм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а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рках   и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1"/>
          <w:sz w:val="28"/>
          <w:szCs w:val="28"/>
        </w:rPr>
        <w:t xml:space="preserve"> 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д</w:t>
      </w:r>
      <w:r w:rsidRPr="005360B8">
        <w:rPr>
          <w:rFonts w:ascii="Times New Roman" w:eastAsia="Times New Roman" w:hAnsi="Times New Roman" w:cs="Times New Roman"/>
          <w:i w:val="0"/>
          <w:color w:val="000000"/>
          <w:spacing w:val="-1"/>
          <w:sz w:val="28"/>
          <w:szCs w:val="28"/>
        </w:rPr>
        <w:t>р</w:t>
      </w:r>
      <w:r w:rsidRPr="005360B8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.</w:t>
      </w:r>
    </w:p>
    <w:p w:rsidR="00B313F2" w:rsidRDefault="00B313F2" w:rsidP="00B313F2">
      <w:pPr>
        <w:jc w:val="center"/>
        <w:rPr>
          <w:b/>
          <w:sz w:val="28"/>
          <w:szCs w:val="28"/>
        </w:rPr>
      </w:pPr>
    </w:p>
    <w:p w:rsidR="00B313F2" w:rsidRDefault="00B313F2" w:rsidP="00B313F2">
      <w:pPr>
        <w:jc w:val="center"/>
        <w:rPr>
          <w:b/>
          <w:sz w:val="28"/>
          <w:szCs w:val="28"/>
        </w:rPr>
      </w:pPr>
    </w:p>
    <w:p w:rsidR="00B313F2" w:rsidRDefault="00B313F2" w:rsidP="00B313F2">
      <w:pPr>
        <w:jc w:val="center"/>
        <w:rPr>
          <w:b/>
          <w:sz w:val="28"/>
          <w:szCs w:val="28"/>
        </w:rPr>
      </w:pPr>
    </w:p>
    <w:p w:rsidR="00B313F2" w:rsidRDefault="00B313F2" w:rsidP="00B313F2">
      <w:pPr>
        <w:jc w:val="center"/>
        <w:rPr>
          <w:b/>
          <w:sz w:val="28"/>
          <w:szCs w:val="28"/>
        </w:rPr>
      </w:pPr>
    </w:p>
    <w:p w:rsidR="00B313F2" w:rsidRPr="00881890" w:rsidRDefault="00B313F2" w:rsidP="00881890">
      <w:pPr>
        <w:rPr>
          <w:b/>
          <w:sz w:val="28"/>
          <w:szCs w:val="28"/>
        </w:rPr>
      </w:pPr>
      <w:r w:rsidRPr="000E4FCC">
        <w:rPr>
          <w:b/>
          <w:sz w:val="28"/>
          <w:szCs w:val="28"/>
        </w:rPr>
        <w:t>Мониторин</w:t>
      </w:r>
      <w:r>
        <w:rPr>
          <w:b/>
          <w:sz w:val="28"/>
          <w:szCs w:val="28"/>
        </w:rPr>
        <w:t>г курсовой подготовки педагогов</w:t>
      </w:r>
      <w:r>
        <w:t xml:space="preserve"> </w:t>
      </w:r>
    </w:p>
    <w:p w:rsidR="00B313F2" w:rsidRDefault="00B313F2" w:rsidP="00B313F2">
      <w:pPr>
        <w:spacing w:before="102"/>
        <w:ind w:left="567" w:right="97"/>
        <w:jc w:val="both"/>
        <w:rPr>
          <w:color w:val="000000"/>
        </w:rPr>
      </w:pPr>
      <w:r>
        <w:t xml:space="preserve">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4572000" cy="1600200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color w:val="000000"/>
        </w:rPr>
        <w:t xml:space="preserve">    </w:t>
      </w:r>
    </w:p>
    <w:p w:rsidR="00B313F2" w:rsidRPr="0037208C" w:rsidRDefault="00B313F2" w:rsidP="00B313F2">
      <w:pPr>
        <w:spacing w:before="102"/>
        <w:ind w:left="-142" w:right="97"/>
        <w:jc w:val="both"/>
        <w:rPr>
          <w:color w:val="000000"/>
        </w:rPr>
      </w:pPr>
      <w:r>
        <w:rPr>
          <w:color w:val="000000"/>
        </w:rPr>
        <w:t xml:space="preserve">   </w:t>
      </w:r>
      <w:r w:rsidRPr="00F366EA">
        <w:rPr>
          <w:color w:val="000000"/>
          <w:sz w:val="28"/>
          <w:szCs w:val="28"/>
        </w:rPr>
        <w:t>Анали</w:t>
      </w:r>
      <w:r w:rsidRPr="00F366EA">
        <w:rPr>
          <w:color w:val="000000"/>
          <w:spacing w:val="1"/>
          <w:sz w:val="28"/>
          <w:szCs w:val="28"/>
        </w:rPr>
        <w:t>зи</w:t>
      </w:r>
      <w:r w:rsidRPr="00F366EA">
        <w:rPr>
          <w:color w:val="000000"/>
          <w:spacing w:val="2"/>
          <w:sz w:val="28"/>
          <w:szCs w:val="28"/>
        </w:rPr>
        <w:t>р</w:t>
      </w:r>
      <w:r w:rsidRPr="00F366EA">
        <w:rPr>
          <w:color w:val="000000"/>
          <w:spacing w:val="-6"/>
          <w:sz w:val="28"/>
          <w:szCs w:val="28"/>
        </w:rPr>
        <w:t>у</w:t>
      </w:r>
      <w:r w:rsidRPr="00F366EA">
        <w:rPr>
          <w:color w:val="000000"/>
          <w:sz w:val="28"/>
          <w:szCs w:val="28"/>
        </w:rPr>
        <w:t>я</w:t>
      </w:r>
      <w:r w:rsidRPr="00F366EA">
        <w:rPr>
          <w:color w:val="000000"/>
          <w:spacing w:val="92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дан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pacing w:val="-1"/>
          <w:sz w:val="28"/>
          <w:szCs w:val="28"/>
        </w:rPr>
        <w:t>ые</w:t>
      </w:r>
      <w:r w:rsidRPr="00F366EA">
        <w:rPr>
          <w:color w:val="000000"/>
          <w:sz w:val="28"/>
          <w:szCs w:val="28"/>
        </w:rPr>
        <w:t>,</w:t>
      </w:r>
      <w:r w:rsidRPr="00F366EA">
        <w:rPr>
          <w:color w:val="000000"/>
          <w:spacing w:val="15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можно</w:t>
      </w:r>
      <w:r w:rsidRPr="00F366EA">
        <w:rPr>
          <w:color w:val="000000"/>
          <w:spacing w:val="93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сдел</w:t>
      </w:r>
      <w:r w:rsidRPr="00F366EA">
        <w:rPr>
          <w:color w:val="000000"/>
          <w:spacing w:val="-1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ть</w:t>
      </w:r>
      <w:r w:rsidRPr="00F366EA">
        <w:rPr>
          <w:color w:val="000000"/>
          <w:spacing w:val="93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вы</w:t>
      </w:r>
      <w:r w:rsidRPr="00F366EA">
        <w:rPr>
          <w:color w:val="000000"/>
          <w:spacing w:val="-2"/>
          <w:sz w:val="28"/>
          <w:szCs w:val="28"/>
        </w:rPr>
        <w:t>в</w:t>
      </w:r>
      <w:r w:rsidRPr="00F366EA">
        <w:rPr>
          <w:color w:val="000000"/>
          <w:sz w:val="28"/>
          <w:szCs w:val="28"/>
        </w:rPr>
        <w:t>од,</w:t>
      </w:r>
      <w:r w:rsidRPr="00F366EA">
        <w:rPr>
          <w:color w:val="000000"/>
          <w:spacing w:val="92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что</w:t>
      </w:r>
      <w:r w:rsidRPr="00F366EA">
        <w:rPr>
          <w:color w:val="000000"/>
          <w:spacing w:val="91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в</w:t>
      </w:r>
      <w:r w:rsidRPr="00F366EA">
        <w:rPr>
          <w:color w:val="000000"/>
          <w:spacing w:val="92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теч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н</w:t>
      </w:r>
      <w:r w:rsidRPr="00F366EA">
        <w:rPr>
          <w:color w:val="000000"/>
          <w:spacing w:val="1"/>
          <w:sz w:val="28"/>
          <w:szCs w:val="28"/>
        </w:rPr>
        <w:t>и</w:t>
      </w:r>
      <w:r w:rsidRPr="00F366EA">
        <w:rPr>
          <w:color w:val="000000"/>
          <w:sz w:val="28"/>
          <w:szCs w:val="28"/>
        </w:rPr>
        <w:t>е</w:t>
      </w:r>
      <w:r w:rsidRPr="00F366EA">
        <w:rPr>
          <w:color w:val="000000"/>
          <w:spacing w:val="90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3</w:t>
      </w:r>
      <w:r w:rsidRPr="00F366EA">
        <w:rPr>
          <w:color w:val="000000"/>
          <w:spacing w:val="91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лет</w:t>
      </w:r>
      <w:r w:rsidRPr="00F366EA">
        <w:rPr>
          <w:color w:val="000000"/>
          <w:spacing w:val="93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была</w:t>
      </w:r>
      <w:r w:rsidRPr="00F366EA">
        <w:rPr>
          <w:color w:val="000000"/>
          <w:spacing w:val="90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п</w:t>
      </w:r>
      <w:r w:rsidRPr="00F366EA">
        <w:rPr>
          <w:color w:val="000000"/>
          <w:sz w:val="28"/>
          <w:szCs w:val="28"/>
        </w:rPr>
        <w:t>редо</w:t>
      </w:r>
      <w:r w:rsidRPr="00F366EA">
        <w:rPr>
          <w:color w:val="000000"/>
          <w:spacing w:val="-1"/>
          <w:sz w:val="28"/>
          <w:szCs w:val="28"/>
        </w:rPr>
        <w:t>с</w:t>
      </w:r>
      <w:r w:rsidRPr="00F366EA">
        <w:rPr>
          <w:color w:val="000000"/>
          <w:sz w:val="28"/>
          <w:szCs w:val="28"/>
        </w:rPr>
        <w:t>та</w:t>
      </w:r>
      <w:r w:rsidRPr="00F366EA">
        <w:rPr>
          <w:color w:val="000000"/>
          <w:spacing w:val="-1"/>
          <w:sz w:val="28"/>
          <w:szCs w:val="28"/>
        </w:rPr>
        <w:t>в</w:t>
      </w:r>
      <w:r w:rsidRPr="00F366EA">
        <w:rPr>
          <w:color w:val="000000"/>
          <w:sz w:val="28"/>
          <w:szCs w:val="28"/>
        </w:rPr>
        <w:t>л</w:t>
      </w:r>
      <w:r w:rsidRPr="00F366EA">
        <w:rPr>
          <w:color w:val="000000"/>
          <w:spacing w:val="1"/>
          <w:sz w:val="28"/>
          <w:szCs w:val="28"/>
        </w:rPr>
        <w:t>ен</w:t>
      </w:r>
      <w:r w:rsidRPr="00F366EA">
        <w:rPr>
          <w:color w:val="000000"/>
          <w:sz w:val="28"/>
          <w:szCs w:val="28"/>
        </w:rPr>
        <w:t>а возможность</w:t>
      </w:r>
      <w:r w:rsidRPr="00F366EA">
        <w:rPr>
          <w:color w:val="000000"/>
          <w:spacing w:val="122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вс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м</w:t>
      </w:r>
      <w:r w:rsidRPr="00F366EA">
        <w:rPr>
          <w:color w:val="000000"/>
          <w:spacing w:val="122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п</w:t>
      </w:r>
      <w:r w:rsidRPr="00F366EA">
        <w:rPr>
          <w:color w:val="000000"/>
          <w:spacing w:val="2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дагогич</w:t>
      </w:r>
      <w:r w:rsidRPr="00F366EA">
        <w:rPr>
          <w:color w:val="000000"/>
          <w:spacing w:val="-1"/>
          <w:sz w:val="28"/>
          <w:szCs w:val="28"/>
        </w:rPr>
        <w:t>ес</w:t>
      </w:r>
      <w:r w:rsidRPr="00F366EA">
        <w:rPr>
          <w:color w:val="000000"/>
          <w:sz w:val="28"/>
          <w:szCs w:val="28"/>
        </w:rPr>
        <w:t>к</w:t>
      </w:r>
      <w:r w:rsidRPr="00F366EA">
        <w:rPr>
          <w:color w:val="000000"/>
          <w:spacing w:val="1"/>
          <w:sz w:val="28"/>
          <w:szCs w:val="28"/>
        </w:rPr>
        <w:t>и</w:t>
      </w:r>
      <w:r w:rsidRPr="00F366EA">
        <w:rPr>
          <w:color w:val="000000"/>
          <w:sz w:val="28"/>
          <w:szCs w:val="28"/>
        </w:rPr>
        <w:t>м</w:t>
      </w:r>
      <w:r w:rsidRPr="00F366EA">
        <w:rPr>
          <w:color w:val="000000"/>
          <w:spacing w:val="121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работ</w:t>
      </w:r>
      <w:r w:rsidRPr="00F366EA">
        <w:rPr>
          <w:color w:val="000000"/>
          <w:spacing w:val="1"/>
          <w:sz w:val="28"/>
          <w:szCs w:val="28"/>
        </w:rPr>
        <w:t>ни</w:t>
      </w:r>
      <w:r w:rsidRPr="00F366EA">
        <w:rPr>
          <w:color w:val="000000"/>
          <w:sz w:val="28"/>
          <w:szCs w:val="28"/>
        </w:rPr>
        <w:t>кам</w:t>
      </w:r>
      <w:r w:rsidRPr="00F366EA">
        <w:rPr>
          <w:color w:val="000000"/>
          <w:spacing w:val="121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п</w:t>
      </w:r>
      <w:r w:rsidRPr="00F366EA">
        <w:rPr>
          <w:color w:val="000000"/>
          <w:sz w:val="28"/>
          <w:szCs w:val="28"/>
        </w:rPr>
        <w:t>ро</w:t>
      </w:r>
      <w:r w:rsidRPr="00F366EA">
        <w:rPr>
          <w:color w:val="000000"/>
          <w:spacing w:val="1"/>
          <w:sz w:val="28"/>
          <w:szCs w:val="28"/>
        </w:rPr>
        <w:t>й</w:t>
      </w:r>
      <w:r w:rsidRPr="00F366EA">
        <w:rPr>
          <w:color w:val="000000"/>
          <w:sz w:val="28"/>
          <w:szCs w:val="28"/>
        </w:rPr>
        <w:t>ти</w:t>
      </w:r>
      <w:r w:rsidRPr="00F366EA">
        <w:rPr>
          <w:color w:val="000000"/>
          <w:spacing w:val="123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о</w:t>
      </w:r>
      <w:r w:rsidRPr="00F366EA">
        <w:rPr>
          <w:color w:val="000000"/>
          <w:spacing w:val="3"/>
          <w:sz w:val="28"/>
          <w:szCs w:val="28"/>
        </w:rPr>
        <w:t>б</w:t>
      </w:r>
      <w:r w:rsidRPr="00F366EA">
        <w:rPr>
          <w:color w:val="000000"/>
          <w:spacing w:val="-4"/>
          <w:sz w:val="28"/>
          <w:szCs w:val="28"/>
        </w:rPr>
        <w:t>у</w:t>
      </w:r>
      <w:r w:rsidRPr="00F366EA">
        <w:rPr>
          <w:color w:val="000000"/>
          <w:sz w:val="28"/>
          <w:szCs w:val="28"/>
        </w:rPr>
        <w:t>чен</w:t>
      </w:r>
      <w:r w:rsidRPr="00F366EA">
        <w:rPr>
          <w:color w:val="000000"/>
          <w:spacing w:val="1"/>
          <w:sz w:val="28"/>
          <w:szCs w:val="28"/>
        </w:rPr>
        <w:t>и</w:t>
      </w:r>
      <w:r w:rsidRPr="00F366EA">
        <w:rPr>
          <w:color w:val="000000"/>
          <w:sz w:val="28"/>
          <w:szCs w:val="28"/>
        </w:rPr>
        <w:t>е</w:t>
      </w:r>
      <w:r w:rsidRPr="00F366EA">
        <w:rPr>
          <w:color w:val="000000"/>
          <w:spacing w:val="121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z w:val="28"/>
          <w:szCs w:val="28"/>
        </w:rPr>
        <w:t>а</w:t>
      </w:r>
      <w:r w:rsidRPr="00F366EA">
        <w:rPr>
          <w:color w:val="000000"/>
          <w:spacing w:val="121"/>
          <w:sz w:val="28"/>
          <w:szCs w:val="28"/>
        </w:rPr>
        <w:t xml:space="preserve"> </w:t>
      </w:r>
      <w:r w:rsidRPr="00F366EA">
        <w:rPr>
          <w:color w:val="000000"/>
          <w:spacing w:val="6"/>
          <w:sz w:val="28"/>
          <w:szCs w:val="28"/>
        </w:rPr>
        <w:t>к</w:t>
      </w:r>
      <w:r w:rsidRPr="00F366EA">
        <w:rPr>
          <w:color w:val="000000"/>
          <w:spacing w:val="-4"/>
          <w:sz w:val="28"/>
          <w:szCs w:val="28"/>
        </w:rPr>
        <w:t>у</w:t>
      </w:r>
      <w:r w:rsidRPr="00F366EA">
        <w:rPr>
          <w:color w:val="000000"/>
          <w:sz w:val="28"/>
          <w:szCs w:val="28"/>
        </w:rPr>
        <w:t>рсах</w:t>
      </w:r>
      <w:r w:rsidRPr="00F366EA">
        <w:rPr>
          <w:color w:val="000000"/>
          <w:spacing w:val="123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п</w:t>
      </w:r>
      <w:r w:rsidRPr="00F366EA">
        <w:rPr>
          <w:color w:val="000000"/>
          <w:sz w:val="28"/>
          <w:szCs w:val="28"/>
        </w:rPr>
        <w:t>овыш</w:t>
      </w:r>
      <w:r w:rsidRPr="00F366EA">
        <w:rPr>
          <w:color w:val="000000"/>
          <w:spacing w:val="-1"/>
          <w:sz w:val="28"/>
          <w:szCs w:val="28"/>
        </w:rPr>
        <w:t>е</w:t>
      </w:r>
      <w:r w:rsidRPr="00F366EA">
        <w:rPr>
          <w:color w:val="000000"/>
          <w:sz w:val="28"/>
          <w:szCs w:val="28"/>
        </w:rPr>
        <w:t>н</w:t>
      </w:r>
      <w:r w:rsidRPr="00F366EA">
        <w:rPr>
          <w:color w:val="000000"/>
          <w:spacing w:val="1"/>
          <w:sz w:val="28"/>
          <w:szCs w:val="28"/>
        </w:rPr>
        <w:t>и</w:t>
      </w:r>
      <w:r w:rsidRPr="00F366EA">
        <w:rPr>
          <w:color w:val="000000"/>
          <w:sz w:val="28"/>
          <w:szCs w:val="28"/>
        </w:rPr>
        <w:t>я квалиф</w:t>
      </w:r>
      <w:r w:rsidRPr="00F366EA">
        <w:rPr>
          <w:color w:val="000000"/>
          <w:spacing w:val="1"/>
          <w:sz w:val="28"/>
          <w:szCs w:val="28"/>
        </w:rPr>
        <w:t>ик</w:t>
      </w:r>
      <w:r w:rsidRPr="00F366EA">
        <w:rPr>
          <w:color w:val="000000"/>
          <w:spacing w:val="-2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ции, и боль</w:t>
      </w:r>
      <w:r w:rsidRPr="00F366EA">
        <w:rPr>
          <w:color w:val="000000"/>
          <w:spacing w:val="-2"/>
          <w:sz w:val="28"/>
          <w:szCs w:val="28"/>
        </w:rPr>
        <w:t>ш</w:t>
      </w:r>
      <w:r w:rsidRPr="00F366EA">
        <w:rPr>
          <w:color w:val="000000"/>
          <w:sz w:val="28"/>
          <w:szCs w:val="28"/>
        </w:rPr>
        <w:t>и</w:t>
      </w:r>
      <w:r w:rsidRPr="00F366EA">
        <w:rPr>
          <w:color w:val="000000"/>
          <w:spacing w:val="1"/>
          <w:sz w:val="28"/>
          <w:szCs w:val="28"/>
        </w:rPr>
        <w:t>н</w:t>
      </w:r>
      <w:r w:rsidRPr="00F366EA">
        <w:rPr>
          <w:color w:val="000000"/>
          <w:sz w:val="28"/>
          <w:szCs w:val="28"/>
        </w:rPr>
        <w:t>ство</w:t>
      </w:r>
      <w:r w:rsidRPr="00F366EA">
        <w:rPr>
          <w:color w:val="000000"/>
          <w:spacing w:val="59"/>
          <w:sz w:val="28"/>
          <w:szCs w:val="28"/>
        </w:rPr>
        <w:t xml:space="preserve"> </w:t>
      </w:r>
      <w:r w:rsidRPr="00F366EA">
        <w:rPr>
          <w:color w:val="000000"/>
          <w:spacing w:val="1"/>
          <w:sz w:val="28"/>
          <w:szCs w:val="28"/>
        </w:rPr>
        <w:t>п</w:t>
      </w:r>
      <w:r w:rsidRPr="00F366EA">
        <w:rPr>
          <w:color w:val="000000"/>
          <w:sz w:val="28"/>
          <w:szCs w:val="28"/>
        </w:rPr>
        <w:t>ед</w:t>
      </w:r>
      <w:r w:rsidRPr="00F366EA">
        <w:rPr>
          <w:color w:val="000000"/>
          <w:spacing w:val="-1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гогов</w:t>
      </w:r>
      <w:r w:rsidRPr="00F366EA">
        <w:rPr>
          <w:color w:val="000000"/>
          <w:spacing w:val="59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э</w:t>
      </w:r>
      <w:r w:rsidRPr="00F366EA">
        <w:rPr>
          <w:color w:val="000000"/>
          <w:spacing w:val="3"/>
          <w:sz w:val="28"/>
          <w:szCs w:val="28"/>
        </w:rPr>
        <w:t>т</w:t>
      </w:r>
      <w:r w:rsidRPr="00F366EA">
        <w:rPr>
          <w:color w:val="000000"/>
          <w:sz w:val="28"/>
          <w:szCs w:val="28"/>
        </w:rPr>
        <w:t>у</w:t>
      </w:r>
      <w:r w:rsidRPr="00F366EA">
        <w:rPr>
          <w:color w:val="000000"/>
          <w:spacing w:val="55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возможность</w:t>
      </w:r>
      <w:r w:rsidRPr="00F366EA">
        <w:rPr>
          <w:color w:val="000000"/>
          <w:spacing w:val="61"/>
          <w:sz w:val="28"/>
          <w:szCs w:val="28"/>
        </w:rPr>
        <w:t xml:space="preserve"> </w:t>
      </w:r>
      <w:r w:rsidRPr="00F366EA">
        <w:rPr>
          <w:color w:val="000000"/>
          <w:sz w:val="28"/>
          <w:szCs w:val="28"/>
        </w:rPr>
        <w:t>ре</w:t>
      </w:r>
      <w:r w:rsidRPr="00F366EA">
        <w:rPr>
          <w:color w:val="000000"/>
          <w:spacing w:val="-1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ли</w:t>
      </w:r>
      <w:r w:rsidRPr="00F366EA">
        <w:rPr>
          <w:color w:val="000000"/>
          <w:spacing w:val="1"/>
          <w:sz w:val="28"/>
          <w:szCs w:val="28"/>
        </w:rPr>
        <w:t>з</w:t>
      </w:r>
      <w:r w:rsidRPr="00F366EA">
        <w:rPr>
          <w:color w:val="000000"/>
          <w:sz w:val="28"/>
          <w:szCs w:val="28"/>
        </w:rPr>
        <w:t>о</w:t>
      </w:r>
      <w:r w:rsidRPr="00F366EA">
        <w:rPr>
          <w:color w:val="000000"/>
          <w:spacing w:val="-2"/>
          <w:sz w:val="28"/>
          <w:szCs w:val="28"/>
        </w:rPr>
        <w:t>в</w:t>
      </w:r>
      <w:r w:rsidRPr="00F366EA">
        <w:rPr>
          <w:color w:val="000000"/>
          <w:spacing w:val="-1"/>
          <w:sz w:val="28"/>
          <w:szCs w:val="28"/>
        </w:rPr>
        <w:t>а</w:t>
      </w:r>
      <w:r w:rsidRPr="00F366EA">
        <w:rPr>
          <w:color w:val="000000"/>
          <w:sz w:val="28"/>
          <w:szCs w:val="28"/>
        </w:rPr>
        <w:t>ли.</w:t>
      </w:r>
    </w:p>
    <w:p w:rsidR="00B313F2" w:rsidRPr="00F366EA" w:rsidRDefault="00B313F2" w:rsidP="00B313F2">
      <w:pPr>
        <w:spacing w:line="232" w:lineRule="auto"/>
        <w:ind w:right="-20"/>
        <w:rPr>
          <w:b/>
          <w:bCs/>
          <w:color w:val="000000"/>
          <w:sz w:val="28"/>
          <w:szCs w:val="28"/>
        </w:rPr>
      </w:pPr>
      <w:r w:rsidRPr="00F366EA">
        <w:rPr>
          <w:b/>
          <w:bCs/>
          <w:color w:val="000000"/>
          <w:sz w:val="28"/>
          <w:szCs w:val="28"/>
        </w:rPr>
        <w:t>Ку</w:t>
      </w:r>
      <w:r w:rsidRPr="00F366EA">
        <w:rPr>
          <w:b/>
          <w:bCs/>
          <w:color w:val="000000"/>
          <w:spacing w:val="1"/>
          <w:sz w:val="28"/>
          <w:szCs w:val="28"/>
        </w:rPr>
        <w:t>р</w:t>
      </w:r>
      <w:r w:rsidRPr="00F366EA">
        <w:rPr>
          <w:b/>
          <w:bCs/>
          <w:color w:val="000000"/>
          <w:sz w:val="28"/>
          <w:szCs w:val="28"/>
        </w:rPr>
        <w:t>совая</w:t>
      </w:r>
      <w:r w:rsidRPr="00F366EA">
        <w:rPr>
          <w:color w:val="000000"/>
          <w:sz w:val="28"/>
          <w:szCs w:val="28"/>
        </w:rPr>
        <w:t xml:space="preserve"> </w:t>
      </w:r>
      <w:r w:rsidRPr="00F366EA">
        <w:rPr>
          <w:b/>
          <w:bCs/>
          <w:color w:val="000000"/>
          <w:sz w:val="28"/>
          <w:szCs w:val="28"/>
        </w:rPr>
        <w:t>подг</w:t>
      </w:r>
      <w:r w:rsidRPr="00F366EA">
        <w:rPr>
          <w:b/>
          <w:bCs/>
          <w:color w:val="000000"/>
          <w:spacing w:val="-2"/>
          <w:sz w:val="28"/>
          <w:szCs w:val="28"/>
        </w:rPr>
        <w:t>о</w:t>
      </w:r>
      <w:r w:rsidRPr="00F366EA">
        <w:rPr>
          <w:b/>
          <w:bCs/>
          <w:color w:val="000000"/>
          <w:spacing w:val="1"/>
          <w:sz w:val="28"/>
          <w:szCs w:val="28"/>
        </w:rPr>
        <w:t>т</w:t>
      </w:r>
      <w:r w:rsidRPr="00F366EA">
        <w:rPr>
          <w:b/>
          <w:bCs/>
          <w:color w:val="000000"/>
          <w:sz w:val="28"/>
          <w:szCs w:val="28"/>
        </w:rPr>
        <w:t>ов</w:t>
      </w:r>
      <w:r w:rsidRPr="00F366EA">
        <w:rPr>
          <w:b/>
          <w:bCs/>
          <w:color w:val="000000"/>
          <w:spacing w:val="1"/>
          <w:sz w:val="28"/>
          <w:szCs w:val="28"/>
        </w:rPr>
        <w:t>к</w:t>
      </w:r>
      <w:r w:rsidRPr="00F366EA">
        <w:rPr>
          <w:b/>
          <w:bCs/>
          <w:color w:val="000000"/>
          <w:sz w:val="28"/>
          <w:szCs w:val="28"/>
        </w:rPr>
        <w:t>а</w:t>
      </w:r>
      <w:r w:rsidRPr="00F366EA">
        <w:rPr>
          <w:color w:val="000000"/>
          <w:spacing w:val="-2"/>
          <w:sz w:val="28"/>
          <w:szCs w:val="28"/>
        </w:rPr>
        <w:t xml:space="preserve"> </w:t>
      </w:r>
      <w:r w:rsidRPr="00F366EA">
        <w:rPr>
          <w:b/>
          <w:bCs/>
          <w:color w:val="000000"/>
          <w:sz w:val="28"/>
          <w:szCs w:val="28"/>
        </w:rPr>
        <w:t>педаго</w:t>
      </w:r>
      <w:r w:rsidRPr="00F366EA">
        <w:rPr>
          <w:b/>
          <w:bCs/>
          <w:color w:val="000000"/>
          <w:spacing w:val="-1"/>
          <w:sz w:val="28"/>
          <w:szCs w:val="28"/>
        </w:rPr>
        <w:t>г</w:t>
      </w:r>
      <w:r w:rsidRPr="00F366EA"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z w:val="28"/>
          <w:szCs w:val="28"/>
        </w:rPr>
        <w:t xml:space="preserve"> за</w:t>
      </w:r>
      <w:r w:rsidRPr="00F366EA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</w:t>
      </w:r>
      <w:r w:rsidRPr="00F366EA">
        <w:rPr>
          <w:b/>
          <w:bCs/>
          <w:color w:val="000000"/>
          <w:sz w:val="28"/>
          <w:szCs w:val="28"/>
        </w:rPr>
        <w:t>201</w:t>
      </w:r>
      <w:r>
        <w:rPr>
          <w:b/>
          <w:bCs/>
          <w:color w:val="000000"/>
          <w:spacing w:val="3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-2017</w:t>
      </w:r>
      <w:r w:rsidRPr="00F366EA">
        <w:rPr>
          <w:color w:val="000000"/>
          <w:sz w:val="28"/>
          <w:szCs w:val="28"/>
        </w:rPr>
        <w:t xml:space="preserve"> </w:t>
      </w:r>
      <w:r w:rsidRPr="00F366EA">
        <w:rPr>
          <w:b/>
          <w:bCs/>
          <w:color w:val="000000"/>
          <w:sz w:val="28"/>
          <w:szCs w:val="28"/>
        </w:rPr>
        <w:t>у</w:t>
      </w:r>
      <w:r w:rsidRPr="00F366EA">
        <w:rPr>
          <w:b/>
          <w:bCs/>
          <w:color w:val="000000"/>
          <w:spacing w:val="-1"/>
          <w:sz w:val="28"/>
          <w:szCs w:val="28"/>
        </w:rPr>
        <w:t>че</w:t>
      </w:r>
      <w:r w:rsidRPr="00F366EA">
        <w:rPr>
          <w:b/>
          <w:bCs/>
          <w:color w:val="000000"/>
          <w:sz w:val="28"/>
          <w:szCs w:val="28"/>
        </w:rPr>
        <w:t>бный</w:t>
      </w:r>
      <w:r w:rsidRPr="00F366EA">
        <w:rPr>
          <w:color w:val="000000"/>
          <w:sz w:val="28"/>
          <w:szCs w:val="28"/>
        </w:rPr>
        <w:t xml:space="preserve"> </w:t>
      </w:r>
      <w:r w:rsidRPr="00F366EA">
        <w:rPr>
          <w:b/>
          <w:bCs/>
          <w:color w:val="000000"/>
          <w:sz w:val="28"/>
          <w:szCs w:val="28"/>
        </w:rPr>
        <w:t>г</w:t>
      </w:r>
      <w:r w:rsidRPr="00F366EA">
        <w:rPr>
          <w:b/>
          <w:bCs/>
          <w:color w:val="000000"/>
          <w:spacing w:val="2"/>
          <w:sz w:val="28"/>
          <w:szCs w:val="28"/>
        </w:rPr>
        <w:t>о</w:t>
      </w:r>
      <w:r w:rsidRPr="00F366EA">
        <w:rPr>
          <w:b/>
          <w:bCs/>
          <w:color w:val="000000"/>
          <w:spacing w:val="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)</w:t>
      </w:r>
    </w:p>
    <w:p w:rsidR="00B313F2" w:rsidRPr="008D341F" w:rsidRDefault="00B313F2" w:rsidP="004F4A38">
      <w:pPr>
        <w:numPr>
          <w:ilvl w:val="0"/>
          <w:numId w:val="36"/>
        </w:numPr>
        <w:jc w:val="both"/>
        <w:rPr>
          <w:sz w:val="28"/>
          <w:szCs w:val="28"/>
        </w:rPr>
      </w:pPr>
      <w:r w:rsidRPr="00152A5C">
        <w:rPr>
          <w:b/>
          <w:sz w:val="28"/>
          <w:szCs w:val="28"/>
        </w:rPr>
        <w:t xml:space="preserve">17 </w:t>
      </w:r>
      <w:r>
        <w:rPr>
          <w:sz w:val="28"/>
          <w:szCs w:val="28"/>
        </w:rPr>
        <w:t>педагогических работников</w:t>
      </w:r>
      <w:r w:rsidRPr="008D341F">
        <w:rPr>
          <w:sz w:val="28"/>
          <w:szCs w:val="28"/>
        </w:rPr>
        <w:t xml:space="preserve"> прошли </w:t>
      </w:r>
      <w:r>
        <w:rPr>
          <w:sz w:val="28"/>
          <w:szCs w:val="28"/>
        </w:rPr>
        <w:t>курсовую подготовку на 24</w:t>
      </w:r>
      <w:r w:rsidRPr="008D341F">
        <w:rPr>
          <w:sz w:val="28"/>
          <w:szCs w:val="28"/>
        </w:rPr>
        <w:t xml:space="preserve"> курсах;</w:t>
      </w:r>
    </w:p>
    <w:p w:rsidR="00B313F2" w:rsidRDefault="00B313F2" w:rsidP="004F4A38">
      <w:pPr>
        <w:numPr>
          <w:ilvl w:val="0"/>
          <w:numId w:val="36"/>
        </w:numPr>
        <w:jc w:val="both"/>
        <w:rPr>
          <w:sz w:val="28"/>
          <w:szCs w:val="28"/>
        </w:rPr>
      </w:pPr>
      <w:r w:rsidRPr="00152A5C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педагогов продолжа</w:t>
      </w:r>
      <w:r w:rsidRPr="008D341F">
        <w:rPr>
          <w:sz w:val="28"/>
          <w:szCs w:val="28"/>
        </w:rPr>
        <w:t>т курсовое обучение</w:t>
      </w:r>
      <w:r>
        <w:rPr>
          <w:sz w:val="28"/>
          <w:szCs w:val="28"/>
        </w:rPr>
        <w:t xml:space="preserve"> в летний период (с июня по август);</w:t>
      </w:r>
    </w:p>
    <w:p w:rsidR="00B313F2" w:rsidRDefault="00B313F2" w:rsidP="004F4A38">
      <w:pPr>
        <w:numPr>
          <w:ilvl w:val="0"/>
          <w:numId w:val="36"/>
        </w:numPr>
        <w:jc w:val="both"/>
        <w:rPr>
          <w:sz w:val="28"/>
          <w:szCs w:val="28"/>
        </w:rPr>
      </w:pPr>
      <w:r w:rsidRPr="00152A5C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педагог  прошел</w:t>
      </w:r>
      <w:r w:rsidRPr="008D341F">
        <w:rPr>
          <w:sz w:val="28"/>
          <w:szCs w:val="28"/>
        </w:rPr>
        <w:t xml:space="preserve"> регистрацию </w:t>
      </w:r>
      <w:r>
        <w:rPr>
          <w:sz w:val="28"/>
          <w:szCs w:val="28"/>
        </w:rPr>
        <w:t xml:space="preserve">в </w:t>
      </w:r>
      <w:proofErr w:type="spellStart"/>
      <w:r w:rsidRPr="008D341F">
        <w:rPr>
          <w:sz w:val="28"/>
          <w:szCs w:val="28"/>
          <w:u w:val="single"/>
        </w:rPr>
        <w:t>едубанк.пермь.ру</w:t>
      </w:r>
      <w:proofErr w:type="spellEnd"/>
      <w:r w:rsidRPr="008D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D341F">
        <w:rPr>
          <w:sz w:val="28"/>
          <w:szCs w:val="28"/>
        </w:rPr>
        <w:t xml:space="preserve">на курсовую подготовку </w:t>
      </w:r>
      <w:r>
        <w:rPr>
          <w:sz w:val="28"/>
          <w:szCs w:val="28"/>
        </w:rPr>
        <w:t xml:space="preserve"> </w:t>
      </w:r>
      <w:r w:rsidRPr="008D341F">
        <w:rPr>
          <w:sz w:val="28"/>
          <w:szCs w:val="28"/>
        </w:rPr>
        <w:t>с августа</w:t>
      </w:r>
      <w:r>
        <w:rPr>
          <w:sz w:val="28"/>
          <w:szCs w:val="28"/>
        </w:rPr>
        <w:t xml:space="preserve"> по сентября  2017</w:t>
      </w:r>
      <w:r w:rsidRPr="008D341F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B313F2" w:rsidRPr="008D341F" w:rsidRDefault="00B313F2" w:rsidP="004F4A38">
      <w:pPr>
        <w:numPr>
          <w:ilvl w:val="0"/>
          <w:numId w:val="36"/>
        </w:numPr>
        <w:jc w:val="both"/>
        <w:rPr>
          <w:sz w:val="28"/>
          <w:szCs w:val="28"/>
        </w:rPr>
      </w:pPr>
      <w:r w:rsidRPr="00152A5C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человека продолжа</w:t>
      </w:r>
      <w:r w:rsidRPr="008D341F">
        <w:rPr>
          <w:sz w:val="28"/>
          <w:szCs w:val="28"/>
        </w:rPr>
        <w:t>т курсовое обучение</w:t>
      </w:r>
      <w:r>
        <w:rPr>
          <w:sz w:val="28"/>
          <w:szCs w:val="28"/>
        </w:rPr>
        <w:t xml:space="preserve"> с 25.09.17 г. </w:t>
      </w:r>
    </w:p>
    <w:p w:rsidR="00B313F2" w:rsidRPr="00152A5C" w:rsidRDefault="00B313F2" w:rsidP="00B313F2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Pr="00FE646F">
        <w:rPr>
          <w:rFonts w:ascii="Times New Roman" w:hAnsi="Times New Roman" w:cs="Times New Roman"/>
          <w:i w:val="0"/>
          <w:sz w:val="28"/>
          <w:szCs w:val="28"/>
        </w:rPr>
        <w:t>Каждый педагог по результатам</w:t>
      </w:r>
      <w:r w:rsidRPr="00FE646F">
        <w:rPr>
          <w:rFonts w:ascii="Times New Roman" w:hAnsi="Times New Roman" w:cs="Times New Roman"/>
          <w:i w:val="0"/>
          <w:sz w:val="28"/>
          <w:szCs w:val="28"/>
        </w:rPr>
        <w:tab/>
        <w:t xml:space="preserve">курсов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E646F">
        <w:rPr>
          <w:rFonts w:ascii="Times New Roman" w:hAnsi="Times New Roman" w:cs="Times New Roman"/>
          <w:i w:val="0"/>
          <w:sz w:val="28"/>
          <w:szCs w:val="28"/>
        </w:rPr>
        <w:t xml:space="preserve">ПК представил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E646F">
        <w:rPr>
          <w:rFonts w:ascii="Times New Roman" w:hAnsi="Times New Roman" w:cs="Times New Roman"/>
          <w:i w:val="0"/>
          <w:sz w:val="28"/>
          <w:szCs w:val="28"/>
        </w:rPr>
        <w:t>отче</w:t>
      </w:r>
      <w:r>
        <w:rPr>
          <w:rFonts w:ascii="Times New Roman" w:hAnsi="Times New Roman" w:cs="Times New Roman"/>
          <w:i w:val="0"/>
          <w:sz w:val="28"/>
          <w:szCs w:val="28"/>
        </w:rPr>
        <w:t>т, в котором проведен  анализ</w:t>
      </w:r>
      <w:r w:rsidRPr="00FE646F">
        <w:rPr>
          <w:rFonts w:ascii="Times New Roman" w:hAnsi="Times New Roman" w:cs="Times New Roman"/>
          <w:i w:val="0"/>
          <w:sz w:val="28"/>
          <w:szCs w:val="28"/>
        </w:rPr>
        <w:t xml:space="preserve"> деятельности в период курсовой подготовки и спланированы способы внедрения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образовательный  </w:t>
      </w:r>
      <w:r w:rsidRPr="00FE646F">
        <w:rPr>
          <w:rFonts w:ascii="Times New Roman" w:hAnsi="Times New Roman" w:cs="Times New Roman"/>
          <w:i w:val="0"/>
          <w:sz w:val="28"/>
          <w:szCs w:val="28"/>
        </w:rPr>
        <w:t xml:space="preserve">процесс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приобретенных на </w:t>
      </w:r>
      <w:r w:rsidRPr="00152A5C">
        <w:rPr>
          <w:rFonts w:ascii="Times New Roman" w:hAnsi="Times New Roman" w:cs="Times New Roman"/>
          <w:i w:val="0"/>
          <w:sz w:val="28"/>
          <w:szCs w:val="28"/>
        </w:rPr>
        <w:t>ку</w:t>
      </w:r>
      <w:r>
        <w:rPr>
          <w:rFonts w:ascii="Times New Roman" w:hAnsi="Times New Roman" w:cs="Times New Roman"/>
          <w:i w:val="0"/>
          <w:sz w:val="28"/>
          <w:szCs w:val="28"/>
        </w:rPr>
        <w:t>рсах</w:t>
      </w:r>
      <w:r>
        <w:rPr>
          <w:rFonts w:ascii="Times New Roman" w:hAnsi="Times New Roman" w:cs="Times New Roman"/>
          <w:i w:val="0"/>
          <w:sz w:val="28"/>
          <w:szCs w:val="28"/>
        </w:rPr>
        <w:tab/>
        <w:t xml:space="preserve">умений, </w:t>
      </w:r>
      <w:r w:rsidRPr="00152A5C">
        <w:rPr>
          <w:rFonts w:ascii="Times New Roman" w:hAnsi="Times New Roman" w:cs="Times New Roman"/>
          <w:i w:val="0"/>
          <w:sz w:val="28"/>
          <w:szCs w:val="28"/>
        </w:rPr>
        <w:t>способы</w:t>
      </w:r>
      <w:r w:rsidRPr="00152A5C">
        <w:rPr>
          <w:rFonts w:ascii="Times New Roman" w:hAnsi="Times New Roman" w:cs="Times New Roman"/>
          <w:i w:val="0"/>
          <w:sz w:val="28"/>
          <w:szCs w:val="28"/>
        </w:rPr>
        <w:tab/>
        <w:t>реализации индивидуальной профессиональной траектории.</w:t>
      </w:r>
    </w:p>
    <w:p w:rsidR="00B313F2" w:rsidRPr="00140997" w:rsidRDefault="00B313F2" w:rsidP="00B313F2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 w:rsidRPr="00140997">
        <w:rPr>
          <w:rFonts w:ascii="Times New Roman" w:hAnsi="Times New Roman" w:cs="Times New Roman"/>
          <w:i w:val="0"/>
          <w:sz w:val="28"/>
          <w:szCs w:val="28"/>
        </w:rPr>
        <w:t>В</w:t>
      </w:r>
      <w:r w:rsidRPr="00140997">
        <w:rPr>
          <w:rFonts w:ascii="Times New Roman" w:hAnsi="Times New Roman" w:cs="Times New Roman"/>
          <w:i w:val="0"/>
          <w:spacing w:val="89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ц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елом,</w:t>
      </w:r>
      <w:r w:rsidRPr="00140997">
        <w:rPr>
          <w:rFonts w:ascii="Times New Roman" w:hAnsi="Times New Roman" w:cs="Times New Roman"/>
          <w:i w:val="0"/>
          <w:spacing w:val="92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можно</w:t>
      </w:r>
      <w:r w:rsidRPr="00140997">
        <w:rPr>
          <w:rFonts w:ascii="Times New Roman" w:hAnsi="Times New Roman" w:cs="Times New Roman"/>
          <w:i w:val="0"/>
          <w:spacing w:val="94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сд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л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ть</w:t>
      </w:r>
      <w:r w:rsidRPr="00140997">
        <w:rPr>
          <w:rFonts w:ascii="Times New Roman" w:hAnsi="Times New Roman" w:cs="Times New Roman"/>
          <w:i w:val="0"/>
          <w:spacing w:val="92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вывод,</w:t>
      </w:r>
      <w:r w:rsidRPr="00140997">
        <w:rPr>
          <w:rFonts w:ascii="Times New Roman" w:hAnsi="Times New Roman" w:cs="Times New Roman"/>
          <w:i w:val="0"/>
          <w:spacing w:val="92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что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работа</w:t>
      </w:r>
      <w:r w:rsidRPr="00140997">
        <w:rPr>
          <w:rFonts w:ascii="Times New Roman" w:hAnsi="Times New Roman" w:cs="Times New Roman"/>
          <w:i w:val="0"/>
          <w:spacing w:val="89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с</w:t>
      </w:r>
      <w:r w:rsidRPr="00140997">
        <w:rPr>
          <w:rFonts w:ascii="Times New Roman" w:hAnsi="Times New Roman" w:cs="Times New Roman"/>
          <w:i w:val="0"/>
          <w:spacing w:val="92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к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адр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ми</w:t>
      </w:r>
      <w:r w:rsidRPr="00140997">
        <w:rPr>
          <w:rFonts w:ascii="Times New Roman" w:hAnsi="Times New Roman" w:cs="Times New Roman"/>
          <w:i w:val="0"/>
          <w:spacing w:val="95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о</w:t>
      </w:r>
      <w:r w:rsidRPr="00140997">
        <w:rPr>
          <w:rFonts w:ascii="Times New Roman" w:hAnsi="Times New Roman" w:cs="Times New Roman"/>
          <w:i w:val="0"/>
          <w:spacing w:val="93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аправл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ю</w:t>
      </w:r>
      <w:r w:rsidRPr="00140997">
        <w:rPr>
          <w:rFonts w:ascii="Times New Roman" w:hAnsi="Times New Roman" w:cs="Times New Roman"/>
          <w:i w:val="0"/>
          <w:spacing w:val="96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-6"/>
          <w:sz w:val="28"/>
          <w:szCs w:val="28"/>
        </w:rPr>
        <w:t>«</w:t>
      </w:r>
      <w:r w:rsidRPr="00140997">
        <w:rPr>
          <w:rFonts w:ascii="Times New Roman" w:hAnsi="Times New Roman" w:cs="Times New Roman"/>
          <w:i w:val="0"/>
          <w:spacing w:val="4"/>
          <w:sz w:val="28"/>
          <w:szCs w:val="28"/>
        </w:rPr>
        <w:t>К</w:t>
      </w:r>
      <w:r w:rsidRPr="00140997">
        <w:rPr>
          <w:rFonts w:ascii="Times New Roman" w:hAnsi="Times New Roman" w:cs="Times New Roman"/>
          <w:i w:val="0"/>
          <w:spacing w:val="-3"/>
          <w:sz w:val="28"/>
          <w:szCs w:val="28"/>
        </w:rPr>
        <w:t>у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р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о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в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я подго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т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овк</w:t>
      </w:r>
      <w:r w:rsidRPr="00140997">
        <w:rPr>
          <w:rFonts w:ascii="Times New Roman" w:hAnsi="Times New Roman" w:cs="Times New Roman"/>
          <w:i w:val="0"/>
          <w:spacing w:val="2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»</w:t>
      </w:r>
      <w:r w:rsidRPr="00140997">
        <w:rPr>
          <w:rFonts w:ascii="Times New Roman" w:hAnsi="Times New Roman" w:cs="Times New Roman"/>
          <w:i w:val="0"/>
          <w:spacing w:val="12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омог</w:t>
      </w:r>
      <w:r w:rsidRPr="00140997">
        <w:rPr>
          <w:rFonts w:ascii="Times New Roman" w:hAnsi="Times New Roman" w:cs="Times New Roman"/>
          <w:i w:val="0"/>
          <w:spacing w:val="2"/>
          <w:sz w:val="28"/>
          <w:szCs w:val="28"/>
        </w:rPr>
        <w:t>л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pacing w:val="18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рофес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ио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аль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pacing w:val="2"/>
          <w:sz w:val="28"/>
          <w:szCs w:val="28"/>
        </w:rPr>
        <w:t>о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-педагогич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ес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кой</w:t>
      </w:r>
      <w:r w:rsidRPr="00140997">
        <w:rPr>
          <w:rFonts w:ascii="Times New Roman" w:hAnsi="Times New Roman" w:cs="Times New Roman"/>
          <w:i w:val="0"/>
          <w:spacing w:val="20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деятель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ости</w:t>
      </w:r>
      <w:r w:rsidRPr="00140997">
        <w:rPr>
          <w:rFonts w:ascii="Times New Roman" w:hAnsi="Times New Roman" w:cs="Times New Roman"/>
          <w:i w:val="0"/>
          <w:spacing w:val="17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ед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гогов,</w:t>
      </w:r>
      <w:r w:rsidRPr="00140997">
        <w:rPr>
          <w:rFonts w:ascii="Times New Roman" w:hAnsi="Times New Roman" w:cs="Times New Roman"/>
          <w:i w:val="0"/>
          <w:spacing w:val="18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х</w:t>
      </w:r>
      <w:r w:rsidRPr="00140997">
        <w:rPr>
          <w:rFonts w:ascii="Times New Roman" w:hAnsi="Times New Roman" w:cs="Times New Roman"/>
          <w:i w:val="0"/>
          <w:spacing w:val="21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готов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о</w:t>
      </w:r>
      <w:r w:rsidRPr="00140997">
        <w:rPr>
          <w:rFonts w:ascii="Times New Roman" w:hAnsi="Times New Roman" w:cs="Times New Roman"/>
          <w:i w:val="0"/>
          <w:spacing w:val="-2"/>
          <w:sz w:val="28"/>
          <w:szCs w:val="28"/>
        </w:rPr>
        <w:t>с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ти осв</w:t>
      </w:r>
      <w:r w:rsidRPr="00140997">
        <w:rPr>
          <w:rFonts w:ascii="Times New Roman" w:hAnsi="Times New Roman" w:cs="Times New Roman"/>
          <w:i w:val="0"/>
          <w:spacing w:val="-2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ивать и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в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едрять ин</w:t>
      </w:r>
      <w:r w:rsidRPr="00140997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ов</w:t>
      </w:r>
      <w:r w:rsidRPr="00140997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ци</w:t>
      </w:r>
      <w:r w:rsidRPr="00140997">
        <w:rPr>
          <w:rFonts w:ascii="Times New Roman" w:hAnsi="Times New Roman" w:cs="Times New Roman"/>
          <w:i w:val="0"/>
          <w:spacing w:val="3"/>
          <w:sz w:val="28"/>
          <w:szCs w:val="28"/>
        </w:rPr>
        <w:t>и</w:t>
      </w:r>
      <w:r w:rsidRPr="00140997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B313F2" w:rsidRPr="004425ED" w:rsidRDefault="00B313F2" w:rsidP="00B31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Кроме того, многие педагоги школы были участниками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>,</w:t>
      </w:r>
      <w:r w:rsidRPr="004425ED">
        <w:rPr>
          <w:sz w:val="28"/>
          <w:szCs w:val="28"/>
        </w:rPr>
        <w:t xml:space="preserve"> </w:t>
      </w:r>
      <w:proofErr w:type="spellStart"/>
      <w:r w:rsidRPr="004425ED">
        <w:rPr>
          <w:sz w:val="28"/>
          <w:szCs w:val="28"/>
        </w:rPr>
        <w:t>видеоуроков</w:t>
      </w:r>
      <w:proofErr w:type="spellEnd"/>
      <w:r w:rsidRPr="004425ED">
        <w:rPr>
          <w:sz w:val="28"/>
          <w:szCs w:val="28"/>
        </w:rPr>
        <w:t>, интернет-ко</w:t>
      </w:r>
      <w:r>
        <w:rPr>
          <w:sz w:val="28"/>
          <w:szCs w:val="28"/>
        </w:rPr>
        <w:t xml:space="preserve">нференций, интернет-семинаров, </w:t>
      </w:r>
      <w:r w:rsidRPr="004425ED">
        <w:rPr>
          <w:sz w:val="28"/>
          <w:szCs w:val="28"/>
        </w:rPr>
        <w:t>открытых лекций. Эта инновационная технология повышения квалификации экономит время педагогов, позволяет рассматривать актуальные для учителя темы, общаться с известными специалистами, учеными, преподавателями, коллегами.</w:t>
      </w:r>
    </w:p>
    <w:p w:rsidR="00B313F2" w:rsidRPr="004425ED" w:rsidRDefault="00B313F2" w:rsidP="00B31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425ED">
        <w:rPr>
          <w:sz w:val="28"/>
          <w:szCs w:val="28"/>
        </w:rPr>
        <w:t xml:space="preserve">Перспективы  деятельности по профессиональному </w:t>
      </w:r>
      <w:r>
        <w:rPr>
          <w:sz w:val="28"/>
          <w:szCs w:val="28"/>
        </w:rPr>
        <w:t xml:space="preserve">развитию  определены </w:t>
      </w:r>
      <w:r w:rsidRPr="004425ED">
        <w:rPr>
          <w:sz w:val="28"/>
          <w:szCs w:val="28"/>
        </w:rPr>
        <w:t xml:space="preserve"> индивидуа</w:t>
      </w:r>
      <w:r>
        <w:rPr>
          <w:sz w:val="28"/>
          <w:szCs w:val="28"/>
        </w:rPr>
        <w:t>льной образовательной траекторией</w:t>
      </w:r>
      <w:r w:rsidRPr="004425ED">
        <w:rPr>
          <w:sz w:val="28"/>
          <w:szCs w:val="28"/>
        </w:rPr>
        <w:t>:  повышение квалификации приобретает целенаправленный характер и обусловлено предпочтениями педагогов.</w:t>
      </w:r>
    </w:p>
    <w:p w:rsidR="00B313F2" w:rsidRPr="004425ED" w:rsidRDefault="00B313F2" w:rsidP="00B313F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25ED">
        <w:rPr>
          <w:sz w:val="28"/>
          <w:szCs w:val="28"/>
        </w:rPr>
        <w:t>Прио</w:t>
      </w:r>
      <w:r>
        <w:rPr>
          <w:sz w:val="28"/>
          <w:szCs w:val="28"/>
        </w:rPr>
        <w:t>ритетные  направления КПК в 2017-2018</w:t>
      </w:r>
      <w:r w:rsidRPr="004425ED">
        <w:rPr>
          <w:sz w:val="28"/>
          <w:szCs w:val="28"/>
        </w:rPr>
        <w:t xml:space="preserve"> учебном году:</w:t>
      </w:r>
    </w:p>
    <w:p w:rsidR="00B313F2" w:rsidRPr="004425ED" w:rsidRDefault="00B313F2" w:rsidP="004F4A38">
      <w:pPr>
        <w:numPr>
          <w:ilvl w:val="0"/>
          <w:numId w:val="38"/>
        </w:numPr>
        <w:jc w:val="both"/>
        <w:rPr>
          <w:sz w:val="28"/>
          <w:szCs w:val="28"/>
        </w:rPr>
      </w:pPr>
      <w:r w:rsidRPr="004425ED">
        <w:rPr>
          <w:sz w:val="28"/>
          <w:szCs w:val="28"/>
        </w:rPr>
        <w:t>Выстраивание индивидуальной образовательной траектории педагога;</w:t>
      </w:r>
    </w:p>
    <w:p w:rsidR="00B313F2" w:rsidRPr="004425ED" w:rsidRDefault="00B313F2" w:rsidP="004F4A38">
      <w:pPr>
        <w:numPr>
          <w:ilvl w:val="0"/>
          <w:numId w:val="38"/>
        </w:numPr>
        <w:jc w:val="both"/>
        <w:rPr>
          <w:sz w:val="28"/>
          <w:szCs w:val="28"/>
        </w:rPr>
      </w:pPr>
      <w:r w:rsidRPr="004425ED">
        <w:rPr>
          <w:sz w:val="28"/>
          <w:szCs w:val="28"/>
        </w:rPr>
        <w:lastRenderedPageBreak/>
        <w:t>Повышение качества образования;</w:t>
      </w:r>
    </w:p>
    <w:p w:rsidR="00B313F2" w:rsidRDefault="00B313F2" w:rsidP="004F4A38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 введение ФГОС ООО;</w:t>
      </w:r>
    </w:p>
    <w:p w:rsidR="00B313F2" w:rsidRPr="004425ED" w:rsidRDefault="00B313F2" w:rsidP="004F4A38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ИКТ компетентности.</w:t>
      </w:r>
    </w:p>
    <w:p w:rsidR="00B313F2" w:rsidRPr="00FC557C" w:rsidRDefault="00B313F2" w:rsidP="00B313F2">
      <w:pPr>
        <w:rPr>
          <w:sz w:val="28"/>
          <w:szCs w:val="28"/>
        </w:rPr>
      </w:pPr>
      <w:r w:rsidRPr="00AB16DA">
        <w:rPr>
          <w:b/>
        </w:rPr>
        <w:t>ВЫВОДЫ:</w:t>
      </w:r>
      <w:r>
        <w:rPr>
          <w:sz w:val="28"/>
          <w:szCs w:val="28"/>
        </w:rPr>
        <w:t xml:space="preserve"> б</w:t>
      </w:r>
      <w:r w:rsidRPr="00FC557C">
        <w:rPr>
          <w:sz w:val="28"/>
          <w:szCs w:val="28"/>
        </w:rPr>
        <w:t xml:space="preserve">ольшинство педагогов, </w:t>
      </w:r>
      <w:r>
        <w:rPr>
          <w:sz w:val="28"/>
          <w:szCs w:val="28"/>
        </w:rPr>
        <w:t xml:space="preserve"> </w:t>
      </w:r>
      <w:r w:rsidRPr="00FC557C">
        <w:rPr>
          <w:sz w:val="28"/>
          <w:szCs w:val="28"/>
        </w:rPr>
        <w:t xml:space="preserve">прошедших курсовую подготовку, активно используют полученные умения и навыки в </w:t>
      </w:r>
      <w:r>
        <w:rPr>
          <w:sz w:val="28"/>
          <w:szCs w:val="28"/>
        </w:rPr>
        <w:t xml:space="preserve">своей образовательной практике, </w:t>
      </w:r>
      <w:r w:rsidRPr="00FC557C">
        <w:rPr>
          <w:sz w:val="28"/>
          <w:szCs w:val="28"/>
        </w:rPr>
        <w:t>делятся полученными знаниями  с кол</w:t>
      </w:r>
      <w:r>
        <w:rPr>
          <w:sz w:val="28"/>
          <w:szCs w:val="28"/>
        </w:rPr>
        <w:t xml:space="preserve">легами на семинаре общешкольного  </w:t>
      </w:r>
      <w:r w:rsidRPr="00FC557C">
        <w:rPr>
          <w:sz w:val="28"/>
          <w:szCs w:val="28"/>
        </w:rPr>
        <w:t xml:space="preserve">МО. </w:t>
      </w:r>
    </w:p>
    <w:p w:rsidR="00B313F2" w:rsidRPr="00FC557C" w:rsidRDefault="00B313F2" w:rsidP="004F4A38">
      <w:pPr>
        <w:numPr>
          <w:ilvl w:val="0"/>
          <w:numId w:val="39"/>
        </w:numPr>
        <w:rPr>
          <w:sz w:val="28"/>
          <w:szCs w:val="28"/>
        </w:rPr>
      </w:pPr>
      <w:proofErr w:type="spellStart"/>
      <w:r w:rsidRPr="00FC557C">
        <w:rPr>
          <w:sz w:val="28"/>
          <w:szCs w:val="28"/>
        </w:rPr>
        <w:t>Мелехина</w:t>
      </w:r>
      <w:proofErr w:type="spellEnd"/>
      <w:r w:rsidRPr="00FC557C">
        <w:rPr>
          <w:sz w:val="28"/>
          <w:szCs w:val="28"/>
        </w:rPr>
        <w:t xml:space="preserve"> Т.С. – «Как организовать проектную деятельность в школе»</w:t>
      </w:r>
    </w:p>
    <w:p w:rsidR="00B313F2" w:rsidRPr="00FC557C" w:rsidRDefault="00B313F2" w:rsidP="004F4A38">
      <w:pPr>
        <w:numPr>
          <w:ilvl w:val="0"/>
          <w:numId w:val="34"/>
        </w:numPr>
        <w:rPr>
          <w:sz w:val="28"/>
          <w:szCs w:val="28"/>
        </w:rPr>
      </w:pPr>
      <w:proofErr w:type="spellStart"/>
      <w:r w:rsidRPr="00FC557C">
        <w:rPr>
          <w:sz w:val="28"/>
          <w:szCs w:val="28"/>
        </w:rPr>
        <w:t>Салимгареева</w:t>
      </w:r>
      <w:proofErr w:type="spellEnd"/>
      <w:r w:rsidRPr="00FC557C">
        <w:rPr>
          <w:sz w:val="28"/>
          <w:szCs w:val="28"/>
        </w:rPr>
        <w:t xml:space="preserve"> А.М. – «Первые шаги в науку»</w:t>
      </w:r>
    </w:p>
    <w:p w:rsidR="00B313F2" w:rsidRPr="00FC557C" w:rsidRDefault="00B313F2" w:rsidP="004F4A38">
      <w:pPr>
        <w:numPr>
          <w:ilvl w:val="0"/>
          <w:numId w:val="34"/>
        </w:numPr>
        <w:rPr>
          <w:sz w:val="28"/>
          <w:szCs w:val="28"/>
        </w:rPr>
      </w:pPr>
      <w:r w:rsidRPr="00FC557C">
        <w:rPr>
          <w:sz w:val="28"/>
          <w:szCs w:val="28"/>
        </w:rPr>
        <w:t>Максимова В.М. -  диктант для взрослых «Он открыл рудник словесности»</w:t>
      </w:r>
    </w:p>
    <w:p w:rsidR="00B313F2" w:rsidRPr="00FC557C" w:rsidRDefault="00B313F2" w:rsidP="004F4A38">
      <w:pPr>
        <w:numPr>
          <w:ilvl w:val="0"/>
          <w:numId w:val="34"/>
        </w:numPr>
        <w:rPr>
          <w:sz w:val="28"/>
          <w:szCs w:val="28"/>
        </w:rPr>
      </w:pPr>
      <w:r w:rsidRPr="00FC557C">
        <w:rPr>
          <w:sz w:val="28"/>
          <w:szCs w:val="28"/>
        </w:rPr>
        <w:t>Черепанова Н.Р. – «Диагностика предметных и мета п</w:t>
      </w:r>
      <w:r>
        <w:rPr>
          <w:sz w:val="28"/>
          <w:szCs w:val="28"/>
        </w:rPr>
        <w:t>р</w:t>
      </w:r>
      <w:r w:rsidRPr="00FC557C">
        <w:rPr>
          <w:sz w:val="28"/>
          <w:szCs w:val="28"/>
        </w:rPr>
        <w:t>едметных результатов»</w:t>
      </w:r>
    </w:p>
    <w:p w:rsidR="00B313F2" w:rsidRPr="00FC557C" w:rsidRDefault="00B313F2" w:rsidP="004F4A38">
      <w:pPr>
        <w:numPr>
          <w:ilvl w:val="0"/>
          <w:numId w:val="34"/>
        </w:numPr>
        <w:rPr>
          <w:sz w:val="28"/>
          <w:szCs w:val="28"/>
        </w:rPr>
      </w:pPr>
      <w:r w:rsidRPr="00FC557C">
        <w:rPr>
          <w:sz w:val="28"/>
          <w:szCs w:val="28"/>
        </w:rPr>
        <w:t>Фефилова М.В. и Южакова Н.Л. – «Психосоциальные технологии помощи ребенку и его семье, находящихся в кризисном состоянии»</w:t>
      </w:r>
    </w:p>
    <w:p w:rsidR="00B313F2" w:rsidRPr="00FC557C" w:rsidRDefault="00B313F2" w:rsidP="004F4A38">
      <w:pPr>
        <w:numPr>
          <w:ilvl w:val="0"/>
          <w:numId w:val="34"/>
        </w:numPr>
        <w:rPr>
          <w:sz w:val="28"/>
          <w:szCs w:val="28"/>
        </w:rPr>
      </w:pPr>
      <w:proofErr w:type="spellStart"/>
      <w:r w:rsidRPr="00FC557C">
        <w:rPr>
          <w:sz w:val="28"/>
          <w:szCs w:val="28"/>
        </w:rPr>
        <w:t>Шулятьева</w:t>
      </w:r>
      <w:proofErr w:type="spellEnd"/>
      <w:r w:rsidRPr="00FC557C">
        <w:rPr>
          <w:sz w:val="28"/>
          <w:szCs w:val="28"/>
        </w:rPr>
        <w:t xml:space="preserve"> М.Д. – «Химия окружающей среды»</w:t>
      </w:r>
    </w:p>
    <w:p w:rsidR="00B313F2" w:rsidRDefault="00B313F2" w:rsidP="004F4A38">
      <w:pPr>
        <w:numPr>
          <w:ilvl w:val="0"/>
          <w:numId w:val="34"/>
        </w:numPr>
        <w:rPr>
          <w:sz w:val="28"/>
          <w:szCs w:val="28"/>
        </w:rPr>
      </w:pPr>
      <w:r w:rsidRPr="00FC557C">
        <w:rPr>
          <w:sz w:val="28"/>
          <w:szCs w:val="28"/>
        </w:rPr>
        <w:t>Казанцева Я.В. – « Технология работы с детьми находящимся в социально опасном положении»</w:t>
      </w:r>
    </w:p>
    <w:p w:rsidR="00B313F2" w:rsidRPr="00AB16DA" w:rsidRDefault="00B313F2" w:rsidP="004F4A38">
      <w:pPr>
        <w:numPr>
          <w:ilvl w:val="0"/>
          <w:numId w:val="3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Пучкова</w:t>
      </w:r>
      <w:proofErr w:type="spellEnd"/>
      <w:r>
        <w:rPr>
          <w:sz w:val="28"/>
          <w:szCs w:val="28"/>
        </w:rPr>
        <w:t xml:space="preserve"> Е.О. - </w:t>
      </w:r>
      <w:r w:rsidRPr="00337D2B">
        <w:rPr>
          <w:sz w:val="28"/>
          <w:szCs w:val="28"/>
        </w:rPr>
        <w:t>«Интерактивные технологии воспитания и социализации в условиях реализации ФГОС»</w:t>
      </w:r>
    </w:p>
    <w:p w:rsidR="00B313F2" w:rsidRPr="00AB16DA" w:rsidRDefault="00B313F2" w:rsidP="004F4A38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Южакова Н.Л. - </w:t>
      </w:r>
      <w:r w:rsidRPr="00DA0DB1">
        <w:rPr>
          <w:i/>
          <w:sz w:val="28"/>
          <w:szCs w:val="28"/>
        </w:rPr>
        <w:t>«</w:t>
      </w:r>
      <w:r w:rsidRPr="00AB16DA">
        <w:rPr>
          <w:sz w:val="28"/>
          <w:szCs w:val="28"/>
        </w:rPr>
        <w:t>Психосоциальные технологии помощи ребенку и его семье, находящимся в кризисном состоянии»</w:t>
      </w:r>
    </w:p>
    <w:p w:rsidR="00B313F2" w:rsidRDefault="00B313F2" w:rsidP="00B313F2">
      <w:pPr>
        <w:rPr>
          <w:sz w:val="28"/>
          <w:szCs w:val="28"/>
        </w:rPr>
      </w:pPr>
      <w:r w:rsidRPr="00FC557C">
        <w:rPr>
          <w:sz w:val="28"/>
          <w:szCs w:val="28"/>
        </w:rPr>
        <w:t>Их выступления получили самую высокую оценку со стороны коллег.</w:t>
      </w:r>
    </w:p>
    <w:p w:rsidR="00B313F2" w:rsidRPr="00E32BC3" w:rsidRDefault="00B313F2" w:rsidP="00B31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Еще о</w:t>
      </w:r>
      <w:r w:rsidRPr="00656FBE">
        <w:rPr>
          <w:sz w:val="28"/>
          <w:szCs w:val="28"/>
        </w:rPr>
        <w:t xml:space="preserve">дним из эффективных путей профессионального развития считаем командную или корпоративную  учебу для педагогического </w:t>
      </w:r>
      <w:r>
        <w:rPr>
          <w:sz w:val="28"/>
          <w:szCs w:val="28"/>
        </w:rPr>
        <w:t>коллектива с приглашением научного руководителя Э.Н. Гарсиа</w:t>
      </w:r>
      <w:r w:rsidRPr="00656FBE">
        <w:rPr>
          <w:sz w:val="28"/>
          <w:szCs w:val="28"/>
        </w:rPr>
        <w:t xml:space="preserve"> в ОУ. Данная продуктивная форма повышения квалификации носит тематический характер</w:t>
      </w:r>
      <w:r>
        <w:rPr>
          <w:sz w:val="28"/>
          <w:szCs w:val="28"/>
        </w:rPr>
        <w:t xml:space="preserve"> </w:t>
      </w:r>
      <w:r w:rsidRPr="006E1C6F">
        <w:rPr>
          <w:sz w:val="28"/>
          <w:szCs w:val="28"/>
        </w:rPr>
        <w:t xml:space="preserve">«Работа с </w:t>
      </w:r>
      <w:proofErr w:type="spellStart"/>
      <w:r w:rsidRPr="006E1C6F">
        <w:rPr>
          <w:sz w:val="28"/>
          <w:szCs w:val="28"/>
        </w:rPr>
        <w:t>гиперактивными</w:t>
      </w:r>
      <w:proofErr w:type="spellEnd"/>
      <w:r w:rsidRPr="006E1C6F">
        <w:rPr>
          <w:sz w:val="28"/>
          <w:szCs w:val="28"/>
        </w:rPr>
        <w:t xml:space="preserve"> детьми»,</w:t>
      </w:r>
      <w:r w:rsidRPr="00656FBE">
        <w:rPr>
          <w:sz w:val="28"/>
          <w:szCs w:val="28"/>
        </w:rPr>
        <w:t xml:space="preserve"> т. е объединяет коллектив одной темой и позволяет изучить один  из аспектов  педагогической деятельности в </w:t>
      </w:r>
      <w:r>
        <w:rPr>
          <w:sz w:val="28"/>
          <w:szCs w:val="28"/>
        </w:rPr>
        <w:t>стенах школы</w:t>
      </w:r>
      <w:r w:rsidRPr="00656FBE">
        <w:rPr>
          <w:sz w:val="28"/>
          <w:szCs w:val="28"/>
        </w:rPr>
        <w:t>.</w:t>
      </w:r>
    </w:p>
    <w:p w:rsidR="00B313F2" w:rsidRDefault="00B313F2" w:rsidP="00B313F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Другой эффективной формой профессионального развития является управленческая методическая деятельность на институциональном, муниципальном  уровнях.</w:t>
      </w:r>
    </w:p>
    <w:p w:rsidR="00B313F2" w:rsidRPr="004425ED" w:rsidRDefault="00B313F2" w:rsidP="00B313F2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E42EDA">
        <w:rPr>
          <w:b/>
          <w:sz w:val="28"/>
          <w:szCs w:val="28"/>
        </w:rPr>
        <w:t>Участие педагогов в мето</w:t>
      </w:r>
      <w:r>
        <w:rPr>
          <w:b/>
          <w:sz w:val="28"/>
          <w:szCs w:val="28"/>
        </w:rPr>
        <w:t xml:space="preserve">дической работе г. </w:t>
      </w:r>
      <w:proofErr w:type="spellStart"/>
      <w:r>
        <w:rPr>
          <w:b/>
          <w:sz w:val="28"/>
          <w:szCs w:val="28"/>
        </w:rPr>
        <w:t>Чусового</w:t>
      </w:r>
      <w:proofErr w:type="spellEnd"/>
    </w:p>
    <w:tbl>
      <w:tblPr>
        <w:tblW w:w="99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531"/>
      </w:tblGrid>
      <w:tr w:rsidR="00B313F2" w:rsidRPr="00B20483" w:rsidTr="00B313F2">
        <w:tc>
          <w:tcPr>
            <w:tcW w:w="426" w:type="dxa"/>
          </w:tcPr>
          <w:p w:rsidR="00B313F2" w:rsidRPr="00B20483" w:rsidRDefault="00B313F2" w:rsidP="00B313F2">
            <w:pPr>
              <w:shd w:val="clear" w:color="auto" w:fill="FFFFFF"/>
              <w:jc w:val="both"/>
            </w:pPr>
            <w:r w:rsidRPr="00B20483">
              <w:t>№</w:t>
            </w:r>
          </w:p>
        </w:tc>
        <w:tc>
          <w:tcPr>
            <w:tcW w:w="9531" w:type="dxa"/>
          </w:tcPr>
          <w:p w:rsidR="00B313F2" w:rsidRPr="006E1C6F" w:rsidRDefault="00B313F2" w:rsidP="00B313F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1C6F">
              <w:rPr>
                <w:sz w:val="28"/>
                <w:szCs w:val="28"/>
              </w:rPr>
              <w:t>Название муниципального объединения</w:t>
            </w:r>
          </w:p>
        </w:tc>
      </w:tr>
      <w:tr w:rsidR="00B313F2" w:rsidRPr="00B20483" w:rsidTr="00B313F2">
        <w:tc>
          <w:tcPr>
            <w:tcW w:w="426" w:type="dxa"/>
          </w:tcPr>
          <w:p w:rsidR="00B313F2" w:rsidRPr="00B20483" w:rsidRDefault="00B313F2" w:rsidP="004F4A38">
            <w:pPr>
              <w:numPr>
                <w:ilvl w:val="0"/>
                <w:numId w:val="37"/>
              </w:numPr>
              <w:shd w:val="clear" w:color="auto" w:fill="FFFFFF"/>
              <w:ind w:left="0" w:firstLine="0"/>
              <w:jc w:val="both"/>
            </w:pPr>
          </w:p>
        </w:tc>
        <w:tc>
          <w:tcPr>
            <w:tcW w:w="9531" w:type="dxa"/>
          </w:tcPr>
          <w:p w:rsidR="00B313F2" w:rsidRPr="006E1C6F" w:rsidRDefault="00B313F2" w:rsidP="00B313F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E1C6F">
              <w:rPr>
                <w:sz w:val="28"/>
                <w:szCs w:val="28"/>
              </w:rPr>
              <w:t>Руководитель РМО социальных педагогов – Черепанова Н.Р.</w:t>
            </w:r>
          </w:p>
        </w:tc>
      </w:tr>
      <w:tr w:rsidR="00B313F2" w:rsidRPr="00B20483" w:rsidTr="00B313F2">
        <w:tc>
          <w:tcPr>
            <w:tcW w:w="426" w:type="dxa"/>
          </w:tcPr>
          <w:p w:rsidR="00B313F2" w:rsidRPr="00B20483" w:rsidRDefault="00B313F2" w:rsidP="004F4A38">
            <w:pPr>
              <w:numPr>
                <w:ilvl w:val="0"/>
                <w:numId w:val="37"/>
              </w:numPr>
              <w:shd w:val="clear" w:color="auto" w:fill="FFFFFF"/>
              <w:ind w:left="0" w:firstLine="0"/>
              <w:jc w:val="both"/>
            </w:pPr>
          </w:p>
        </w:tc>
        <w:tc>
          <w:tcPr>
            <w:tcW w:w="9531" w:type="dxa"/>
          </w:tcPr>
          <w:p w:rsidR="00B313F2" w:rsidRPr="006E1C6F" w:rsidRDefault="00B313F2" w:rsidP="00B313F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муниципальной предметной комиссии – </w:t>
            </w:r>
            <w:proofErr w:type="spellStart"/>
            <w:r>
              <w:rPr>
                <w:sz w:val="28"/>
                <w:szCs w:val="28"/>
              </w:rPr>
              <w:t>Салимгареева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B313F2" w:rsidRPr="00B20483" w:rsidTr="00B313F2">
        <w:tc>
          <w:tcPr>
            <w:tcW w:w="426" w:type="dxa"/>
          </w:tcPr>
          <w:p w:rsidR="00B313F2" w:rsidRPr="00B20483" w:rsidRDefault="00B313F2" w:rsidP="004F4A38">
            <w:pPr>
              <w:numPr>
                <w:ilvl w:val="0"/>
                <w:numId w:val="37"/>
              </w:numPr>
              <w:shd w:val="clear" w:color="auto" w:fill="FFFFFF"/>
              <w:ind w:left="0" w:firstLine="0"/>
              <w:jc w:val="both"/>
            </w:pPr>
          </w:p>
        </w:tc>
        <w:tc>
          <w:tcPr>
            <w:tcW w:w="9531" w:type="dxa"/>
          </w:tcPr>
          <w:p w:rsidR="00B313F2" w:rsidRPr="00BB5D6F" w:rsidRDefault="00B313F2" w:rsidP="00B313F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 муниципальной образовательной игры</w:t>
            </w:r>
            <w:r w:rsidRPr="00BB5D6F">
              <w:rPr>
                <w:sz w:val="28"/>
                <w:szCs w:val="28"/>
              </w:rPr>
              <w:t xml:space="preserve"> «Многоликая химия»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Шулятьева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</w:tr>
    </w:tbl>
    <w:p w:rsidR="00FE213C" w:rsidRPr="00EA157E" w:rsidRDefault="00FE213C" w:rsidP="00FE213C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EA157E">
        <w:rPr>
          <w:b/>
          <w:sz w:val="28"/>
          <w:szCs w:val="28"/>
        </w:rPr>
        <w:t>Диссеминация инновационного опыта</w:t>
      </w:r>
    </w:p>
    <w:p w:rsidR="00FE213C" w:rsidRPr="00833269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833269">
        <w:rPr>
          <w:rFonts w:ascii="Times New Roman" w:hAnsi="Times New Roman" w:cs="Times New Roman"/>
          <w:i w:val="0"/>
          <w:sz w:val="28"/>
          <w:szCs w:val="28"/>
        </w:rPr>
        <w:t xml:space="preserve">Рост профессионального мастерства и педагогической культуры идёт более интенсивно, если педагог занимает активную позицию, если </w:t>
      </w:r>
      <w:r w:rsidRPr="00833269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профессиональный и социальный опыт педагога осмысливается и соединяется с опытом коллег. </w:t>
      </w:r>
    </w:p>
    <w:p w:rsidR="00FE213C" w:rsidRPr="00833269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833269">
        <w:rPr>
          <w:rFonts w:ascii="Times New Roman" w:hAnsi="Times New Roman" w:cs="Times New Roman"/>
          <w:i w:val="0"/>
          <w:sz w:val="28"/>
          <w:szCs w:val="28"/>
        </w:rPr>
        <w:t xml:space="preserve">Диссеминация – это процесс, направленный на то, чтобы донести результаты опыта инновационной деятельности до целевой аудитории. Диссеминация дает возможность ознакомления учителей с педагогическим опытом, разъяснения преимуществ, «показа в действии» используемых методов и приемов работы.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833269">
        <w:rPr>
          <w:rFonts w:ascii="Times New Roman" w:hAnsi="Times New Roman" w:cs="Times New Roman"/>
          <w:i w:val="0"/>
          <w:sz w:val="28"/>
          <w:szCs w:val="28"/>
        </w:rPr>
        <w:t>Другим важным аргументом презентации опыта является свободный обмен инновациями, педагогическими находками в режиме сетевого общения творческих учителей. Демонстрация позитивных п</w:t>
      </w:r>
      <w:r>
        <w:rPr>
          <w:rFonts w:ascii="Times New Roman" w:hAnsi="Times New Roman" w:cs="Times New Roman"/>
          <w:i w:val="0"/>
          <w:sz w:val="28"/>
          <w:szCs w:val="28"/>
        </w:rPr>
        <w:t>едагогических практик в школе</w:t>
      </w:r>
      <w:r w:rsidRPr="00833269">
        <w:rPr>
          <w:rFonts w:ascii="Times New Roman" w:hAnsi="Times New Roman" w:cs="Times New Roman"/>
          <w:i w:val="0"/>
          <w:sz w:val="28"/>
          <w:szCs w:val="28"/>
        </w:rPr>
        <w:t xml:space="preserve"> носит систематический, целенаправленный характер.</w:t>
      </w:r>
    </w:p>
    <w:p w:rsidR="00FE213C" w:rsidRPr="00881890" w:rsidRDefault="00FE213C" w:rsidP="00FE213C">
      <w:pPr>
        <w:pStyle w:val="ad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F76CDA">
        <w:rPr>
          <w:rFonts w:ascii="Times New Roman" w:hAnsi="Times New Roman" w:cs="Times New Roman"/>
          <w:b/>
          <w:i w:val="0"/>
          <w:sz w:val="28"/>
          <w:szCs w:val="28"/>
        </w:rPr>
        <w:t xml:space="preserve">Диссеминация </w:t>
      </w:r>
      <w:r w:rsidRPr="00F76CDA">
        <w:rPr>
          <w:rFonts w:ascii="Times New Roman" w:hAnsi="Times New Roman" w:cs="Times New Roman"/>
          <w:i w:val="0"/>
          <w:sz w:val="28"/>
          <w:szCs w:val="28"/>
        </w:rPr>
        <w:t xml:space="preserve">инновационного опыта в </w:t>
      </w:r>
      <w:r w:rsidRPr="00F76CDA">
        <w:rPr>
          <w:rFonts w:ascii="Times New Roman" w:hAnsi="Times New Roman" w:cs="Times New Roman"/>
          <w:i w:val="0"/>
          <w:sz w:val="28"/>
          <w:szCs w:val="28"/>
          <w:u w:val="single"/>
        </w:rPr>
        <w:t>рамках курсов, и семинаров</w:t>
      </w:r>
    </w:p>
    <w:p w:rsidR="00FE213C" w:rsidRPr="00F76CDA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F76CDA">
        <w:rPr>
          <w:rFonts w:ascii="Times New Roman" w:hAnsi="Times New Roman" w:cs="Times New Roman"/>
          <w:i w:val="0"/>
          <w:sz w:val="28"/>
          <w:szCs w:val="28"/>
          <w:u w:val="single"/>
        </w:rPr>
        <w:t>Краевой уровень</w:t>
      </w:r>
    </w:p>
    <w:p w:rsidR="00FE213C" w:rsidRPr="00C878C6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F76CDA">
        <w:rPr>
          <w:rFonts w:ascii="Times New Roman" w:hAnsi="Times New Roman" w:cs="Times New Roman"/>
          <w:i w:val="0"/>
          <w:sz w:val="28"/>
          <w:szCs w:val="28"/>
        </w:rPr>
        <w:t>Мелехина</w:t>
      </w:r>
      <w:proofErr w:type="spellEnd"/>
      <w:r w:rsidRPr="00F76CDA">
        <w:rPr>
          <w:rFonts w:ascii="Times New Roman" w:hAnsi="Times New Roman" w:cs="Times New Roman"/>
          <w:i w:val="0"/>
          <w:sz w:val="28"/>
          <w:szCs w:val="28"/>
        </w:rPr>
        <w:t xml:space="preserve"> Т.С  - Мастер-класс «Проектная деятельность в основной и старшей школе» в рамках краевых</w:t>
      </w:r>
      <w:r w:rsidRPr="00C878C6">
        <w:rPr>
          <w:rFonts w:ascii="Times New Roman" w:hAnsi="Times New Roman" w:cs="Times New Roman"/>
          <w:i w:val="0"/>
          <w:sz w:val="28"/>
          <w:szCs w:val="28"/>
        </w:rPr>
        <w:t xml:space="preserve"> курсов повышения квалификации ПГНИУ, сертификат участника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  <w:r w:rsidRPr="00C878C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E213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Е.О. - предоставление опыта, т</w:t>
      </w:r>
      <w:r w:rsidRPr="00C878C6">
        <w:rPr>
          <w:rFonts w:ascii="Times New Roman" w:hAnsi="Times New Roman" w:cs="Times New Roman"/>
          <w:i w:val="0"/>
          <w:sz w:val="28"/>
          <w:szCs w:val="28"/>
        </w:rPr>
        <w:t>ема выступления «Воспитательная программа классного коллектива «</w:t>
      </w:r>
      <w:proofErr w:type="spellStart"/>
      <w:r w:rsidRPr="00C878C6">
        <w:rPr>
          <w:rFonts w:ascii="Times New Roman" w:hAnsi="Times New Roman" w:cs="Times New Roman"/>
          <w:i w:val="0"/>
          <w:sz w:val="28"/>
          <w:szCs w:val="28"/>
        </w:rPr>
        <w:t>Атамановы</w:t>
      </w:r>
      <w:proofErr w:type="spellEnd"/>
      <w:r w:rsidRPr="00C878C6">
        <w:rPr>
          <w:rFonts w:ascii="Times New Roman" w:hAnsi="Times New Roman" w:cs="Times New Roman"/>
          <w:i w:val="0"/>
          <w:sz w:val="28"/>
          <w:szCs w:val="28"/>
        </w:rPr>
        <w:t xml:space="preserve"> сыны»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878C6">
        <w:rPr>
          <w:rFonts w:ascii="Times New Roman" w:hAnsi="Times New Roman" w:cs="Times New Roman"/>
          <w:i w:val="0"/>
          <w:sz w:val="28"/>
          <w:szCs w:val="28"/>
        </w:rPr>
        <w:t>- ГАУДПО «Институт разви</w:t>
      </w:r>
      <w:r>
        <w:rPr>
          <w:rFonts w:ascii="Times New Roman" w:hAnsi="Times New Roman" w:cs="Times New Roman"/>
          <w:i w:val="0"/>
          <w:sz w:val="28"/>
          <w:szCs w:val="28"/>
        </w:rPr>
        <w:t>тия образования Пермского края».</w:t>
      </w:r>
    </w:p>
    <w:p w:rsidR="00FE213C" w:rsidRPr="00DB3B84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Calibri" w:hAnsi="Times New Roman" w:cs="Times New Roman"/>
          <w:i w:val="0"/>
          <w:sz w:val="28"/>
          <w:szCs w:val="28"/>
          <w:lang w:eastAsia="en-US" w:bidi="en-US"/>
        </w:rPr>
        <w:t xml:space="preserve">Черепанова Н. Р. – краевой </w:t>
      </w:r>
      <w:proofErr w:type="spellStart"/>
      <w:r>
        <w:rPr>
          <w:rFonts w:ascii="Times New Roman" w:eastAsia="Calibri" w:hAnsi="Times New Roman" w:cs="Times New Roman"/>
          <w:i w:val="0"/>
          <w:sz w:val="28"/>
          <w:szCs w:val="28"/>
          <w:lang w:eastAsia="en-US" w:bidi="en-US"/>
        </w:rPr>
        <w:t>диссеминационный</w:t>
      </w:r>
      <w:proofErr w:type="spellEnd"/>
      <w:r>
        <w:rPr>
          <w:rFonts w:ascii="Times New Roman" w:eastAsia="Calibri" w:hAnsi="Times New Roman" w:cs="Times New Roman"/>
          <w:i w:val="0"/>
          <w:sz w:val="28"/>
          <w:szCs w:val="28"/>
          <w:lang w:eastAsia="en-US" w:bidi="en-US"/>
        </w:rPr>
        <w:t xml:space="preserve"> семинар «</w:t>
      </w:r>
      <w:r w:rsidRPr="00DB3B84">
        <w:rPr>
          <w:rFonts w:ascii="Times New Roman" w:hAnsi="Times New Roman" w:cs="Times New Roman"/>
          <w:i w:val="0"/>
          <w:sz w:val="28"/>
          <w:szCs w:val="28"/>
        </w:rPr>
        <w:t>РДШ: новые возможности</w:t>
      </w:r>
      <w:r>
        <w:rPr>
          <w:rFonts w:ascii="Times New Roman" w:hAnsi="Times New Roman" w:cs="Times New Roman"/>
          <w:i w:val="0"/>
          <w:sz w:val="28"/>
          <w:szCs w:val="28"/>
        </w:rPr>
        <w:t>, новые горизонты</w:t>
      </w:r>
      <w:r w:rsidRPr="00DB3B84">
        <w:rPr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sz w:val="28"/>
          <w:szCs w:val="28"/>
        </w:rPr>
        <w:t>, рефлексия «Дембельский альбом».</w:t>
      </w:r>
    </w:p>
    <w:p w:rsidR="00FE213C" w:rsidRPr="00DB3B84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DB3B84">
        <w:rPr>
          <w:rFonts w:ascii="Times New Roman" w:hAnsi="Times New Roman" w:cs="Times New Roman"/>
          <w:i w:val="0"/>
          <w:sz w:val="28"/>
          <w:szCs w:val="28"/>
        </w:rPr>
        <w:t>Мусихиной</w:t>
      </w:r>
      <w:proofErr w:type="spellEnd"/>
      <w:r w:rsidRPr="00DB3B84">
        <w:rPr>
          <w:rFonts w:ascii="Times New Roman" w:hAnsi="Times New Roman" w:cs="Times New Roman"/>
          <w:i w:val="0"/>
          <w:sz w:val="28"/>
          <w:szCs w:val="28"/>
        </w:rPr>
        <w:t xml:space="preserve"> Т.И.</w:t>
      </w:r>
      <w:r>
        <w:rPr>
          <w:rFonts w:ascii="Times New Roman" w:hAnsi="Times New Roman" w:cs="Times New Roman"/>
          <w:i w:val="0"/>
          <w:color w:val="7030A0"/>
          <w:sz w:val="28"/>
          <w:szCs w:val="28"/>
        </w:rPr>
        <w:t xml:space="preserve"> </w:t>
      </w:r>
      <w:r w:rsidRPr="00DB3B84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 w:val="0"/>
          <w:sz w:val="28"/>
          <w:szCs w:val="28"/>
          <w:lang w:eastAsia="en-US" w:bidi="en-US"/>
        </w:rPr>
        <w:t xml:space="preserve">краевой </w:t>
      </w:r>
      <w:proofErr w:type="spellStart"/>
      <w:r>
        <w:rPr>
          <w:rFonts w:ascii="Times New Roman" w:eastAsia="Calibri" w:hAnsi="Times New Roman" w:cs="Times New Roman"/>
          <w:i w:val="0"/>
          <w:sz w:val="28"/>
          <w:szCs w:val="28"/>
          <w:lang w:eastAsia="en-US" w:bidi="en-US"/>
        </w:rPr>
        <w:t>диссеминационный</w:t>
      </w:r>
      <w:proofErr w:type="spellEnd"/>
      <w:r>
        <w:rPr>
          <w:rFonts w:ascii="Times New Roman" w:eastAsia="Calibri" w:hAnsi="Times New Roman" w:cs="Times New Roman"/>
          <w:i w:val="0"/>
          <w:sz w:val="28"/>
          <w:szCs w:val="28"/>
          <w:lang w:eastAsia="en-US" w:bidi="en-US"/>
        </w:rPr>
        <w:t xml:space="preserve"> семинар «</w:t>
      </w:r>
      <w:r w:rsidRPr="00DB3B84">
        <w:rPr>
          <w:rFonts w:ascii="Times New Roman" w:hAnsi="Times New Roman" w:cs="Times New Roman"/>
          <w:i w:val="0"/>
          <w:sz w:val="28"/>
          <w:szCs w:val="28"/>
        </w:rPr>
        <w:t>РДШ: новые возможности</w:t>
      </w:r>
      <w:r>
        <w:rPr>
          <w:rFonts w:ascii="Times New Roman" w:hAnsi="Times New Roman" w:cs="Times New Roman"/>
          <w:i w:val="0"/>
          <w:sz w:val="28"/>
          <w:szCs w:val="28"/>
        </w:rPr>
        <w:t>, новые горизонты</w:t>
      </w:r>
      <w:r w:rsidRPr="00DB3B84">
        <w:rPr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мастер класс по теме: Казачий круг </w:t>
      </w:r>
      <w:r w:rsidRPr="00DB3B8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Pr="00DB3B84">
        <w:rPr>
          <w:rFonts w:ascii="Times New Roman" w:hAnsi="Times New Roman" w:cs="Times New Roman"/>
          <w:i w:val="0"/>
          <w:sz w:val="28"/>
          <w:szCs w:val="28"/>
        </w:rPr>
        <w:t>Атамановы</w:t>
      </w:r>
      <w:proofErr w:type="spellEnd"/>
      <w:r w:rsidRPr="00DB3B84">
        <w:rPr>
          <w:rFonts w:ascii="Times New Roman" w:hAnsi="Times New Roman" w:cs="Times New Roman"/>
          <w:i w:val="0"/>
          <w:sz w:val="28"/>
          <w:szCs w:val="28"/>
        </w:rPr>
        <w:t xml:space="preserve"> сыны».</w:t>
      </w:r>
    </w:p>
    <w:p w:rsidR="00FE213C" w:rsidRPr="00300F2E" w:rsidRDefault="00FE213C" w:rsidP="00FE213C">
      <w:pPr>
        <w:rPr>
          <w:sz w:val="28"/>
          <w:szCs w:val="28"/>
        </w:rPr>
      </w:pPr>
      <w:proofErr w:type="spellStart"/>
      <w:r w:rsidRPr="006D2C77">
        <w:rPr>
          <w:sz w:val="28"/>
          <w:szCs w:val="28"/>
        </w:rPr>
        <w:t>Пучкова</w:t>
      </w:r>
      <w:proofErr w:type="spellEnd"/>
      <w:r w:rsidRPr="006D2C77">
        <w:rPr>
          <w:sz w:val="28"/>
          <w:szCs w:val="28"/>
        </w:rPr>
        <w:t xml:space="preserve"> Е.О. - «Воспитательные технологии РДШ в структуре внеурочной деятельности образовательной организации»</w:t>
      </w:r>
      <w:r>
        <w:rPr>
          <w:sz w:val="28"/>
          <w:szCs w:val="28"/>
        </w:rPr>
        <w:t xml:space="preserve">, </w:t>
      </w:r>
      <w:r w:rsidRPr="00300F2E">
        <w:rPr>
          <w:sz w:val="28"/>
          <w:szCs w:val="28"/>
        </w:rPr>
        <w:t>г. Пермь  «Центр молодежи»</w:t>
      </w:r>
    </w:p>
    <w:p w:rsidR="00FE213C" w:rsidRPr="00300F2E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878C6">
        <w:rPr>
          <w:rFonts w:ascii="Times New Roman" w:hAnsi="Times New Roman" w:cs="Times New Roman"/>
          <w:i w:val="0"/>
          <w:sz w:val="28"/>
          <w:szCs w:val="28"/>
        </w:rPr>
        <w:t>Южакова Н.Л. 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D2C77">
        <w:rPr>
          <w:rFonts w:ascii="Times New Roman" w:eastAsia="Times New Roman" w:hAnsi="Times New Roman" w:cs="Times New Roman"/>
          <w:i w:val="0"/>
          <w:sz w:val="28"/>
          <w:szCs w:val="28"/>
        </w:rPr>
        <w:t>«Воспитательные технологии РДШ в структуре внеурочной деятельности образовательной организации»</w:t>
      </w: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, </w:t>
      </w:r>
      <w:r w:rsidRPr="00300F2E">
        <w:rPr>
          <w:rFonts w:ascii="Times New Roman" w:eastAsia="Times New Roman" w:hAnsi="Times New Roman" w:cs="Times New Roman"/>
          <w:i w:val="0"/>
          <w:sz w:val="28"/>
          <w:szCs w:val="28"/>
        </w:rPr>
        <w:t>г. Пермь  «Центр молодежи»</w:t>
      </w:r>
    </w:p>
    <w:p w:rsidR="00FE213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878C6">
        <w:rPr>
          <w:rFonts w:ascii="Times New Roman" w:hAnsi="Times New Roman" w:cs="Times New Roman"/>
          <w:i w:val="0"/>
          <w:sz w:val="28"/>
          <w:szCs w:val="28"/>
        </w:rPr>
        <w:t>Южакова Н.Л. - За предоставление опы</w:t>
      </w:r>
      <w:r>
        <w:rPr>
          <w:rFonts w:ascii="Times New Roman" w:hAnsi="Times New Roman" w:cs="Times New Roman"/>
          <w:i w:val="0"/>
          <w:sz w:val="28"/>
          <w:szCs w:val="28"/>
        </w:rPr>
        <w:t>та, т</w:t>
      </w:r>
      <w:r w:rsidRPr="00C878C6">
        <w:rPr>
          <w:rFonts w:ascii="Times New Roman" w:hAnsi="Times New Roman" w:cs="Times New Roman"/>
          <w:i w:val="0"/>
          <w:sz w:val="28"/>
          <w:szCs w:val="28"/>
        </w:rPr>
        <w:t xml:space="preserve">ема выступления «Программа развития воспитательной компоненты «Неоткрытые острова», ГАУДПО «Институт развития образования Пермского края» </w:t>
      </w:r>
    </w:p>
    <w:p w:rsidR="00FE213C" w:rsidRPr="003727AE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3727AE">
        <w:rPr>
          <w:rFonts w:ascii="Times New Roman" w:hAnsi="Times New Roman" w:cs="Times New Roman"/>
          <w:i w:val="0"/>
          <w:sz w:val="28"/>
          <w:szCs w:val="28"/>
          <w:u w:val="single"/>
        </w:rPr>
        <w:t>Муниципальный уровень</w:t>
      </w:r>
    </w:p>
    <w:p w:rsidR="00FE213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878C6">
        <w:rPr>
          <w:rFonts w:ascii="Times New Roman" w:hAnsi="Times New Roman" w:cs="Times New Roman"/>
          <w:i w:val="0"/>
          <w:sz w:val="28"/>
          <w:szCs w:val="28"/>
        </w:rPr>
        <w:t xml:space="preserve">Фефилова М.В. и Южакова Н.Л.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C878C6">
        <w:rPr>
          <w:rFonts w:ascii="Times New Roman" w:hAnsi="Times New Roman" w:cs="Times New Roman"/>
          <w:i w:val="0"/>
          <w:sz w:val="28"/>
          <w:szCs w:val="28"/>
        </w:rPr>
        <w:t>разработали и провели в рамках РМО социальных педагогов семинар «Я хо</w:t>
      </w:r>
      <w:r>
        <w:rPr>
          <w:rFonts w:ascii="Times New Roman" w:hAnsi="Times New Roman" w:cs="Times New Roman"/>
          <w:i w:val="0"/>
          <w:sz w:val="28"/>
          <w:szCs w:val="28"/>
        </w:rPr>
        <w:t>чу, чтоб ты жил!».</w:t>
      </w:r>
    </w:p>
    <w:p w:rsidR="00FE213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878C6">
        <w:rPr>
          <w:rFonts w:ascii="Times New Roman" w:hAnsi="Times New Roman" w:cs="Times New Roman"/>
          <w:i w:val="0"/>
          <w:sz w:val="28"/>
          <w:szCs w:val="28"/>
        </w:rPr>
        <w:t>Состоялось обсуждение и самоанализ мероприятий.</w:t>
      </w:r>
    </w:p>
    <w:p w:rsidR="00FE213C" w:rsidRPr="001260EC" w:rsidRDefault="00FE213C" w:rsidP="00FE213C">
      <w:pPr>
        <w:pStyle w:val="ad"/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 w:rsidRPr="001260EC">
        <w:rPr>
          <w:rFonts w:ascii="Times New Roman" w:hAnsi="Times New Roman" w:cs="Times New Roman"/>
          <w:i w:val="0"/>
          <w:sz w:val="28"/>
          <w:szCs w:val="28"/>
        </w:rPr>
        <w:t xml:space="preserve">В рамках данных методических мероприятий по итогам года приняли участие 7 педагога (32%) в рамках краевых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курсов и семинаров и </w:t>
      </w:r>
      <w:r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Pr="001260EC">
        <w:rPr>
          <w:rFonts w:ascii="Times New Roman" w:hAnsi="Times New Roman" w:cs="Times New Roman"/>
          <w:i w:val="0"/>
          <w:sz w:val="28"/>
          <w:szCs w:val="28"/>
        </w:rPr>
        <w:t>2 педагога  (10%) на школьном  уровне.</w:t>
      </w:r>
      <w:r w:rsidRPr="00F76CDA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</w:p>
    <w:p w:rsidR="00FE213C" w:rsidRPr="00B032C4" w:rsidRDefault="00FE213C" w:rsidP="00FE213C">
      <w:pPr>
        <w:pStyle w:val="ad"/>
        <w:jc w:val="both"/>
        <w:rPr>
          <w:rFonts w:ascii="Times New Roman" w:hAnsi="Times New Roman" w:cs="Times New Roman"/>
          <w:b/>
          <w:i w:val="0"/>
          <w:color w:val="0000FF"/>
          <w:sz w:val="28"/>
          <w:szCs w:val="28"/>
        </w:rPr>
      </w:pPr>
      <w:r w:rsidRPr="0043769A">
        <w:rPr>
          <w:rFonts w:ascii="Times New Roman" w:hAnsi="Times New Roman" w:cs="Times New Roman"/>
          <w:b/>
          <w:i w:val="0"/>
          <w:sz w:val="28"/>
          <w:szCs w:val="28"/>
        </w:rPr>
        <w:t>Дис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семинация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инновационного опыта в </w:t>
      </w:r>
      <w:r w:rsidRPr="00F76CDA"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печатных изданиях и сети </w:t>
      </w:r>
      <w:r w:rsidRPr="00F76CDA">
        <w:rPr>
          <w:rFonts w:ascii="Times New Roman" w:hAnsi="Times New Roman"/>
          <w:i w:val="0"/>
          <w:sz w:val="28"/>
          <w:szCs w:val="28"/>
          <w:u w:val="single"/>
        </w:rPr>
        <w:t>Интернет</w:t>
      </w:r>
    </w:p>
    <w:p w:rsidR="00FE213C" w:rsidRPr="001260E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t xml:space="preserve">     </w:t>
      </w:r>
      <w:r w:rsidRPr="001260EC">
        <w:rPr>
          <w:rFonts w:ascii="Times New Roman" w:hAnsi="Times New Roman" w:cs="Times New Roman"/>
          <w:i w:val="0"/>
          <w:sz w:val="28"/>
          <w:szCs w:val="28"/>
        </w:rPr>
        <w:t>Формы обобщения и распространения педагогического опыта используются в школе самые различные: это и публикации в педагогических изданиях, на педагогических и персональных сайтах,  так и на различных сайтах Интернет.</w:t>
      </w:r>
    </w:p>
    <w:p w:rsidR="00FE213C" w:rsidRPr="001260EC" w:rsidRDefault="00FE213C" w:rsidP="00FE213C">
      <w:pPr>
        <w:pStyle w:val="ad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1260EC">
        <w:rPr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У многих на своих персональных сайтах опубликованы методические разработки уроков и внеклассных мероприятий.</w:t>
      </w:r>
    </w:p>
    <w:p w:rsidR="00FE213C" w:rsidRPr="001260EC" w:rsidRDefault="00FE213C" w:rsidP="00FE213C">
      <w:pPr>
        <w:pStyle w:val="ad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1260EC">
        <w:rPr>
          <w:rFonts w:ascii="Times New Roman" w:hAnsi="Times New Roman" w:cs="Times New Roman"/>
          <w:i w:val="0"/>
          <w:sz w:val="28"/>
          <w:szCs w:val="28"/>
        </w:rPr>
        <w:t>Продолжена работа</w:t>
      </w:r>
      <w:r w:rsidRPr="001260E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по наполнению сайта-портфолио</w:t>
      </w:r>
      <w:r w:rsidRPr="001260EC">
        <w:rPr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 </w:t>
      </w:r>
      <w:r w:rsidRPr="001260E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педагогами. </w:t>
      </w:r>
    </w:p>
    <w:p w:rsidR="00FE213C" w:rsidRPr="001260EC" w:rsidRDefault="00FE213C" w:rsidP="00FE213C">
      <w:pPr>
        <w:pStyle w:val="ad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1260E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Работы педагогов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и обучающихся опубликованы  во</w:t>
      </w:r>
      <w:r w:rsidRPr="001260E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Всероссийском и Краевом сборниках материалов.</w:t>
      </w:r>
    </w:p>
    <w:p w:rsidR="00FE213C" w:rsidRDefault="00FE213C" w:rsidP="00FE213C">
      <w:pPr>
        <w:jc w:val="both"/>
        <w:rPr>
          <w:sz w:val="28"/>
          <w:szCs w:val="28"/>
        </w:rPr>
      </w:pPr>
      <w:r w:rsidRPr="00BD386B">
        <w:rPr>
          <w:b/>
          <w:sz w:val="28"/>
          <w:szCs w:val="28"/>
        </w:rPr>
        <w:t>Сборник выступлений</w:t>
      </w:r>
      <w:r w:rsidRPr="00BD386B">
        <w:rPr>
          <w:sz w:val="28"/>
          <w:szCs w:val="28"/>
        </w:rPr>
        <w:t xml:space="preserve"> участников 8 Всероссийской конфере</w:t>
      </w:r>
      <w:r>
        <w:rPr>
          <w:sz w:val="28"/>
          <w:szCs w:val="28"/>
        </w:rPr>
        <w:t>нции учащихся «Ступень в науку»</w:t>
      </w:r>
      <w:r w:rsidRPr="00BD386B">
        <w:rPr>
          <w:sz w:val="28"/>
          <w:szCs w:val="28"/>
        </w:rPr>
        <w:t xml:space="preserve"> </w:t>
      </w:r>
    </w:p>
    <w:p w:rsidR="00FE213C" w:rsidRPr="00EB14D3" w:rsidRDefault="00FE213C" w:rsidP="004F4A38">
      <w:pPr>
        <w:numPr>
          <w:ilvl w:val="0"/>
          <w:numId w:val="4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Постоногова</w:t>
      </w:r>
      <w:proofErr w:type="spellEnd"/>
      <w:r>
        <w:rPr>
          <w:sz w:val="28"/>
          <w:szCs w:val="28"/>
        </w:rPr>
        <w:t xml:space="preserve"> Д.</w:t>
      </w:r>
      <w:r w:rsidRPr="00BD386B">
        <w:rPr>
          <w:b/>
          <w:sz w:val="28"/>
          <w:szCs w:val="28"/>
        </w:rPr>
        <w:t xml:space="preserve"> - </w:t>
      </w:r>
      <w:r w:rsidRPr="00BD386B">
        <w:rPr>
          <w:sz w:val="28"/>
          <w:szCs w:val="28"/>
        </w:rPr>
        <w:t xml:space="preserve">«Право и мораль», куратор </w:t>
      </w:r>
      <w:proofErr w:type="spellStart"/>
      <w:r w:rsidRPr="00EB14D3">
        <w:rPr>
          <w:sz w:val="28"/>
          <w:szCs w:val="28"/>
        </w:rPr>
        <w:t>Мелехина</w:t>
      </w:r>
      <w:proofErr w:type="spellEnd"/>
      <w:r w:rsidRPr="00EB14D3">
        <w:rPr>
          <w:sz w:val="28"/>
          <w:szCs w:val="28"/>
        </w:rPr>
        <w:t xml:space="preserve"> Т.С.</w:t>
      </w:r>
    </w:p>
    <w:p w:rsidR="00FE213C" w:rsidRPr="00FF5D08" w:rsidRDefault="00FE213C" w:rsidP="004F4A38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FF5D08">
        <w:rPr>
          <w:sz w:val="28"/>
          <w:szCs w:val="28"/>
        </w:rPr>
        <w:t xml:space="preserve"> </w:t>
      </w:r>
      <w:proofErr w:type="spellStart"/>
      <w:r w:rsidRPr="00FF5D08">
        <w:rPr>
          <w:sz w:val="28"/>
          <w:szCs w:val="28"/>
        </w:rPr>
        <w:t>Галяс</w:t>
      </w:r>
      <w:proofErr w:type="spellEnd"/>
      <w:r w:rsidRPr="00FF5D08">
        <w:rPr>
          <w:sz w:val="28"/>
          <w:szCs w:val="28"/>
        </w:rPr>
        <w:t xml:space="preserve"> Л.</w:t>
      </w:r>
      <w:r w:rsidRPr="00BD386B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BD386B">
        <w:rPr>
          <w:sz w:val="28"/>
          <w:szCs w:val="28"/>
        </w:rPr>
        <w:t xml:space="preserve">«Исследование качества питьевой воды в школе», куратор </w:t>
      </w:r>
      <w:proofErr w:type="spellStart"/>
      <w:r w:rsidRPr="00EB14D3">
        <w:rPr>
          <w:sz w:val="28"/>
          <w:szCs w:val="28"/>
        </w:rPr>
        <w:t>Шулятьева</w:t>
      </w:r>
      <w:proofErr w:type="spellEnd"/>
      <w:r w:rsidRPr="00EB14D3">
        <w:rPr>
          <w:sz w:val="28"/>
          <w:szCs w:val="28"/>
        </w:rPr>
        <w:t xml:space="preserve"> М.Д.</w:t>
      </w:r>
    </w:p>
    <w:p w:rsidR="00FE213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F5D08">
        <w:rPr>
          <w:rFonts w:ascii="Times New Roman" w:hAnsi="Times New Roman" w:cs="Times New Roman"/>
          <w:b/>
          <w:i w:val="0"/>
          <w:sz w:val="28"/>
          <w:szCs w:val="28"/>
        </w:rPr>
        <w:t>Сборник материалы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1 К</w:t>
      </w:r>
      <w:r w:rsidRPr="00BD386B">
        <w:rPr>
          <w:rFonts w:ascii="Times New Roman" w:hAnsi="Times New Roman" w:cs="Times New Roman"/>
          <w:i w:val="0"/>
          <w:sz w:val="28"/>
          <w:szCs w:val="28"/>
        </w:rPr>
        <w:t>раевой конференции ученических проектов и проектно-исследовательских работ для обучающихся с ограниченными возможностями здоровья «Старт в жизнь»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 </w:t>
      </w:r>
      <w:r w:rsidRPr="00FF5D08">
        <w:t>«</w:t>
      </w:r>
      <w:r w:rsidRPr="00FF5D08">
        <w:rPr>
          <w:rFonts w:ascii="Times New Roman" w:hAnsi="Times New Roman" w:cs="Times New Roman"/>
          <w:i w:val="0"/>
          <w:sz w:val="28"/>
          <w:szCs w:val="28"/>
        </w:rPr>
        <w:t>Уральское подворье»</w:t>
      </w:r>
    </w:p>
    <w:p w:rsidR="00FE213C" w:rsidRPr="00BD386B" w:rsidRDefault="00FE213C" w:rsidP="004F4A38">
      <w:pPr>
        <w:pStyle w:val="ad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 w:val="0"/>
          <w:sz w:val="28"/>
          <w:szCs w:val="28"/>
        </w:rPr>
        <w:t>Мелехина</w:t>
      </w:r>
      <w:proofErr w:type="spellEnd"/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Т.С. - </w:t>
      </w:r>
      <w:r w:rsidRPr="00BD386B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«Толерантность-мы разные, но мы вместе»</w:t>
      </w:r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 w:val="0"/>
          <w:sz w:val="28"/>
          <w:szCs w:val="28"/>
        </w:rPr>
        <w:t>Шатунова</w:t>
      </w:r>
      <w:proofErr w:type="spellEnd"/>
      <w:r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 М.</w:t>
      </w:r>
    </w:p>
    <w:p w:rsidR="00FE213C" w:rsidRPr="00901094" w:rsidRDefault="00FE213C" w:rsidP="004F4A38">
      <w:pPr>
        <w:numPr>
          <w:ilvl w:val="0"/>
          <w:numId w:val="40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Шулятьева</w:t>
      </w:r>
      <w:proofErr w:type="spellEnd"/>
      <w:r>
        <w:rPr>
          <w:sz w:val="28"/>
          <w:szCs w:val="28"/>
        </w:rPr>
        <w:t xml:space="preserve"> М.Д. - </w:t>
      </w:r>
      <w:r w:rsidRPr="00BD386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Качество питьевой воды в школе», </w:t>
      </w:r>
      <w:proofErr w:type="spellStart"/>
      <w:r>
        <w:rPr>
          <w:sz w:val="28"/>
          <w:szCs w:val="28"/>
        </w:rPr>
        <w:t>Галяс</w:t>
      </w:r>
      <w:proofErr w:type="spellEnd"/>
      <w:r>
        <w:rPr>
          <w:sz w:val="28"/>
          <w:szCs w:val="28"/>
        </w:rPr>
        <w:t xml:space="preserve"> Л.</w:t>
      </w:r>
    </w:p>
    <w:p w:rsidR="00FE213C" w:rsidRPr="00A03F0C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r w:rsidRPr="00DF4075">
        <w:rPr>
          <w:b/>
          <w:sz w:val="28"/>
          <w:szCs w:val="28"/>
        </w:rPr>
        <w:t>Количество опубликованных</w:t>
      </w:r>
      <w:r w:rsidRPr="00DF407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 в  2016-2017</w:t>
      </w:r>
      <w:r w:rsidRPr="00DF4075">
        <w:rPr>
          <w:sz w:val="28"/>
          <w:szCs w:val="28"/>
        </w:rPr>
        <w:t xml:space="preserve"> учебном  год</w:t>
      </w:r>
      <w:r>
        <w:rPr>
          <w:sz w:val="28"/>
          <w:szCs w:val="28"/>
        </w:rPr>
        <w:t>у</w:t>
      </w:r>
    </w:p>
    <w:p w:rsidR="00FE213C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Мелехина</w:t>
      </w:r>
      <w:proofErr w:type="spellEnd"/>
      <w:r>
        <w:rPr>
          <w:sz w:val="28"/>
          <w:szCs w:val="28"/>
        </w:rPr>
        <w:t xml:space="preserve"> Т.С. - </w:t>
      </w:r>
      <w:r w:rsidRPr="00A03F0C">
        <w:rPr>
          <w:sz w:val="28"/>
          <w:szCs w:val="28"/>
        </w:rPr>
        <w:t>19 работ</w:t>
      </w:r>
      <w:r w:rsidRPr="0010773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(17 всероссийского уровня и 2 краевого уровня) </w:t>
      </w:r>
    </w:p>
    <w:p w:rsidR="00FE213C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Шулятьева</w:t>
      </w:r>
      <w:proofErr w:type="spellEnd"/>
      <w:r>
        <w:rPr>
          <w:sz w:val="28"/>
          <w:szCs w:val="28"/>
        </w:rPr>
        <w:t xml:space="preserve"> М.Д.  - 4</w:t>
      </w:r>
      <w:r w:rsidRPr="00DF4075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ы  (2 всероссийского уровня  и 2 краевого уровня) </w:t>
      </w:r>
    </w:p>
    <w:p w:rsidR="00FE213C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Максимова В.М. - 4</w:t>
      </w:r>
      <w:r w:rsidRPr="00DF4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всероссийского  уровня </w:t>
      </w:r>
    </w:p>
    <w:p w:rsidR="00FE213C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Салимгареева</w:t>
      </w:r>
      <w:proofErr w:type="spellEnd"/>
      <w:r>
        <w:rPr>
          <w:sz w:val="28"/>
          <w:szCs w:val="28"/>
        </w:rPr>
        <w:t xml:space="preserve"> А.М. - 2 работы всероссийского уровня </w:t>
      </w:r>
    </w:p>
    <w:p w:rsidR="00FE213C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r w:rsidRPr="00A03F0C">
        <w:rPr>
          <w:sz w:val="28"/>
          <w:szCs w:val="28"/>
        </w:rPr>
        <w:t xml:space="preserve">Данные педагоги получили  </w:t>
      </w:r>
      <w:r w:rsidRPr="00A03F0C">
        <w:rPr>
          <w:rFonts w:eastAsia="Century Schoolbook"/>
          <w:iCs/>
          <w:sz w:val="28"/>
          <w:szCs w:val="28"/>
          <w:u w:val="single"/>
          <w:lang w:bidi="en-US"/>
        </w:rPr>
        <w:t>Благодарственные письма</w:t>
      </w:r>
      <w:r w:rsidRPr="00A03F0C">
        <w:rPr>
          <w:rFonts w:eastAsia="Century Schoolbook"/>
          <w:iCs/>
          <w:sz w:val="28"/>
          <w:szCs w:val="28"/>
          <w:lang w:bidi="en-US"/>
        </w:rPr>
        <w:t xml:space="preserve">  за активную публикацию статей</w:t>
      </w:r>
      <w:r>
        <w:rPr>
          <w:rFonts w:eastAsia="Century Schoolbook"/>
          <w:iCs/>
          <w:lang w:bidi="en-US"/>
        </w:rPr>
        <w:t>.</w:t>
      </w:r>
      <w:r>
        <w:rPr>
          <w:sz w:val="28"/>
          <w:szCs w:val="28"/>
        </w:rPr>
        <w:t xml:space="preserve"> </w:t>
      </w:r>
    </w:p>
    <w:p w:rsidR="00FE213C" w:rsidRPr="00175EA2" w:rsidRDefault="00FE213C" w:rsidP="00FE213C">
      <w:pPr>
        <w:tabs>
          <w:tab w:val="left" w:pos="3150"/>
        </w:tabs>
        <w:jc w:val="both"/>
        <w:rPr>
          <w:sz w:val="28"/>
          <w:szCs w:val="28"/>
        </w:rPr>
      </w:pPr>
      <w:r w:rsidRPr="00B73E79">
        <w:rPr>
          <w:b/>
          <w:sz w:val="28"/>
          <w:szCs w:val="28"/>
        </w:rPr>
        <w:t>Итог:</w:t>
      </w:r>
      <w:r>
        <w:rPr>
          <w:sz w:val="28"/>
          <w:szCs w:val="28"/>
        </w:rPr>
        <w:t xml:space="preserve"> 4 педагога опубликовали 29 работ (25 всероссийского уровня и  4 краевого уровня) </w:t>
      </w:r>
    </w:p>
    <w:p w:rsidR="00FE213C" w:rsidRDefault="00FE213C" w:rsidP="00FE213C">
      <w:pPr>
        <w:autoSpaceDE w:val="0"/>
        <w:autoSpaceDN w:val="0"/>
        <w:adjustRightInd w:val="0"/>
      </w:pPr>
      <w:r>
        <w:t xml:space="preserve">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4257675" cy="1609725"/>
            <wp:effectExtent l="0" t="0" r="0" b="0"/>
            <wp:docPr id="15" name="Объект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E213C" w:rsidRDefault="00FE213C" w:rsidP="00FE213C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t xml:space="preserve">                         </w:t>
      </w:r>
      <w:r>
        <w:rPr>
          <w:i/>
          <w:noProof/>
          <w:color w:val="FF0000"/>
          <w:sz w:val="28"/>
          <w:szCs w:val="28"/>
        </w:rPr>
        <w:drawing>
          <wp:inline distT="0" distB="0" distL="0" distR="0">
            <wp:extent cx="4257675" cy="1609725"/>
            <wp:effectExtent l="0" t="0" r="0" b="0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E213C" w:rsidRDefault="00FE213C" w:rsidP="00FE21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720A0">
        <w:rPr>
          <w:sz w:val="28"/>
          <w:szCs w:val="28"/>
        </w:rPr>
        <w:t>Сравнительный а</w:t>
      </w:r>
      <w:r>
        <w:rPr>
          <w:sz w:val="28"/>
          <w:szCs w:val="28"/>
        </w:rPr>
        <w:t xml:space="preserve">нализ за три года </w:t>
      </w:r>
      <w:r w:rsidRPr="002720A0">
        <w:rPr>
          <w:sz w:val="28"/>
          <w:szCs w:val="28"/>
        </w:rPr>
        <w:t xml:space="preserve"> позволяет сделать вывод,</w:t>
      </w:r>
      <w:r>
        <w:rPr>
          <w:sz w:val="28"/>
          <w:szCs w:val="28"/>
        </w:rPr>
        <w:t xml:space="preserve"> что </w:t>
      </w:r>
      <w:r>
        <w:rPr>
          <w:sz w:val="28"/>
          <w:szCs w:val="28"/>
        </w:rPr>
        <w:lastRenderedPageBreak/>
        <w:t>уменьшилось</w:t>
      </w:r>
      <w:r w:rsidRPr="002720A0">
        <w:rPr>
          <w:sz w:val="28"/>
          <w:szCs w:val="28"/>
        </w:rPr>
        <w:t xml:space="preserve"> количе</w:t>
      </w:r>
      <w:r>
        <w:rPr>
          <w:sz w:val="28"/>
          <w:szCs w:val="28"/>
        </w:rPr>
        <w:t>ство педагогов  разместивших публикации в сборниках</w:t>
      </w:r>
      <w:r w:rsidRPr="002720A0">
        <w:rPr>
          <w:sz w:val="28"/>
          <w:szCs w:val="28"/>
        </w:rPr>
        <w:t xml:space="preserve">, </w:t>
      </w:r>
      <w:r>
        <w:rPr>
          <w:sz w:val="28"/>
          <w:szCs w:val="28"/>
        </w:rPr>
        <w:t>но значительно увеличилось на сайтах сети Интернет -  29</w:t>
      </w:r>
      <w:r w:rsidRPr="00492D1C">
        <w:rPr>
          <w:sz w:val="28"/>
          <w:szCs w:val="28"/>
        </w:rPr>
        <w:t xml:space="preserve"> публикаций.</w:t>
      </w:r>
    </w:p>
    <w:p w:rsidR="00FE213C" w:rsidRPr="00492D1C" w:rsidRDefault="00FE213C" w:rsidP="00FE21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Диаграмма публикаций  (2015 год – 43%,  2016 год – 20%, 2017 – 29%).</w:t>
      </w:r>
    </w:p>
    <w:p w:rsidR="00FE213C" w:rsidRPr="004830C3" w:rsidRDefault="00FE213C" w:rsidP="00FE213C">
      <w:pPr>
        <w:widowControl w:val="0"/>
        <w:autoSpaceDE w:val="0"/>
        <w:autoSpaceDN w:val="0"/>
        <w:adjustRightInd w:val="0"/>
        <w:spacing w:line="58" w:lineRule="exact"/>
        <w:ind w:left="-567" w:firstLine="425"/>
      </w:pPr>
    </w:p>
    <w:p w:rsidR="00FE213C" w:rsidRPr="002720A0" w:rsidRDefault="00FE213C" w:rsidP="00FE213C">
      <w:pPr>
        <w:widowControl w:val="0"/>
        <w:overflowPunct w:val="0"/>
        <w:autoSpaceDE w:val="0"/>
        <w:autoSpaceDN w:val="0"/>
        <w:adjustRightInd w:val="0"/>
        <w:spacing w:line="223" w:lineRule="auto"/>
        <w:ind w:right="120" w:firstLine="425"/>
        <w:jc w:val="both"/>
        <w:rPr>
          <w:sz w:val="28"/>
          <w:szCs w:val="28"/>
        </w:rPr>
      </w:pPr>
      <w:r w:rsidRPr="002720A0">
        <w:rPr>
          <w:sz w:val="28"/>
          <w:szCs w:val="28"/>
        </w:rPr>
        <w:t xml:space="preserve">Таким образом, активность педагогов по размещению авторских публикаций в </w:t>
      </w:r>
      <w:r>
        <w:rPr>
          <w:sz w:val="28"/>
          <w:szCs w:val="28"/>
        </w:rPr>
        <w:t>сборниках и сети интернет удовлетворительная, особенно можно отметить</w:t>
      </w:r>
      <w:r w:rsidRPr="002720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педагогов  (</w:t>
      </w:r>
      <w:proofErr w:type="spellStart"/>
      <w:r>
        <w:rPr>
          <w:sz w:val="28"/>
          <w:szCs w:val="28"/>
        </w:rPr>
        <w:t>Мелехина</w:t>
      </w:r>
      <w:proofErr w:type="spellEnd"/>
      <w:r>
        <w:rPr>
          <w:sz w:val="28"/>
          <w:szCs w:val="28"/>
        </w:rPr>
        <w:t xml:space="preserve"> Т.С., </w:t>
      </w:r>
      <w:proofErr w:type="spellStart"/>
      <w:r>
        <w:rPr>
          <w:sz w:val="28"/>
          <w:szCs w:val="28"/>
        </w:rPr>
        <w:t>Шулятьева</w:t>
      </w:r>
      <w:proofErr w:type="spellEnd"/>
      <w:r>
        <w:rPr>
          <w:sz w:val="28"/>
          <w:szCs w:val="28"/>
        </w:rPr>
        <w:t xml:space="preserve"> М.Д., </w:t>
      </w:r>
      <w:proofErr w:type="spellStart"/>
      <w:r>
        <w:rPr>
          <w:sz w:val="28"/>
          <w:szCs w:val="28"/>
        </w:rPr>
        <w:t>Салимгареева</w:t>
      </w:r>
      <w:proofErr w:type="spellEnd"/>
      <w:r>
        <w:rPr>
          <w:sz w:val="28"/>
          <w:szCs w:val="28"/>
        </w:rPr>
        <w:t xml:space="preserve"> А.М., Максимова В.М.). </w:t>
      </w:r>
    </w:p>
    <w:p w:rsidR="00FE213C" w:rsidRPr="002720A0" w:rsidRDefault="00FE213C" w:rsidP="00FE213C">
      <w:pPr>
        <w:widowControl w:val="0"/>
        <w:autoSpaceDE w:val="0"/>
        <w:autoSpaceDN w:val="0"/>
        <w:adjustRightInd w:val="0"/>
        <w:spacing w:line="59" w:lineRule="exact"/>
        <w:ind w:firstLine="425"/>
        <w:rPr>
          <w:sz w:val="28"/>
          <w:szCs w:val="28"/>
        </w:rPr>
      </w:pPr>
    </w:p>
    <w:p w:rsidR="00FE213C" w:rsidRPr="005532D3" w:rsidRDefault="00FE213C" w:rsidP="00FE213C">
      <w:pPr>
        <w:widowControl w:val="0"/>
        <w:overflowPunct w:val="0"/>
        <w:autoSpaceDE w:val="0"/>
        <w:autoSpaceDN w:val="0"/>
        <w:adjustRightInd w:val="0"/>
        <w:spacing w:line="214" w:lineRule="auto"/>
        <w:ind w:right="680"/>
        <w:rPr>
          <w:sz w:val="28"/>
          <w:szCs w:val="28"/>
        </w:rPr>
      </w:pPr>
      <w:r w:rsidRPr="002720A0">
        <w:rPr>
          <w:sz w:val="28"/>
          <w:szCs w:val="28"/>
        </w:rPr>
        <w:t>Рекомендация: в следующем учебном году продолжать работу по увеличению количества печатных материа</w:t>
      </w:r>
      <w:r>
        <w:rPr>
          <w:sz w:val="28"/>
          <w:szCs w:val="28"/>
        </w:rPr>
        <w:t>лов в сборниках разного уровня.</w:t>
      </w:r>
    </w:p>
    <w:p w:rsidR="00FE213C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8E3086">
        <w:rPr>
          <w:rFonts w:ascii="Times New Roman" w:hAnsi="Times New Roman" w:cs="Times New Roman"/>
          <w:b/>
          <w:i w:val="0"/>
          <w:sz w:val="28"/>
          <w:szCs w:val="28"/>
        </w:rPr>
        <w:t xml:space="preserve">Актуальной формой диссеминации опыта, </w:t>
      </w:r>
      <w:r w:rsidRPr="00235CE6">
        <w:rPr>
          <w:rFonts w:ascii="Times New Roman" w:hAnsi="Times New Roman" w:cs="Times New Roman"/>
          <w:i w:val="0"/>
          <w:sz w:val="28"/>
          <w:szCs w:val="28"/>
        </w:rPr>
        <w:t xml:space="preserve">обмена инновационными идеями являются </w:t>
      </w:r>
      <w:r w:rsidRPr="00235CE6">
        <w:rPr>
          <w:rFonts w:ascii="Times New Roman" w:hAnsi="Times New Roman" w:cs="Times New Roman"/>
          <w:i w:val="0"/>
          <w:sz w:val="28"/>
          <w:szCs w:val="28"/>
          <w:u w:val="single"/>
        </w:rPr>
        <w:t>научно-практические конференции.</w:t>
      </w:r>
    </w:p>
    <w:tbl>
      <w:tblPr>
        <w:tblpPr w:leftFromText="180" w:rightFromText="180" w:vertAnchor="text" w:horzAnchor="margin" w:tblpXSpec="center" w:tblpY="41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3"/>
        <w:gridCol w:w="1691"/>
        <w:gridCol w:w="2040"/>
        <w:gridCol w:w="1687"/>
        <w:gridCol w:w="1834"/>
      </w:tblGrid>
      <w:tr w:rsidR="00FE213C" w:rsidRPr="00977423" w:rsidTr="0005107C">
        <w:trPr>
          <w:trHeight w:val="841"/>
        </w:trPr>
        <w:tc>
          <w:tcPr>
            <w:tcW w:w="1503" w:type="dxa"/>
            <w:shd w:val="clear" w:color="auto" w:fill="DBE5F1"/>
          </w:tcPr>
          <w:p w:rsidR="00FE213C" w:rsidRPr="00977423" w:rsidRDefault="00FE213C" w:rsidP="0005107C">
            <w:pPr>
              <w:rPr>
                <w:i/>
                <w:iCs/>
              </w:rPr>
            </w:pPr>
            <w:r>
              <w:t>Год</w:t>
            </w:r>
          </w:p>
        </w:tc>
        <w:tc>
          <w:tcPr>
            <w:tcW w:w="1691" w:type="dxa"/>
            <w:shd w:val="clear" w:color="auto" w:fill="DBE5F1"/>
          </w:tcPr>
          <w:p w:rsidR="00FE213C" w:rsidRPr="00977423" w:rsidRDefault="00FE213C" w:rsidP="0005107C">
            <w:pPr>
              <w:jc w:val="center"/>
              <w:rPr>
                <w:i/>
                <w:iCs/>
              </w:rPr>
            </w:pPr>
            <w:r>
              <w:t>К</w:t>
            </w:r>
            <w:r w:rsidRPr="00977423">
              <w:t>оличество</w:t>
            </w:r>
          </w:p>
          <w:p w:rsidR="00FE213C" w:rsidRPr="00977423" w:rsidRDefault="00FE213C" w:rsidP="0005107C">
            <w:pPr>
              <w:jc w:val="center"/>
              <w:rPr>
                <w:i/>
                <w:iCs/>
                <w:sz w:val="28"/>
                <w:szCs w:val="28"/>
              </w:rPr>
            </w:pPr>
            <w:r w:rsidRPr="00977423">
              <w:t>учителей</w:t>
            </w:r>
          </w:p>
        </w:tc>
        <w:tc>
          <w:tcPr>
            <w:tcW w:w="2040" w:type="dxa"/>
            <w:shd w:val="clear" w:color="auto" w:fill="DBE5F1"/>
          </w:tcPr>
          <w:p w:rsidR="00FE213C" w:rsidRPr="00977423" w:rsidRDefault="00FE213C" w:rsidP="0005107C">
            <w:pPr>
              <w:jc w:val="center"/>
              <w:rPr>
                <w:i/>
                <w:iCs/>
              </w:rPr>
            </w:pPr>
            <w:r w:rsidRPr="00530C01">
              <w:rPr>
                <w:sz w:val="28"/>
                <w:szCs w:val="28"/>
              </w:rPr>
              <w:t>Всероссийский</w:t>
            </w:r>
            <w:r w:rsidRPr="00530C0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30C01">
              <w:rPr>
                <w:bCs/>
                <w:sz w:val="28"/>
                <w:szCs w:val="28"/>
              </w:rPr>
              <w:t>уровень</w:t>
            </w:r>
          </w:p>
        </w:tc>
        <w:tc>
          <w:tcPr>
            <w:tcW w:w="1687" w:type="dxa"/>
            <w:shd w:val="clear" w:color="auto" w:fill="DBE5F1"/>
          </w:tcPr>
          <w:p w:rsidR="00FE213C" w:rsidRPr="00977423" w:rsidRDefault="00FE213C" w:rsidP="0005107C">
            <w:pPr>
              <w:jc w:val="center"/>
              <w:rPr>
                <w:i/>
                <w:iCs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530C01">
              <w:rPr>
                <w:bCs/>
                <w:sz w:val="28"/>
                <w:szCs w:val="28"/>
              </w:rPr>
              <w:t>раевой уровень</w:t>
            </w:r>
          </w:p>
        </w:tc>
        <w:tc>
          <w:tcPr>
            <w:tcW w:w="1834" w:type="dxa"/>
            <w:shd w:val="clear" w:color="auto" w:fill="DBE5F1"/>
          </w:tcPr>
          <w:p w:rsidR="00FE213C" w:rsidRDefault="00FE213C" w:rsidP="0005107C">
            <w:pPr>
              <w:jc w:val="center"/>
              <w:rPr>
                <w:bCs/>
                <w:sz w:val="28"/>
                <w:szCs w:val="28"/>
              </w:rPr>
            </w:pPr>
            <w:r w:rsidRPr="00530C01">
              <w:rPr>
                <w:bCs/>
                <w:sz w:val="28"/>
                <w:szCs w:val="28"/>
              </w:rPr>
              <w:t>Школьный</w:t>
            </w:r>
          </w:p>
          <w:p w:rsidR="00FE213C" w:rsidRPr="00977423" w:rsidRDefault="00FE213C" w:rsidP="0005107C">
            <w:pPr>
              <w:jc w:val="center"/>
              <w:rPr>
                <w:i/>
                <w:iCs/>
              </w:rPr>
            </w:pPr>
            <w:r>
              <w:rPr>
                <w:bCs/>
                <w:sz w:val="28"/>
                <w:szCs w:val="28"/>
              </w:rPr>
              <w:t>уровень</w:t>
            </w:r>
          </w:p>
        </w:tc>
      </w:tr>
      <w:tr w:rsidR="00FE213C" w:rsidRPr="00977423" w:rsidTr="0005107C">
        <w:trPr>
          <w:trHeight w:val="344"/>
        </w:trPr>
        <w:tc>
          <w:tcPr>
            <w:tcW w:w="1503" w:type="dxa"/>
          </w:tcPr>
          <w:p w:rsidR="00FE213C" w:rsidRPr="00977423" w:rsidRDefault="00FE213C" w:rsidP="0005107C">
            <w:pPr>
              <w:rPr>
                <w:b/>
              </w:rPr>
            </w:pPr>
            <w:r w:rsidRPr="00977423">
              <w:rPr>
                <w:b/>
              </w:rPr>
              <w:t>2016 - 2017</w:t>
            </w:r>
          </w:p>
        </w:tc>
        <w:tc>
          <w:tcPr>
            <w:tcW w:w="1691" w:type="dxa"/>
          </w:tcPr>
          <w:p w:rsidR="00FE213C" w:rsidRPr="00977423" w:rsidRDefault="00FE213C" w:rsidP="000510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– 36%</w:t>
            </w:r>
          </w:p>
        </w:tc>
        <w:tc>
          <w:tcPr>
            <w:tcW w:w="2040" w:type="dxa"/>
          </w:tcPr>
          <w:p w:rsidR="00FE213C" w:rsidRPr="00977423" w:rsidRDefault="00FE213C" w:rsidP="0005107C">
            <w:pPr>
              <w:rPr>
                <w:b/>
                <w:sz w:val="28"/>
                <w:szCs w:val="28"/>
              </w:rPr>
            </w:pPr>
            <w:r w:rsidRPr="0097742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4</w:t>
            </w:r>
            <w:r w:rsidRPr="00977423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18</w:t>
            </w:r>
            <w:r w:rsidRPr="0097742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687" w:type="dxa"/>
          </w:tcPr>
          <w:p w:rsidR="00FE213C" w:rsidRPr="00977423" w:rsidRDefault="00FE213C" w:rsidP="000510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27%</w:t>
            </w:r>
          </w:p>
        </w:tc>
        <w:tc>
          <w:tcPr>
            <w:tcW w:w="1834" w:type="dxa"/>
          </w:tcPr>
          <w:p w:rsidR="00FE213C" w:rsidRPr="00977423" w:rsidRDefault="00FE213C" w:rsidP="000510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3</w:t>
            </w:r>
            <w:r w:rsidRPr="0097742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 xml:space="preserve">14 </w:t>
            </w:r>
            <w:r w:rsidRPr="00977423">
              <w:rPr>
                <w:b/>
                <w:sz w:val="28"/>
                <w:szCs w:val="28"/>
              </w:rPr>
              <w:t>%</w:t>
            </w:r>
          </w:p>
        </w:tc>
      </w:tr>
    </w:tbl>
    <w:p w:rsidR="00FE213C" w:rsidRPr="00235CE6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  <w:u w:val="single"/>
        </w:rPr>
      </w:pPr>
    </w:p>
    <w:p w:rsidR="00FE213C" w:rsidRDefault="00FE213C" w:rsidP="00FE213C">
      <w:pPr>
        <w:ind w:firstLine="426"/>
        <w:jc w:val="both"/>
        <w:rPr>
          <w:bCs/>
          <w:sz w:val="28"/>
          <w:szCs w:val="28"/>
        </w:rPr>
      </w:pPr>
      <w:r w:rsidRPr="00530C01">
        <w:rPr>
          <w:sz w:val="28"/>
          <w:szCs w:val="28"/>
        </w:rPr>
        <w:t>Всероссийский</w:t>
      </w:r>
      <w:r w:rsidRPr="00530C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530C01">
        <w:rPr>
          <w:bCs/>
          <w:sz w:val="28"/>
          <w:szCs w:val="28"/>
        </w:rPr>
        <w:t xml:space="preserve">уровень – 6/4 человека, краевой уровень – 4/6 человек,    </w:t>
      </w:r>
      <w:r>
        <w:rPr>
          <w:bCs/>
          <w:sz w:val="28"/>
          <w:szCs w:val="28"/>
        </w:rPr>
        <w:t xml:space="preserve"> </w:t>
      </w:r>
      <w:r w:rsidRPr="00530C01">
        <w:rPr>
          <w:bCs/>
          <w:sz w:val="28"/>
          <w:szCs w:val="28"/>
        </w:rPr>
        <w:t>школьный –1/ 3 человека.</w:t>
      </w:r>
    </w:p>
    <w:p w:rsidR="00FE213C" w:rsidRDefault="00FE213C" w:rsidP="00FE213C">
      <w:pPr>
        <w:rPr>
          <w:sz w:val="28"/>
          <w:szCs w:val="28"/>
        </w:rPr>
      </w:pPr>
      <w:r>
        <w:rPr>
          <w:sz w:val="28"/>
          <w:szCs w:val="28"/>
        </w:rPr>
        <w:t xml:space="preserve">     Большого творчества и хорошей </w:t>
      </w:r>
      <w:r w:rsidRPr="00EB756B">
        <w:rPr>
          <w:sz w:val="28"/>
          <w:szCs w:val="28"/>
        </w:rPr>
        <w:t>методической базы требовало на</w:t>
      </w:r>
      <w:r>
        <w:rPr>
          <w:sz w:val="28"/>
          <w:szCs w:val="28"/>
        </w:rPr>
        <w:t xml:space="preserve">учное руководство подготовкой к исследовательским </w:t>
      </w:r>
      <w:r w:rsidRPr="00EB756B">
        <w:rPr>
          <w:sz w:val="28"/>
          <w:szCs w:val="28"/>
        </w:rPr>
        <w:t>конференциям</w:t>
      </w:r>
      <w:r>
        <w:rPr>
          <w:sz w:val="28"/>
          <w:szCs w:val="28"/>
        </w:rPr>
        <w:t xml:space="preserve"> обучающихся школы.  Ученические проекты</w:t>
      </w:r>
      <w:r w:rsidRPr="006F5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были представлены </w:t>
      </w:r>
      <w:r w:rsidRPr="006F5C73">
        <w:rPr>
          <w:sz w:val="28"/>
          <w:szCs w:val="28"/>
        </w:rPr>
        <w:t xml:space="preserve"> на</w:t>
      </w:r>
      <w:r>
        <w:rPr>
          <w:sz w:val="28"/>
          <w:szCs w:val="28"/>
        </w:rPr>
        <w:t>:</w:t>
      </w:r>
      <w:r w:rsidRPr="006F5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E213C" w:rsidRDefault="00FE213C" w:rsidP="004F4A38">
      <w:pPr>
        <w:numPr>
          <w:ilvl w:val="0"/>
          <w:numId w:val="42"/>
        </w:numPr>
        <w:rPr>
          <w:sz w:val="28"/>
          <w:szCs w:val="28"/>
        </w:rPr>
      </w:pPr>
      <w:r w:rsidRPr="006F5C73">
        <w:rPr>
          <w:sz w:val="28"/>
          <w:szCs w:val="28"/>
        </w:rPr>
        <w:t>8 Всероссийской конфере</w:t>
      </w:r>
      <w:r>
        <w:rPr>
          <w:sz w:val="28"/>
          <w:szCs w:val="28"/>
        </w:rPr>
        <w:t xml:space="preserve">нции учащихся «Ступень в науку»  </w:t>
      </w:r>
    </w:p>
    <w:p w:rsidR="00FE213C" w:rsidRDefault="00FE213C" w:rsidP="004F4A38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Первой </w:t>
      </w:r>
      <w:r w:rsidRPr="006F5C73">
        <w:rPr>
          <w:sz w:val="28"/>
          <w:szCs w:val="28"/>
        </w:rPr>
        <w:t xml:space="preserve"> Краевой конференции ученических проектов и проектно-исследовательских работ для обучающихся с ограниченными возможн</w:t>
      </w:r>
      <w:r>
        <w:rPr>
          <w:sz w:val="28"/>
          <w:szCs w:val="28"/>
        </w:rPr>
        <w:t>остями здоровья  «Старт в жизнь»,</w:t>
      </w:r>
      <w:r w:rsidRPr="006F5C73">
        <w:rPr>
          <w:sz w:val="28"/>
          <w:szCs w:val="28"/>
        </w:rPr>
        <w:t xml:space="preserve">  «Уральское подворье»</w:t>
      </w:r>
    </w:p>
    <w:p w:rsidR="00FE213C" w:rsidRPr="006F5C73" w:rsidRDefault="00FE213C" w:rsidP="004F4A38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Школьной  НПК  «Первые шаги в науку»</w:t>
      </w:r>
      <w:r w:rsidRPr="006F5C73">
        <w:rPr>
          <w:sz w:val="28"/>
          <w:szCs w:val="28"/>
        </w:rPr>
        <w:t xml:space="preserve">  </w:t>
      </w:r>
    </w:p>
    <w:p w:rsidR="00FE213C" w:rsidRPr="006F5C73" w:rsidRDefault="00FE213C" w:rsidP="00FE213C">
      <w:pPr>
        <w:rPr>
          <w:sz w:val="28"/>
          <w:szCs w:val="28"/>
        </w:rPr>
      </w:pPr>
      <w:r w:rsidRPr="006F5C73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6F5C73">
        <w:rPr>
          <w:sz w:val="28"/>
          <w:szCs w:val="28"/>
        </w:rPr>
        <w:t>показывают результаты, работа в данном направлении совершенствуется и</w:t>
      </w:r>
    </w:p>
    <w:p w:rsidR="00FE213C" w:rsidRPr="00DB3F93" w:rsidRDefault="00FE213C" w:rsidP="00FE213C">
      <w:pPr>
        <w:rPr>
          <w:sz w:val="28"/>
          <w:szCs w:val="28"/>
        </w:rPr>
      </w:pPr>
      <w:r w:rsidRPr="006F5C73">
        <w:rPr>
          <w:sz w:val="28"/>
          <w:szCs w:val="28"/>
        </w:rPr>
        <w:t>име</w:t>
      </w:r>
      <w:r>
        <w:rPr>
          <w:sz w:val="28"/>
          <w:szCs w:val="28"/>
        </w:rPr>
        <w:t>ет положительную динамику. Ребята завоевали  Дипломы за 1 и 2 места, сертификаты</w:t>
      </w:r>
      <w:r w:rsidRPr="006F5C73">
        <w:rPr>
          <w:sz w:val="28"/>
          <w:szCs w:val="28"/>
        </w:rPr>
        <w:t>.</w:t>
      </w:r>
    </w:p>
    <w:p w:rsidR="00FE213C" w:rsidRPr="00DB3F93" w:rsidRDefault="00FE213C" w:rsidP="00FE213C">
      <w:pPr>
        <w:ind w:firstLine="426"/>
        <w:jc w:val="both"/>
        <w:rPr>
          <w:sz w:val="28"/>
          <w:szCs w:val="28"/>
        </w:rPr>
      </w:pPr>
      <w:r w:rsidRPr="00F777A4">
        <w:rPr>
          <w:b/>
          <w:bCs/>
          <w:sz w:val="28"/>
          <w:szCs w:val="28"/>
        </w:rPr>
        <w:t>Итог:</w:t>
      </w:r>
      <w:r>
        <w:rPr>
          <w:bCs/>
          <w:sz w:val="28"/>
          <w:szCs w:val="28"/>
        </w:rPr>
        <w:t xml:space="preserve"> </w:t>
      </w:r>
      <w:r w:rsidRPr="00535680">
        <w:rPr>
          <w:b/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педагогов </w:t>
      </w:r>
      <w:r w:rsidRPr="00F927FE">
        <w:rPr>
          <w:bCs/>
          <w:sz w:val="28"/>
          <w:szCs w:val="28"/>
        </w:rPr>
        <w:t xml:space="preserve"> приняли участие </w:t>
      </w:r>
      <w:r>
        <w:rPr>
          <w:bCs/>
          <w:sz w:val="28"/>
          <w:szCs w:val="28"/>
        </w:rPr>
        <w:t xml:space="preserve">и </w:t>
      </w:r>
      <w:r w:rsidRPr="008D286A">
        <w:rPr>
          <w:sz w:val="28"/>
          <w:szCs w:val="28"/>
        </w:rPr>
        <w:t xml:space="preserve">обобщили свой опыт работы </w:t>
      </w:r>
      <w:r w:rsidRPr="00F927FE">
        <w:rPr>
          <w:bCs/>
          <w:sz w:val="28"/>
          <w:szCs w:val="28"/>
        </w:rPr>
        <w:t xml:space="preserve">в </w:t>
      </w:r>
      <w:r w:rsidRPr="00376E20">
        <w:rPr>
          <w:b/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конференциях  разного уровня, что составило </w:t>
      </w:r>
      <w:r w:rsidRPr="00F927FE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76E20">
        <w:rPr>
          <w:b/>
          <w:sz w:val="28"/>
          <w:szCs w:val="28"/>
        </w:rPr>
        <w:t>36 %)</w:t>
      </w:r>
      <w:r>
        <w:rPr>
          <w:b/>
          <w:sz w:val="28"/>
          <w:szCs w:val="28"/>
        </w:rPr>
        <w:t xml:space="preserve"> </w:t>
      </w:r>
      <w:r w:rsidRPr="00DB3F93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B3F93">
        <w:rPr>
          <w:sz w:val="28"/>
          <w:szCs w:val="28"/>
        </w:rPr>
        <w:t>подготовили 5 учениц</w:t>
      </w:r>
      <w:r>
        <w:rPr>
          <w:sz w:val="28"/>
          <w:szCs w:val="28"/>
        </w:rPr>
        <w:t>, которые успешно  презентовали свои работы на конференциях.</w:t>
      </w:r>
    </w:p>
    <w:p w:rsidR="00FE213C" w:rsidRPr="006E01CB" w:rsidRDefault="00FE213C" w:rsidP="00FE213C">
      <w:pPr>
        <w:pStyle w:val="ad"/>
        <w:rPr>
          <w:b/>
          <w:bCs/>
          <w:sz w:val="24"/>
          <w:szCs w:val="24"/>
        </w:rPr>
      </w:pP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У</w:t>
      </w:r>
      <w:r w:rsidRPr="00355178">
        <w:rPr>
          <w:rFonts w:ascii="Times New Roman" w:hAnsi="Times New Roman" w:cs="Times New Roman"/>
          <w:b/>
          <w:bCs/>
          <w:i w:val="0"/>
          <w:spacing w:val="-1"/>
          <w:sz w:val="28"/>
          <w:szCs w:val="28"/>
        </w:rPr>
        <w:t>ч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а</w:t>
      </w:r>
      <w:r w:rsidRPr="00355178">
        <w:rPr>
          <w:rFonts w:ascii="Times New Roman" w:hAnsi="Times New Roman" w:cs="Times New Roman"/>
          <w:b/>
          <w:bCs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т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ие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педаго</w:t>
      </w:r>
      <w:r w:rsidRPr="00355178">
        <w:rPr>
          <w:rFonts w:ascii="Times New Roman" w:hAnsi="Times New Roman" w:cs="Times New Roman"/>
          <w:b/>
          <w:bCs/>
          <w:i w:val="0"/>
          <w:spacing w:val="-1"/>
          <w:sz w:val="28"/>
          <w:szCs w:val="28"/>
        </w:rPr>
        <w:t>г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ов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в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кон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к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у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р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сах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про</w:t>
      </w:r>
      <w:r w:rsidRPr="00355178">
        <w:rPr>
          <w:rFonts w:ascii="Times New Roman" w:hAnsi="Times New Roman" w:cs="Times New Roman"/>
          <w:b/>
          <w:bCs/>
          <w:i w:val="0"/>
          <w:spacing w:val="-2"/>
          <w:sz w:val="28"/>
          <w:szCs w:val="28"/>
        </w:rPr>
        <w:t>ф</w:t>
      </w:r>
      <w:r w:rsidRPr="00355178">
        <w:rPr>
          <w:rFonts w:ascii="Times New Roman" w:hAnsi="Times New Roman" w:cs="Times New Roman"/>
          <w:b/>
          <w:bCs/>
          <w:i w:val="0"/>
          <w:spacing w:val="-1"/>
          <w:sz w:val="28"/>
          <w:szCs w:val="28"/>
        </w:rPr>
        <w:t>есс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ио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аль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ого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ма</w:t>
      </w:r>
      <w:r w:rsidRPr="00355178">
        <w:rPr>
          <w:rFonts w:ascii="Times New Roman" w:hAnsi="Times New Roman" w:cs="Times New Roman"/>
          <w:b/>
          <w:bCs/>
          <w:i w:val="0"/>
          <w:spacing w:val="-2"/>
          <w:sz w:val="28"/>
          <w:szCs w:val="28"/>
        </w:rPr>
        <w:t>с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т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ерс</w:t>
      </w:r>
      <w:r w:rsidRPr="00355178">
        <w:rPr>
          <w:rFonts w:ascii="Times New Roman" w:hAnsi="Times New Roman" w:cs="Times New Roman"/>
          <w:b/>
          <w:bCs/>
          <w:i w:val="0"/>
          <w:spacing w:val="1"/>
          <w:sz w:val="28"/>
          <w:szCs w:val="28"/>
        </w:rPr>
        <w:t>т</w:t>
      </w:r>
      <w:r w:rsidRPr="00355178">
        <w:rPr>
          <w:rFonts w:ascii="Times New Roman" w:hAnsi="Times New Roman" w:cs="Times New Roman"/>
          <w:b/>
          <w:bCs/>
          <w:i w:val="0"/>
          <w:sz w:val="28"/>
          <w:szCs w:val="28"/>
        </w:rPr>
        <w:t>ва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E213C" w:rsidRDefault="00FE213C" w:rsidP="00FE213C">
      <w:pPr>
        <w:pStyle w:val="ad"/>
        <w:rPr>
          <w:rFonts w:ascii="Times New Roman" w:hAnsi="Times New Roman" w:cs="Times New Roman"/>
          <w:i w:val="0"/>
          <w:spacing w:val="105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Уч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педагогов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в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ab/>
        <w:t>кон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к</w:t>
      </w:r>
      <w:r w:rsidRPr="00355178">
        <w:rPr>
          <w:rFonts w:ascii="Times New Roman" w:hAnsi="Times New Roman" w:cs="Times New Roman"/>
          <w:i w:val="0"/>
          <w:spacing w:val="-6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р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х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гр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ab/>
        <w:t>в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ж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i w:val="0"/>
          <w:sz w:val="28"/>
          <w:szCs w:val="28"/>
        </w:rPr>
        <w:t>ю</w:t>
      </w:r>
      <w:r>
        <w:rPr>
          <w:rFonts w:ascii="Times New Roman" w:hAnsi="Times New Roman" w:cs="Times New Roman"/>
          <w:i w:val="0"/>
          <w:sz w:val="28"/>
          <w:szCs w:val="28"/>
        </w:rPr>
        <w:tab/>
        <w:t>роль</w:t>
      </w:r>
      <w:r>
        <w:rPr>
          <w:rFonts w:ascii="Times New Roman" w:hAnsi="Times New Roman" w:cs="Times New Roman"/>
          <w:i w:val="0"/>
          <w:sz w:val="28"/>
          <w:szCs w:val="28"/>
        </w:rPr>
        <w:tab/>
        <w:t xml:space="preserve">в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сов</w:t>
      </w:r>
      <w:r w:rsidRPr="00355178">
        <w:rPr>
          <w:rFonts w:ascii="Times New Roman" w:hAnsi="Times New Roman" w:cs="Times New Roman"/>
          <w:i w:val="0"/>
          <w:spacing w:val="-2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рш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нствов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 профес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ио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аль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-2"/>
          <w:sz w:val="28"/>
          <w:szCs w:val="28"/>
        </w:rPr>
        <w:t>ы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х</w:t>
      </w:r>
      <w:r w:rsidRPr="00355178">
        <w:rPr>
          <w:rFonts w:ascii="Times New Roman" w:hAnsi="Times New Roman" w:cs="Times New Roman"/>
          <w:i w:val="0"/>
          <w:spacing w:val="128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к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ом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петент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остей,</w:t>
      </w:r>
      <w:r w:rsidRPr="00355178">
        <w:rPr>
          <w:rFonts w:ascii="Times New Roman" w:hAnsi="Times New Roman" w:cs="Times New Roman"/>
          <w:i w:val="0"/>
          <w:spacing w:val="12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способ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в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</w:t>
      </w:r>
      <w:r w:rsidRPr="00355178">
        <w:rPr>
          <w:rFonts w:ascii="Times New Roman" w:hAnsi="Times New Roman" w:cs="Times New Roman"/>
          <w:i w:val="0"/>
          <w:spacing w:val="129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формирован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ю</w:t>
      </w:r>
      <w:r w:rsidRPr="00355178">
        <w:rPr>
          <w:rFonts w:ascii="Times New Roman" w:hAnsi="Times New Roman" w:cs="Times New Roman"/>
          <w:i w:val="0"/>
          <w:spacing w:val="12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готов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ости</w:t>
      </w:r>
      <w:r w:rsidRPr="00355178">
        <w:rPr>
          <w:rFonts w:ascii="Times New Roman" w:hAnsi="Times New Roman" w:cs="Times New Roman"/>
          <w:i w:val="0"/>
          <w:spacing w:val="13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ч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ителя</w:t>
      </w:r>
      <w:r w:rsidRPr="00355178">
        <w:rPr>
          <w:rFonts w:ascii="Times New Roman" w:hAnsi="Times New Roman" w:cs="Times New Roman"/>
          <w:i w:val="0"/>
          <w:spacing w:val="12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к обобщен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ю</w:t>
      </w:r>
      <w:r w:rsidRPr="00355178">
        <w:rPr>
          <w:rFonts w:ascii="Times New Roman" w:hAnsi="Times New Roman" w:cs="Times New Roman"/>
          <w:i w:val="0"/>
          <w:spacing w:val="82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pacing w:val="85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ра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пространен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ю</w:t>
      </w:r>
      <w:r w:rsidRPr="00355178">
        <w:rPr>
          <w:rFonts w:ascii="Times New Roman" w:hAnsi="Times New Roman" w:cs="Times New Roman"/>
          <w:i w:val="0"/>
          <w:spacing w:val="82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ак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т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ль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ого</w:t>
      </w:r>
      <w:r w:rsidRPr="00355178">
        <w:rPr>
          <w:rFonts w:ascii="Times New Roman" w:hAnsi="Times New Roman" w:cs="Times New Roman"/>
          <w:i w:val="0"/>
          <w:spacing w:val="84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(в</w:t>
      </w:r>
      <w:r w:rsidRPr="00355178">
        <w:rPr>
          <w:rFonts w:ascii="Times New Roman" w:hAnsi="Times New Roman" w:cs="Times New Roman"/>
          <w:i w:val="0"/>
          <w:spacing w:val="83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ч.</w:t>
      </w:r>
      <w:r w:rsidRPr="00355178">
        <w:rPr>
          <w:rFonts w:ascii="Times New Roman" w:hAnsi="Times New Roman" w:cs="Times New Roman"/>
          <w:i w:val="0"/>
          <w:spacing w:val="83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собств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ого)</w:t>
      </w:r>
      <w:r w:rsidRPr="00355178">
        <w:rPr>
          <w:rFonts w:ascii="Times New Roman" w:hAnsi="Times New Roman" w:cs="Times New Roman"/>
          <w:i w:val="0"/>
          <w:spacing w:val="83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ед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гогиче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кого</w:t>
      </w:r>
      <w:r w:rsidRPr="00355178">
        <w:rPr>
          <w:rFonts w:ascii="Times New Roman" w:hAnsi="Times New Roman" w:cs="Times New Roman"/>
          <w:i w:val="0"/>
          <w:spacing w:val="83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ыта. Ко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3"/>
          <w:sz w:val="28"/>
          <w:szCs w:val="28"/>
        </w:rPr>
        <w:t>к</w:t>
      </w:r>
      <w:r w:rsidRPr="00355178">
        <w:rPr>
          <w:rFonts w:ascii="Times New Roman" w:hAnsi="Times New Roman" w:cs="Times New Roman"/>
          <w:i w:val="0"/>
          <w:spacing w:val="-6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ы</w:t>
      </w:r>
      <w:r w:rsidRPr="00355178">
        <w:rPr>
          <w:rFonts w:ascii="Times New Roman" w:hAnsi="Times New Roman" w:cs="Times New Roman"/>
          <w:i w:val="0"/>
          <w:spacing w:val="3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роводятся</w:t>
      </w:r>
      <w:r w:rsidRPr="00355178">
        <w:rPr>
          <w:rFonts w:ascii="Times New Roman" w:hAnsi="Times New Roman" w:cs="Times New Roman"/>
          <w:i w:val="0"/>
          <w:spacing w:val="4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pacing w:val="6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ц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елью</w:t>
      </w:r>
      <w:r w:rsidRPr="00355178">
        <w:rPr>
          <w:rFonts w:ascii="Times New Roman" w:hAnsi="Times New Roman" w:cs="Times New Roman"/>
          <w:i w:val="0"/>
          <w:spacing w:val="5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выявл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я,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д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д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ржки</w:t>
      </w:r>
      <w:r w:rsidRPr="00355178">
        <w:rPr>
          <w:rFonts w:ascii="Times New Roman" w:hAnsi="Times New Roman" w:cs="Times New Roman"/>
          <w:i w:val="0"/>
          <w:spacing w:val="5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pacing w:val="3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оощре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ия</w:t>
      </w:r>
      <w:r w:rsidRPr="00355178">
        <w:rPr>
          <w:rFonts w:ascii="Times New Roman" w:hAnsi="Times New Roman" w:cs="Times New Roman"/>
          <w:i w:val="0"/>
          <w:spacing w:val="4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дагог</w:t>
      </w:r>
      <w:r w:rsidRPr="00355178">
        <w:rPr>
          <w:rFonts w:ascii="Times New Roman" w:hAnsi="Times New Roman" w:cs="Times New Roman"/>
          <w:i w:val="0"/>
          <w:spacing w:val="7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ч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к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х</w:t>
      </w:r>
      <w:r w:rsidRPr="00355178">
        <w:rPr>
          <w:rFonts w:ascii="Times New Roman" w:hAnsi="Times New Roman" w:cs="Times New Roman"/>
          <w:i w:val="0"/>
          <w:spacing w:val="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работ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ни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ков, о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щ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твляющ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х</w:t>
      </w:r>
      <w:r w:rsidRPr="00355178">
        <w:rPr>
          <w:rFonts w:ascii="Times New Roman" w:hAnsi="Times New Roman" w:cs="Times New Roman"/>
          <w:i w:val="0"/>
          <w:spacing w:val="132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ннов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ц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3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-6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ю</w:t>
      </w:r>
      <w:r w:rsidRPr="00355178">
        <w:rPr>
          <w:rFonts w:ascii="Times New Roman" w:hAnsi="Times New Roman" w:cs="Times New Roman"/>
          <w:i w:val="0"/>
          <w:spacing w:val="129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деятель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ость,</w:t>
      </w:r>
      <w:r w:rsidRPr="00355178">
        <w:rPr>
          <w:rFonts w:ascii="Times New Roman" w:hAnsi="Times New Roman" w:cs="Times New Roman"/>
          <w:i w:val="0"/>
          <w:spacing w:val="129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ор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ентиров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4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ю</w:t>
      </w:r>
      <w:r w:rsidRPr="00355178">
        <w:rPr>
          <w:rFonts w:ascii="Times New Roman" w:hAnsi="Times New Roman" w:cs="Times New Roman"/>
          <w:i w:val="0"/>
          <w:spacing w:val="129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pacing w:val="128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сов</w:t>
      </w:r>
      <w:r w:rsidRPr="00355178">
        <w:rPr>
          <w:rFonts w:ascii="Times New Roman" w:hAnsi="Times New Roman" w:cs="Times New Roman"/>
          <w:i w:val="0"/>
          <w:spacing w:val="-2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ршенствован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ч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б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о-м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тод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ч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ес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кого</w:t>
      </w:r>
      <w:r w:rsidRPr="00355178">
        <w:rPr>
          <w:rFonts w:ascii="Times New Roman" w:hAnsi="Times New Roman" w:cs="Times New Roman"/>
          <w:i w:val="0"/>
          <w:spacing w:val="119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pacing w:val="118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lastRenderedPageBreak/>
        <w:t>н</w:t>
      </w:r>
      <w:r w:rsidRPr="00355178">
        <w:rPr>
          <w:rFonts w:ascii="Times New Roman" w:hAnsi="Times New Roman" w:cs="Times New Roman"/>
          <w:i w:val="0"/>
          <w:spacing w:val="2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pacing w:val="-4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ч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pacing w:val="3"/>
          <w:sz w:val="28"/>
          <w:szCs w:val="28"/>
        </w:rPr>
        <w:t>о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-педагоги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че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ского</w:t>
      </w:r>
      <w:r w:rsidRPr="00355178">
        <w:rPr>
          <w:rFonts w:ascii="Times New Roman" w:hAnsi="Times New Roman" w:cs="Times New Roman"/>
          <w:i w:val="0"/>
          <w:spacing w:val="11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обеспечен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я</w:t>
      </w:r>
      <w:r w:rsidRPr="00355178">
        <w:rPr>
          <w:rFonts w:ascii="Times New Roman" w:hAnsi="Times New Roman" w:cs="Times New Roman"/>
          <w:i w:val="0"/>
          <w:spacing w:val="11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обра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з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ов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тель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ого</w:t>
      </w:r>
      <w:r w:rsidRPr="00355178">
        <w:rPr>
          <w:rFonts w:ascii="Times New Roman" w:hAnsi="Times New Roman" w:cs="Times New Roman"/>
          <w:i w:val="0"/>
          <w:spacing w:val="11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п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ро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ц</w:t>
      </w:r>
      <w:r w:rsidRPr="00355178">
        <w:rPr>
          <w:rFonts w:ascii="Times New Roman" w:hAnsi="Times New Roman" w:cs="Times New Roman"/>
          <w:i w:val="0"/>
          <w:spacing w:val="-2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сса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, ре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а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ли</w:t>
      </w:r>
      <w:r w:rsidRPr="00355178">
        <w:rPr>
          <w:rFonts w:ascii="Times New Roman" w:hAnsi="Times New Roman" w:cs="Times New Roman"/>
          <w:i w:val="0"/>
          <w:spacing w:val="3"/>
          <w:sz w:val="28"/>
          <w:szCs w:val="28"/>
        </w:rPr>
        <w:t>з</w:t>
      </w:r>
      <w:r w:rsidRPr="00355178">
        <w:rPr>
          <w:rFonts w:ascii="Times New Roman" w:hAnsi="Times New Roman" w:cs="Times New Roman"/>
          <w:i w:val="0"/>
          <w:spacing w:val="-6"/>
          <w:sz w:val="28"/>
          <w:szCs w:val="28"/>
        </w:rPr>
        <w:t>у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ющих</w:t>
      </w:r>
      <w:r w:rsidRPr="00355178">
        <w:rPr>
          <w:rFonts w:ascii="Times New Roman" w:hAnsi="Times New Roman" w:cs="Times New Roman"/>
          <w:i w:val="0"/>
          <w:spacing w:val="108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деологию</w:t>
      </w:r>
      <w:r w:rsidRPr="00355178">
        <w:rPr>
          <w:rFonts w:ascii="Times New Roman" w:hAnsi="Times New Roman" w:cs="Times New Roman"/>
          <w:i w:val="0"/>
          <w:spacing w:val="106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</w:t>
      </w:r>
      <w:r w:rsidRPr="00355178">
        <w:rPr>
          <w:rFonts w:ascii="Times New Roman" w:hAnsi="Times New Roman" w:cs="Times New Roman"/>
          <w:i w:val="0"/>
          <w:spacing w:val="107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т</w:t>
      </w:r>
      <w:r w:rsidRPr="00355178">
        <w:rPr>
          <w:rFonts w:ascii="Times New Roman" w:hAnsi="Times New Roman" w:cs="Times New Roman"/>
          <w:i w:val="0"/>
          <w:spacing w:val="-2"/>
          <w:sz w:val="28"/>
          <w:szCs w:val="28"/>
        </w:rPr>
        <w:t>е</w:t>
      </w:r>
      <w:r w:rsidRPr="00355178">
        <w:rPr>
          <w:rFonts w:ascii="Times New Roman" w:hAnsi="Times New Roman" w:cs="Times New Roman"/>
          <w:i w:val="0"/>
          <w:spacing w:val="1"/>
          <w:sz w:val="28"/>
          <w:szCs w:val="28"/>
        </w:rPr>
        <w:t>хн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оло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г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ии</w:t>
      </w:r>
      <w:r w:rsidRPr="00355178">
        <w:rPr>
          <w:rFonts w:ascii="Times New Roman" w:hAnsi="Times New Roman" w:cs="Times New Roman"/>
          <w:i w:val="0"/>
          <w:spacing w:val="106"/>
          <w:sz w:val="28"/>
          <w:szCs w:val="28"/>
        </w:rPr>
        <w:t xml:space="preserve"> 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Ф</w:t>
      </w:r>
      <w:r w:rsidRPr="00355178">
        <w:rPr>
          <w:rFonts w:ascii="Times New Roman" w:hAnsi="Times New Roman" w:cs="Times New Roman"/>
          <w:i w:val="0"/>
          <w:spacing w:val="-1"/>
          <w:sz w:val="28"/>
          <w:szCs w:val="28"/>
        </w:rPr>
        <w:t>Г</w:t>
      </w:r>
      <w:r w:rsidRPr="00355178">
        <w:rPr>
          <w:rFonts w:ascii="Times New Roman" w:hAnsi="Times New Roman" w:cs="Times New Roman"/>
          <w:i w:val="0"/>
          <w:sz w:val="28"/>
          <w:szCs w:val="28"/>
        </w:rPr>
        <w:t>ОС.</w:t>
      </w:r>
      <w:r w:rsidRPr="00355178">
        <w:rPr>
          <w:rFonts w:ascii="Times New Roman" w:hAnsi="Times New Roman" w:cs="Times New Roman"/>
          <w:i w:val="0"/>
          <w:spacing w:val="105"/>
          <w:sz w:val="28"/>
          <w:szCs w:val="28"/>
        </w:rPr>
        <w:t xml:space="preserve"> </w:t>
      </w:r>
    </w:p>
    <w:p w:rsidR="00FE213C" w:rsidRPr="00376E20" w:rsidRDefault="00FE213C" w:rsidP="00FE213C">
      <w:pPr>
        <w:pStyle w:val="ad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t xml:space="preserve">    </w:t>
      </w:r>
      <w:r w:rsidRPr="00376E20">
        <w:rPr>
          <w:rFonts w:ascii="Times New Roman" w:hAnsi="Times New Roman" w:cs="Times New Roman"/>
          <w:i w:val="0"/>
          <w:sz w:val="28"/>
          <w:szCs w:val="28"/>
        </w:rPr>
        <w:t>Участие в конкурсах профессионального мастерства  дает возможность учителю повысить свой социальный статус, изучить опыт коллег,  реализовать     свой  творческий  потенциал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  <w:r w:rsidRPr="00376E20">
        <w:rPr>
          <w:rFonts w:ascii="Times New Roman" w:hAnsi="Times New Roman" w:cs="Times New Roman"/>
          <w:i w:val="0"/>
          <w:sz w:val="28"/>
          <w:szCs w:val="28"/>
        </w:rPr>
        <w:t xml:space="preserve">  Это возможность 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риобщиться </w:t>
      </w:r>
      <w:r w:rsidRPr="00376E20">
        <w:rPr>
          <w:rFonts w:ascii="Times New Roman" w:hAnsi="Times New Roman" w:cs="Times New Roman"/>
          <w:i w:val="0"/>
          <w:sz w:val="28"/>
          <w:szCs w:val="28"/>
        </w:rPr>
        <w:t>к научно-исследовательской деятельности,  развить собственные коммуникативные способности,  установить новые контакты  на профессиональном уровне, опубликовать свои методические материалы в научно-методических изданиях,  повысить авторитет в педагогическом и ученическом коллективах,  социуме.</w:t>
      </w:r>
    </w:p>
    <w:p w:rsidR="00FE213C" w:rsidRPr="00BB669F" w:rsidRDefault="00FE213C" w:rsidP="00FE213C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</w:t>
      </w:r>
      <w:r w:rsidRPr="00277291">
        <w:rPr>
          <w:rFonts w:ascii="Times New Roman" w:hAnsi="Times New Roman"/>
          <w:i w:val="0"/>
          <w:sz w:val="28"/>
          <w:szCs w:val="28"/>
        </w:rPr>
        <w:t>В течение года</w:t>
      </w:r>
      <w:r w:rsidRPr="00517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а</w:t>
      </w:r>
      <w:r w:rsidRPr="001A0AF6">
        <w:rPr>
          <w:rFonts w:ascii="Times New Roman" w:hAnsi="Times New Roman" w:cs="Times New Roman"/>
          <w:i w:val="0"/>
          <w:sz w:val="28"/>
          <w:szCs w:val="28"/>
        </w:rPr>
        <w:t>ктивным было участие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270641">
        <w:rPr>
          <w:rFonts w:ascii="Times New Roman" w:hAnsi="Times New Roman" w:cs="Times New Roman"/>
          <w:b/>
          <w:i w:val="0"/>
          <w:sz w:val="28"/>
          <w:szCs w:val="28"/>
        </w:rPr>
        <w:t>5 педагогов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(23%) </w:t>
      </w:r>
      <w:r w:rsidRPr="00F1696B">
        <w:rPr>
          <w:rFonts w:ascii="Times New Roman" w:hAnsi="Times New Roman" w:cs="Times New Roman"/>
          <w:b/>
          <w:i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32</w:t>
      </w:r>
      <w:r w:rsidRPr="00F1696B">
        <w:rPr>
          <w:rFonts w:ascii="Times New Roman" w:hAnsi="Times New Roman" w:cs="Times New Roman"/>
          <w:b/>
          <w:i w:val="0"/>
          <w:sz w:val="28"/>
          <w:szCs w:val="28"/>
        </w:rPr>
        <w:t xml:space="preserve"> конкурсах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профессионального мастерства  </w:t>
      </w:r>
      <w:r w:rsidRPr="005170F1">
        <w:rPr>
          <w:rFonts w:ascii="Times New Roman" w:hAnsi="Times New Roman"/>
          <w:sz w:val="28"/>
          <w:szCs w:val="28"/>
        </w:rPr>
        <w:t>разных уровней</w:t>
      </w:r>
      <w:r>
        <w:rPr>
          <w:rFonts w:ascii="Times New Roman" w:hAnsi="Times New Roman"/>
          <w:sz w:val="28"/>
          <w:szCs w:val="28"/>
        </w:rPr>
        <w:t>.</w:t>
      </w:r>
    </w:p>
    <w:p w:rsidR="00FE213C" w:rsidRPr="005170F1" w:rsidRDefault="00FE213C" w:rsidP="00FE213C">
      <w:pPr>
        <w:widowControl w:val="0"/>
        <w:autoSpaceDE w:val="0"/>
        <w:autoSpaceDN w:val="0"/>
        <w:adjustRightInd w:val="0"/>
        <w:spacing w:line="60" w:lineRule="exact"/>
        <w:ind w:left="426" w:firstLine="708"/>
        <w:rPr>
          <w:sz w:val="28"/>
          <w:szCs w:val="28"/>
        </w:rPr>
      </w:pPr>
    </w:p>
    <w:p w:rsidR="00FE213C" w:rsidRDefault="00FE213C" w:rsidP="00FE213C">
      <w:pPr>
        <w:pStyle w:val="ad"/>
        <w:rPr>
          <w:rFonts w:ascii="Times New Roman" w:hAnsi="Times New Roman" w:cs="Times New Roman"/>
          <w:i w:val="0"/>
          <w:sz w:val="28"/>
          <w:szCs w:val="28"/>
        </w:rPr>
      </w:pPr>
      <w:r w:rsidRPr="00277291">
        <w:rPr>
          <w:rFonts w:ascii="Times New Roman" w:hAnsi="Times New Roman" w:cs="Times New Roman"/>
          <w:i w:val="0"/>
          <w:sz w:val="28"/>
          <w:szCs w:val="28"/>
        </w:rPr>
        <w:t>Из приведённых данных видно, что увеличение количества участия педагогов в профессиональных конкурсах разного уровня произошло только на всеро</w:t>
      </w:r>
      <w:r>
        <w:rPr>
          <w:rFonts w:ascii="Times New Roman" w:hAnsi="Times New Roman" w:cs="Times New Roman"/>
          <w:i w:val="0"/>
          <w:sz w:val="28"/>
          <w:szCs w:val="28"/>
        </w:rPr>
        <w:t>ссийском уровне (4 педагога – 17</w:t>
      </w:r>
      <w:r w:rsidRPr="00277291">
        <w:rPr>
          <w:rFonts w:ascii="Times New Roman" w:hAnsi="Times New Roman" w:cs="Times New Roman"/>
          <w:i w:val="0"/>
          <w:sz w:val="28"/>
          <w:szCs w:val="28"/>
        </w:rPr>
        <w:t xml:space="preserve"> конкурсов), снизилось на региональном уровне (2 педагога – 3 конкурса), на муниципальном уровне (3 педагога – 3 конкурса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). </w:t>
      </w:r>
      <w:r w:rsidRPr="0027729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 w:rsidRPr="00277291">
        <w:rPr>
          <w:rFonts w:ascii="Times New Roman" w:hAnsi="Times New Roman" w:cs="Times New Roman"/>
          <w:i w:val="0"/>
          <w:sz w:val="28"/>
          <w:szCs w:val="28"/>
        </w:rPr>
        <w:t xml:space="preserve">школе ведётся работа по пополнению банка индивидуальных методических продуктов педагогов. </w:t>
      </w:r>
    </w:p>
    <w:p w:rsidR="00BD7C99" w:rsidRPr="00D35FD9" w:rsidRDefault="00BD7C99" w:rsidP="00BD7C99">
      <w:pPr>
        <w:jc w:val="both"/>
        <w:rPr>
          <w:b/>
          <w:bCs/>
          <w:sz w:val="28"/>
          <w:szCs w:val="28"/>
        </w:rPr>
      </w:pPr>
      <w:r w:rsidRPr="00D35FD9">
        <w:rPr>
          <w:b/>
          <w:bCs/>
          <w:sz w:val="28"/>
          <w:szCs w:val="28"/>
        </w:rPr>
        <w:t>6.2. Учебно-методическое обеспечение</w:t>
      </w:r>
    </w:p>
    <w:p w:rsidR="00BD7C99" w:rsidRDefault="00BD7C99" w:rsidP="00BD7C99">
      <w:pPr>
        <w:ind w:firstLine="708"/>
        <w:jc w:val="both"/>
        <w:rPr>
          <w:i/>
          <w:sz w:val="28"/>
          <w:szCs w:val="28"/>
        </w:rPr>
      </w:pPr>
      <w:r w:rsidRPr="00364F83">
        <w:rPr>
          <w:sz w:val="28"/>
          <w:szCs w:val="28"/>
        </w:rPr>
        <w:t>Учебный процесс осуществляется по программам общеобразовательных учреждений, рекомендованным Министерством образования и науки РФ. Обучение ведется по УМК, соответствующим выбранным образовательным программам. Обеспеченность учебниками составляет 100%. Используемые учебники соответствуют Федеральному перечню учебников, рекомендованных Министерством образования и науки РФ к использованию в образовательном процессе в общеобразовательных учреждения</w:t>
      </w:r>
      <w:r w:rsidR="00881890">
        <w:rPr>
          <w:sz w:val="28"/>
          <w:szCs w:val="28"/>
        </w:rPr>
        <w:t xml:space="preserve">. </w:t>
      </w:r>
      <w:r w:rsidRPr="00D35FD9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FE213C" w:rsidRPr="00D35FD9" w:rsidRDefault="00FE213C" w:rsidP="00FE213C">
      <w:pPr>
        <w:jc w:val="both"/>
        <w:rPr>
          <w:b/>
          <w:bCs/>
          <w:sz w:val="28"/>
          <w:szCs w:val="28"/>
        </w:rPr>
      </w:pPr>
      <w:r w:rsidRPr="00D35FD9">
        <w:rPr>
          <w:b/>
          <w:bCs/>
          <w:color w:val="000000"/>
          <w:sz w:val="28"/>
          <w:szCs w:val="28"/>
        </w:rPr>
        <w:t xml:space="preserve">6.3. </w:t>
      </w:r>
      <w:r w:rsidRPr="00D35FD9">
        <w:rPr>
          <w:b/>
          <w:bCs/>
          <w:sz w:val="28"/>
          <w:szCs w:val="28"/>
        </w:rPr>
        <w:t>Информационно-техническое оснащение</w:t>
      </w:r>
    </w:p>
    <w:p w:rsidR="00FE213C" w:rsidRPr="00D35FD9" w:rsidRDefault="00FE213C" w:rsidP="00BD7C99">
      <w:pPr>
        <w:ind w:firstLine="708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В  школе имеется библиотека. Обслуживает библиотеку воспитатель – </w:t>
      </w:r>
      <w:proofErr w:type="spellStart"/>
      <w:r w:rsidRPr="00D35FD9">
        <w:rPr>
          <w:color w:val="000000"/>
          <w:sz w:val="28"/>
          <w:szCs w:val="28"/>
        </w:rPr>
        <w:t>Швецова</w:t>
      </w:r>
      <w:proofErr w:type="spellEnd"/>
      <w:r w:rsidRPr="00D35FD9">
        <w:rPr>
          <w:color w:val="000000"/>
          <w:sz w:val="28"/>
          <w:szCs w:val="28"/>
        </w:rPr>
        <w:t xml:space="preserve"> Елена Александровна, имеющая среднее педагогическое образование. </w:t>
      </w:r>
    </w:p>
    <w:p w:rsidR="00FE213C" w:rsidRPr="00D35FD9" w:rsidRDefault="00FE213C" w:rsidP="00FE213C">
      <w:pPr>
        <w:jc w:val="both"/>
        <w:rPr>
          <w:rStyle w:val="af4"/>
          <w:b w:val="0"/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Задачи библиотеки: </w:t>
      </w:r>
    </w:p>
    <w:p w:rsidR="00FE213C" w:rsidRPr="00D35FD9" w:rsidRDefault="00FE213C" w:rsidP="00FE213C">
      <w:p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1.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педагогических работников и других категорий читателей.</w:t>
      </w:r>
      <w:r w:rsidRPr="00D35FD9">
        <w:rPr>
          <w:color w:val="000000"/>
          <w:sz w:val="28"/>
          <w:szCs w:val="28"/>
        </w:rPr>
        <w:br/>
        <w:t xml:space="preserve"> 2. Формирование у читателей навыков независимого библиотечного пользования: обучение пользованию книгой и другими носителями информации, поиску, отбору и критической оценке информации.</w:t>
      </w:r>
      <w:r w:rsidRPr="00D35FD9">
        <w:rPr>
          <w:color w:val="000000"/>
          <w:sz w:val="28"/>
          <w:szCs w:val="28"/>
        </w:rPr>
        <w:br/>
        <w:t xml:space="preserve">  3. Формирование книжного фонда в соответствии с  информационными потребностями читателя. Организация и ведение эффективно действующего справочно-библиографического аппарата.</w:t>
      </w:r>
      <w:r w:rsidRPr="00D35FD9">
        <w:rPr>
          <w:color w:val="000000"/>
          <w:sz w:val="28"/>
          <w:szCs w:val="28"/>
        </w:rPr>
        <w:br/>
        <w:t xml:space="preserve">         4. Совершенствование традиционных и освоение новых библиотечных технологий. Расширение ассортимента библиотечно-информационных услуг, </w:t>
      </w:r>
      <w:r w:rsidRPr="00D35FD9">
        <w:rPr>
          <w:color w:val="000000"/>
          <w:sz w:val="28"/>
          <w:szCs w:val="28"/>
        </w:rPr>
        <w:lastRenderedPageBreak/>
        <w:t>повышение их качества на основе использования оргтехники и компьютеризации библиотечно-информационных процессов.</w:t>
      </w:r>
      <w:r w:rsidRPr="00D35FD9">
        <w:rPr>
          <w:color w:val="000000"/>
          <w:sz w:val="28"/>
          <w:szCs w:val="28"/>
        </w:rPr>
        <w:br/>
        <w:t xml:space="preserve"> 5. Координация деятельности библиотеки с участниками образовательного процесса, взаимодействие с библиотеками других систем и ведомств, органами научно-технической информации.</w:t>
      </w:r>
    </w:p>
    <w:p w:rsidR="00FE213C" w:rsidRPr="00D35FD9" w:rsidRDefault="00FE213C" w:rsidP="00FE213C">
      <w:pPr>
        <w:ind w:firstLine="709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Общий фонд библиотеки составляет 4560 экземпляров,  (в </w:t>
      </w:r>
      <w:proofErr w:type="spellStart"/>
      <w:r w:rsidRPr="00D35FD9">
        <w:rPr>
          <w:sz w:val="28"/>
          <w:szCs w:val="28"/>
        </w:rPr>
        <w:t>т.ч</w:t>
      </w:r>
      <w:proofErr w:type="spellEnd"/>
      <w:r w:rsidRPr="00D35FD9">
        <w:rPr>
          <w:sz w:val="28"/>
          <w:szCs w:val="28"/>
        </w:rPr>
        <w:t>. учебный фонд – 2070 экз.)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Фонд учебной литературы постоянно обновляется за счёт бюджетных средств. </w:t>
      </w:r>
    </w:p>
    <w:p w:rsidR="00FE213C" w:rsidRPr="00D35FD9" w:rsidRDefault="00FE213C" w:rsidP="00FE213C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Большое внимание уделяется в школе информатизации, как учебного процесса, так и управленческой деятельности. В библиотеке имеются цифровые образовательные ресурсы по учебным предметам.  </w:t>
      </w:r>
    </w:p>
    <w:p w:rsidR="00FE213C" w:rsidRPr="00D35FD9" w:rsidRDefault="00FE213C" w:rsidP="00FE213C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100% педагогов владеют ИКТ- компетентностью, применяют свои знания в организации учебного процесса. Являются участниками </w:t>
      </w:r>
      <w:proofErr w:type="spellStart"/>
      <w:r w:rsidRPr="00D35FD9">
        <w:rPr>
          <w:color w:val="000000"/>
          <w:sz w:val="28"/>
          <w:szCs w:val="28"/>
        </w:rPr>
        <w:t>вертуальных</w:t>
      </w:r>
      <w:proofErr w:type="spellEnd"/>
      <w:r w:rsidRPr="00D35FD9">
        <w:rPr>
          <w:color w:val="000000"/>
          <w:sz w:val="28"/>
          <w:szCs w:val="28"/>
        </w:rPr>
        <w:t xml:space="preserve"> </w:t>
      </w:r>
      <w:proofErr w:type="spellStart"/>
      <w:r w:rsidRPr="00D35FD9">
        <w:rPr>
          <w:color w:val="000000"/>
          <w:sz w:val="28"/>
          <w:szCs w:val="28"/>
        </w:rPr>
        <w:t>вебинаров</w:t>
      </w:r>
      <w:proofErr w:type="spellEnd"/>
      <w:r w:rsidRPr="00D35FD9">
        <w:rPr>
          <w:color w:val="000000"/>
          <w:sz w:val="28"/>
          <w:szCs w:val="28"/>
        </w:rPr>
        <w:t xml:space="preserve">, семинаров, участвуют в различных дистанционных конкурсах, олимпиадах вместе с обучающимися. </w:t>
      </w:r>
    </w:p>
    <w:p w:rsidR="00FE213C" w:rsidRPr="00D35FD9" w:rsidRDefault="00FE213C" w:rsidP="00FE213C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В информационно-коммуникационной сети  «Интернет»  создан, ведется и своевременно обновляется официальный сайт Школы. </w:t>
      </w:r>
    </w:p>
    <w:p w:rsidR="00FE213C" w:rsidRPr="00D35FD9" w:rsidRDefault="00FE213C" w:rsidP="00FE213C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Адрес сайта: </w:t>
      </w:r>
    </w:p>
    <w:tbl>
      <w:tblPr>
        <w:tblW w:w="9863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4"/>
        <w:gridCol w:w="3059"/>
      </w:tblGrid>
      <w:tr w:rsidR="00FE213C" w:rsidRPr="00D35FD9" w:rsidTr="0005107C">
        <w:trPr>
          <w:trHeight w:val="780"/>
          <w:tblCellSpacing w:w="0" w:type="dxa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13C" w:rsidRPr="00D35FD9" w:rsidRDefault="00FE213C" w:rsidP="0005107C">
            <w:pPr>
              <w:jc w:val="both"/>
              <w:rPr>
                <w:sz w:val="28"/>
                <w:szCs w:val="28"/>
              </w:rPr>
            </w:pPr>
            <w:r w:rsidRPr="00D35FD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13C" w:rsidRPr="00BD7C99" w:rsidRDefault="00824ECE" w:rsidP="00BD7C99">
            <w:pPr>
              <w:rPr>
                <w:b/>
                <w:sz w:val="28"/>
                <w:szCs w:val="28"/>
              </w:rPr>
            </w:pPr>
            <w:hyperlink r:id="rId27" w:history="1">
              <w:r w:rsidR="00FE213C" w:rsidRPr="00BD7C99">
                <w:rPr>
                  <w:rStyle w:val="a6"/>
                  <w:rFonts w:eastAsia="Calibri"/>
                  <w:b/>
                  <w:color w:val="auto"/>
                </w:rPr>
                <w:t>http://14chus.uralschool.ru/</w:t>
              </w:r>
            </w:hyperlink>
          </w:p>
        </w:tc>
      </w:tr>
    </w:tbl>
    <w:p w:rsidR="00FE213C" w:rsidRPr="00D35FD9" w:rsidRDefault="00FE213C" w:rsidP="00FE213C">
      <w:pPr>
        <w:jc w:val="both"/>
        <w:rPr>
          <w:b/>
          <w:bCs/>
          <w:i/>
          <w:iCs/>
          <w:color w:val="000000"/>
          <w:sz w:val="28"/>
          <w:szCs w:val="28"/>
        </w:rPr>
      </w:pP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b/>
          <w:bCs/>
          <w:sz w:val="28"/>
          <w:szCs w:val="28"/>
        </w:rPr>
        <w:t>6.4  Материально-техническое обеспечение, социально-бытовые условия</w:t>
      </w:r>
    </w:p>
    <w:p w:rsidR="00FE213C" w:rsidRPr="00D35FD9" w:rsidRDefault="00FE213C" w:rsidP="00FE213C">
      <w:pPr>
        <w:widowControl w:val="0"/>
        <w:suppressAutoHyphens/>
        <w:ind w:firstLine="360"/>
        <w:jc w:val="both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D35FD9">
        <w:rPr>
          <w:sz w:val="28"/>
          <w:szCs w:val="28"/>
        </w:rPr>
        <w:t xml:space="preserve">Материально-техническая база Школы отвечает требованиям обеспечения учебного процесса и позволяет успешно решать вопросы качественной подготовки специалистов по реализуемым специальностям и профессиям. </w:t>
      </w:r>
    </w:p>
    <w:p w:rsidR="00FE213C" w:rsidRPr="00D35FD9" w:rsidRDefault="00FE213C" w:rsidP="00FE213C">
      <w:pPr>
        <w:ind w:firstLine="36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Школа  располагается в  типовым зданием школы с </w:t>
      </w:r>
      <w:proofErr w:type="spellStart"/>
      <w:r w:rsidRPr="00D35FD9">
        <w:rPr>
          <w:sz w:val="28"/>
          <w:szCs w:val="28"/>
        </w:rPr>
        <w:t>пристроем</w:t>
      </w:r>
      <w:proofErr w:type="spellEnd"/>
      <w:r w:rsidRPr="00D35FD9">
        <w:rPr>
          <w:sz w:val="28"/>
          <w:szCs w:val="28"/>
        </w:rPr>
        <w:t xml:space="preserve">. Основное здание школы построено в 1937 году, пристрой- 1960     </w:t>
      </w:r>
    </w:p>
    <w:p w:rsidR="00FE213C" w:rsidRPr="00D35FD9" w:rsidRDefault="00FE213C" w:rsidP="00FE213C">
      <w:pPr>
        <w:ind w:firstLine="36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>Школа располагает следующей материально - технической базой:</w:t>
      </w:r>
    </w:p>
    <w:p w:rsidR="00FE213C" w:rsidRPr="00D35FD9" w:rsidRDefault="00FE213C" w:rsidP="00FE213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Общая площадь здания – 1774,2 кв. м.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В школе 12   учебных кабинетов, 4 мастерских: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-1 кабинет русского языка и литературы, оснащенный на 100%;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-1 кабинет истории, оснащенный на 100%;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-2 кабинета математики, оснащенные на 100%;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-1 кабинет химии,   оснащенный на 90%;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-1 кабинет   биологии оснащенный на 100%;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-1 кабинет физики, оснащенный на 100%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-1 кабинет  географии, оснащенный на 85%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-2 кабинета  информатики, оснащенные на 100%;</w:t>
      </w:r>
    </w:p>
    <w:p w:rsidR="00FE213C" w:rsidRPr="00D35FD9" w:rsidRDefault="00FE213C" w:rsidP="00FE213C">
      <w:pPr>
        <w:jc w:val="both"/>
        <w:rPr>
          <w:sz w:val="28"/>
          <w:szCs w:val="28"/>
        </w:rPr>
      </w:pPr>
      <w:r w:rsidRPr="00D35FD9">
        <w:rPr>
          <w:sz w:val="28"/>
          <w:szCs w:val="28"/>
        </w:rPr>
        <w:t>-  1 мастерская по парикмахерскому делу</w:t>
      </w:r>
    </w:p>
    <w:p w:rsidR="00FE213C" w:rsidRPr="00D35FD9" w:rsidRDefault="00FE213C" w:rsidP="00FE213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- 1 мастерская столярная</w:t>
      </w:r>
    </w:p>
    <w:p w:rsidR="00FE213C" w:rsidRPr="00D35FD9" w:rsidRDefault="00FE213C" w:rsidP="00FE213C">
      <w:pPr>
        <w:ind w:firstLine="720"/>
        <w:jc w:val="both"/>
        <w:rPr>
          <w:sz w:val="28"/>
          <w:szCs w:val="28"/>
          <w:lang w:val="tt-RU"/>
        </w:rPr>
      </w:pPr>
      <w:r w:rsidRPr="00D35FD9">
        <w:rPr>
          <w:sz w:val="28"/>
          <w:szCs w:val="28"/>
        </w:rPr>
        <w:lastRenderedPageBreak/>
        <w:t xml:space="preserve">Имеется актовый зал на 60 посадочных мест, 1   зал для физических занятий площадью 65 </w:t>
      </w:r>
      <w:proofErr w:type="spellStart"/>
      <w:r w:rsidRPr="00D35FD9">
        <w:rPr>
          <w:sz w:val="28"/>
          <w:szCs w:val="28"/>
        </w:rPr>
        <w:t>кв.м</w:t>
      </w:r>
      <w:proofErr w:type="spellEnd"/>
      <w:r w:rsidRPr="00D35FD9">
        <w:rPr>
          <w:sz w:val="28"/>
          <w:szCs w:val="28"/>
        </w:rPr>
        <w:t>.</w:t>
      </w:r>
      <w:r w:rsidRPr="00D35FD9">
        <w:rPr>
          <w:sz w:val="28"/>
          <w:szCs w:val="28"/>
          <w:lang w:val="tt-RU"/>
        </w:rPr>
        <w:t>, зал ЛФК.</w:t>
      </w:r>
    </w:p>
    <w:p w:rsidR="00FE213C" w:rsidRPr="00D35FD9" w:rsidRDefault="00FE213C" w:rsidP="00FE213C">
      <w:pPr>
        <w:ind w:firstLine="720"/>
        <w:jc w:val="both"/>
        <w:rPr>
          <w:sz w:val="28"/>
          <w:szCs w:val="28"/>
          <w:lang w:val="tt-RU"/>
        </w:rPr>
      </w:pPr>
      <w:r w:rsidRPr="00D35FD9">
        <w:rPr>
          <w:sz w:val="28"/>
          <w:szCs w:val="28"/>
        </w:rPr>
        <w:t xml:space="preserve">Имеется столовая площадью – 45 </w:t>
      </w:r>
      <w:proofErr w:type="spellStart"/>
      <w:r w:rsidRPr="00D35FD9">
        <w:rPr>
          <w:sz w:val="28"/>
          <w:szCs w:val="28"/>
        </w:rPr>
        <w:t>кв.м</w:t>
      </w:r>
      <w:proofErr w:type="spellEnd"/>
      <w:r w:rsidRPr="00D35FD9">
        <w:rPr>
          <w:sz w:val="28"/>
          <w:szCs w:val="28"/>
        </w:rPr>
        <w:t>.,</w:t>
      </w:r>
      <w:r w:rsidRPr="00D35FD9">
        <w:rPr>
          <w:sz w:val="28"/>
          <w:szCs w:val="28"/>
          <w:lang w:val="tt-RU"/>
        </w:rPr>
        <w:t xml:space="preserve"> обеденный зал – 28 кв.м.,</w:t>
      </w:r>
      <w:r w:rsidRPr="00D35FD9">
        <w:rPr>
          <w:sz w:val="28"/>
          <w:szCs w:val="28"/>
        </w:rPr>
        <w:t xml:space="preserve"> количество посадочных мест- 30,  </w:t>
      </w:r>
    </w:p>
    <w:p w:rsidR="00FE213C" w:rsidRPr="00D35FD9" w:rsidRDefault="00FE213C" w:rsidP="00FE213C">
      <w:pPr>
        <w:ind w:firstLine="72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В школе функционируют 2 медицинских кабинета (кабинет врача и процедурный). Имеется </w:t>
      </w:r>
      <w:r w:rsidRPr="00D35FD9">
        <w:rPr>
          <w:b/>
          <w:bCs/>
          <w:i/>
          <w:iCs/>
          <w:sz w:val="28"/>
          <w:szCs w:val="28"/>
        </w:rPr>
        <w:t xml:space="preserve"> </w:t>
      </w:r>
      <w:r w:rsidRPr="00D35FD9">
        <w:rPr>
          <w:sz w:val="28"/>
          <w:szCs w:val="28"/>
        </w:rPr>
        <w:t>лицензия на осуществление медицинской деятельности №ЛО -59-01-001877 от 4 марта 2013 года</w:t>
      </w:r>
      <w:r w:rsidRPr="00D35FD9">
        <w:rPr>
          <w:color w:val="FF0000"/>
          <w:sz w:val="28"/>
          <w:szCs w:val="28"/>
        </w:rPr>
        <w:t xml:space="preserve">  </w:t>
      </w:r>
    </w:p>
    <w:p w:rsidR="00FE213C" w:rsidRPr="00D35FD9" w:rsidRDefault="00FE213C" w:rsidP="00FE213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Кабинет педагога-психолога – 60 кв. м</w:t>
      </w:r>
    </w:p>
    <w:p w:rsidR="00FE213C" w:rsidRPr="00D35FD9" w:rsidRDefault="00FE213C" w:rsidP="00FE213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Административных кабинетов – 2, общая площадь – 32  кв. м</w:t>
      </w:r>
    </w:p>
    <w:p w:rsidR="00FE213C" w:rsidRPr="00D35FD9" w:rsidRDefault="00FE213C" w:rsidP="00FE213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Бухгалтерия – 12. кв. м</w:t>
      </w:r>
    </w:p>
    <w:p w:rsidR="00FE213C" w:rsidRPr="00D35FD9" w:rsidRDefault="00FE213C" w:rsidP="00FE213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FD9">
        <w:rPr>
          <w:rFonts w:ascii="Times New Roman" w:hAnsi="Times New Roman" w:cs="Times New Roman"/>
          <w:sz w:val="28"/>
          <w:szCs w:val="28"/>
        </w:rPr>
        <w:t>Подсобные помещения (архив) – 12 кв. м</w:t>
      </w:r>
    </w:p>
    <w:p w:rsidR="00FE213C" w:rsidRPr="00D35FD9" w:rsidRDefault="00FE213C" w:rsidP="00FE213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>Гардероб – 7.1 кв. м</w:t>
      </w:r>
    </w:p>
    <w:p w:rsidR="00FE213C" w:rsidRPr="00D35FD9" w:rsidRDefault="00FE213C" w:rsidP="00FE213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Здание закреплено за школой на праве оперативного управления, земельный участок – на праве постоянного безвозмездного ( частично) и  (бессрочного) пользования. Форма собственности - государственная муниципальная. </w:t>
      </w:r>
    </w:p>
    <w:p w:rsidR="00FE213C" w:rsidRPr="00D35FD9" w:rsidRDefault="00FE213C" w:rsidP="00FE213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Работоспособность зданий поддерживается за счет проведения текущих,  капитальных ремонтов, проводимых профилактических ремонтных мероприятий.  </w:t>
      </w:r>
    </w:p>
    <w:p w:rsidR="00FE213C" w:rsidRPr="00D35FD9" w:rsidRDefault="00FE213C" w:rsidP="00FE213C">
      <w:pPr>
        <w:pStyle w:val="ab"/>
        <w:spacing w:before="0" w:beforeAutospacing="0" w:after="240" w:afterAutospacing="0"/>
        <w:jc w:val="both"/>
        <w:rPr>
          <w:sz w:val="28"/>
          <w:szCs w:val="28"/>
        </w:rPr>
      </w:pPr>
      <w:r w:rsidRPr="00D35FD9">
        <w:rPr>
          <w:color w:val="000000"/>
          <w:sz w:val="28"/>
          <w:szCs w:val="28"/>
        </w:rPr>
        <w:t>Учебные занятия проводятся на собственных площадях.</w:t>
      </w:r>
      <w:r w:rsidRPr="00D35FD9">
        <w:rPr>
          <w:sz w:val="28"/>
          <w:szCs w:val="28"/>
        </w:rPr>
        <w:t xml:space="preserve"> Серьезное внимание в Школе уделяется внедрению в учебный процесс информационных технологий. Компьютеризация учебного процесса осуществляется в рамках общеобразовательных программ. </w:t>
      </w:r>
    </w:p>
    <w:p w:rsidR="00FE213C" w:rsidRPr="00D35FD9" w:rsidRDefault="00FE213C" w:rsidP="00FE213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 xml:space="preserve">Учебные кабинеты, кабинеты специалистов, администрации, бухгалтерии оснащены: </w:t>
      </w:r>
    </w:p>
    <w:p w:rsidR="00FE213C" w:rsidRPr="00D35FD9" w:rsidRDefault="00FE213C" w:rsidP="00FE213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>множительная техника –9;</w:t>
      </w:r>
    </w:p>
    <w:p w:rsidR="00FE213C" w:rsidRPr="00D35FD9" w:rsidRDefault="00FE213C" w:rsidP="00FE213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>мультимедийные проекторы с экранами – 6;</w:t>
      </w:r>
    </w:p>
    <w:p w:rsidR="00FE213C" w:rsidRPr="00D35FD9" w:rsidRDefault="00FE213C" w:rsidP="00FE213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D35FD9">
        <w:rPr>
          <w:sz w:val="28"/>
          <w:szCs w:val="28"/>
        </w:rPr>
        <w:t>компьютерами( рабочее место учителя)-25 ;</w:t>
      </w:r>
    </w:p>
    <w:p w:rsidR="00FE213C" w:rsidRPr="00D35FD9" w:rsidRDefault="00FE213C" w:rsidP="00FE213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5FD9">
        <w:rPr>
          <w:sz w:val="28"/>
          <w:szCs w:val="28"/>
        </w:rPr>
        <w:t>Все учебные кабинеты оснащены</w:t>
      </w:r>
      <w:r w:rsidRPr="00D35FD9">
        <w:rPr>
          <w:color w:val="000000"/>
          <w:sz w:val="28"/>
          <w:szCs w:val="28"/>
        </w:rPr>
        <w:t xml:space="preserve"> учебной мебелью, оборудованием, справочно-нормативной, учебно-методической литературой. Имеющиеся наглядные пособия, раздаточный материал используется для проведения  учебной деятельности.</w:t>
      </w:r>
    </w:p>
    <w:p w:rsidR="00FE213C" w:rsidRPr="00D35FD9" w:rsidRDefault="00FE213C" w:rsidP="00FE213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В школе имеется 20 комплектов робототехники, которые эффективно используются во внеурочной деятельности.</w:t>
      </w:r>
    </w:p>
    <w:p w:rsidR="00D14C1D" w:rsidRDefault="00FE213C" w:rsidP="00FE213C">
      <w:pPr>
        <w:shd w:val="clear" w:color="auto" w:fill="FFFFFF"/>
        <w:tabs>
          <w:tab w:val="left" w:pos="540"/>
          <w:tab w:val="num" w:pos="1080"/>
        </w:tabs>
        <w:jc w:val="both"/>
        <w:rPr>
          <w:bCs/>
          <w:sz w:val="28"/>
          <w:szCs w:val="28"/>
        </w:rPr>
      </w:pPr>
      <w:r w:rsidRPr="00FE213C">
        <w:rPr>
          <w:bCs/>
          <w:sz w:val="28"/>
          <w:szCs w:val="28"/>
        </w:rPr>
        <w:t xml:space="preserve">Общая площадь земельного участка школы составляет 5440 </w:t>
      </w:r>
      <w:proofErr w:type="spellStart"/>
      <w:r w:rsidRPr="00FE213C">
        <w:rPr>
          <w:bCs/>
          <w:sz w:val="28"/>
          <w:szCs w:val="28"/>
        </w:rPr>
        <w:t>кв.м</w:t>
      </w:r>
      <w:proofErr w:type="spellEnd"/>
      <w:r w:rsidRPr="00FE213C">
        <w:rPr>
          <w:bCs/>
          <w:sz w:val="28"/>
          <w:szCs w:val="28"/>
        </w:rPr>
        <w:t xml:space="preserve">), под кадастровым номером 59:11:0010231:12.  Имеются хозяйственная зона, зона отдыха,  </w:t>
      </w:r>
      <w:proofErr w:type="spellStart"/>
      <w:r w:rsidRPr="00FE213C">
        <w:rPr>
          <w:bCs/>
          <w:sz w:val="28"/>
          <w:szCs w:val="28"/>
        </w:rPr>
        <w:t>министадион</w:t>
      </w:r>
      <w:proofErr w:type="spellEnd"/>
      <w:r w:rsidRPr="00FE213C">
        <w:rPr>
          <w:bCs/>
          <w:sz w:val="28"/>
          <w:szCs w:val="28"/>
        </w:rPr>
        <w:t>, полоса препятствия, пришкольный участок. Лицензионный норматив по площади на одного обучающегося выдерживается</w:t>
      </w:r>
      <w:r w:rsidR="00881890">
        <w:rPr>
          <w:bCs/>
          <w:sz w:val="28"/>
          <w:szCs w:val="28"/>
        </w:rPr>
        <w:t>.</w:t>
      </w:r>
    </w:p>
    <w:p w:rsidR="00881890" w:rsidRDefault="00881890" w:rsidP="00FE213C">
      <w:pPr>
        <w:shd w:val="clear" w:color="auto" w:fill="FFFFFF"/>
        <w:tabs>
          <w:tab w:val="left" w:pos="540"/>
          <w:tab w:val="num" w:pos="1080"/>
        </w:tabs>
        <w:jc w:val="both"/>
        <w:rPr>
          <w:bCs/>
          <w:sz w:val="28"/>
          <w:szCs w:val="28"/>
        </w:rPr>
      </w:pPr>
    </w:p>
    <w:p w:rsidR="00881890" w:rsidRDefault="00881890" w:rsidP="00FE213C">
      <w:pPr>
        <w:shd w:val="clear" w:color="auto" w:fill="FFFFFF"/>
        <w:tabs>
          <w:tab w:val="left" w:pos="540"/>
          <w:tab w:val="num" w:pos="1080"/>
        </w:tabs>
        <w:jc w:val="both"/>
        <w:rPr>
          <w:bCs/>
          <w:sz w:val="28"/>
          <w:szCs w:val="28"/>
        </w:rPr>
      </w:pPr>
    </w:p>
    <w:p w:rsidR="00881890" w:rsidRDefault="00881890" w:rsidP="00FE213C">
      <w:pPr>
        <w:shd w:val="clear" w:color="auto" w:fill="FFFFFF"/>
        <w:tabs>
          <w:tab w:val="left" w:pos="540"/>
          <w:tab w:val="num" w:pos="1080"/>
        </w:tabs>
        <w:jc w:val="both"/>
        <w:rPr>
          <w:bCs/>
          <w:sz w:val="28"/>
          <w:szCs w:val="28"/>
        </w:rPr>
      </w:pPr>
    </w:p>
    <w:p w:rsidR="00BD7C99" w:rsidRPr="00BD7C99" w:rsidRDefault="00BD7C99" w:rsidP="00BD7C99">
      <w:pPr>
        <w:pStyle w:val="a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15B11">
        <w:rPr>
          <w:b/>
          <w:bCs/>
          <w:sz w:val="28"/>
          <w:szCs w:val="28"/>
        </w:rPr>
        <w:lastRenderedPageBreak/>
        <w:t>Раздел 7. Внутренняя система оценки качества образования</w:t>
      </w:r>
    </w:p>
    <w:p w:rsidR="00BD7C99" w:rsidRPr="00D35FD9" w:rsidRDefault="00BD7C99" w:rsidP="00BD7C99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Согласно плану ВШК</w:t>
      </w:r>
      <w:r>
        <w:rPr>
          <w:color w:val="000000"/>
          <w:sz w:val="28"/>
          <w:szCs w:val="28"/>
        </w:rPr>
        <w:t xml:space="preserve"> в 2016-2017 учебном году</w:t>
      </w:r>
      <w:r w:rsidRPr="00D35F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35FD9">
        <w:rPr>
          <w:color w:val="000000"/>
          <w:sz w:val="28"/>
          <w:szCs w:val="28"/>
        </w:rPr>
        <w:t>осуществлялся контроль:</w:t>
      </w:r>
    </w:p>
    <w:p w:rsidR="00BD7C99" w:rsidRPr="00D35FD9" w:rsidRDefault="00BD7C99" w:rsidP="00BD7C99">
      <w:p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1. за организацией учебного процесса (посещение уроков, анализ планов учебно-воспитательной работы, классных журналов, дневников обучающихся, рабочих программ по предметам, алфавитной книги, личные дела обучающихся, индивидуально-образовательные маршруты обучающихся и др.); </w:t>
      </w:r>
    </w:p>
    <w:p w:rsidR="00BD7C99" w:rsidRPr="00D35FD9" w:rsidRDefault="00BD7C99" w:rsidP="00BD7C99">
      <w:p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2. за соответствие учебно-воспитательного процесса нормам СанПиН (состояние учебных кабинетов, спортивного зала, выполнение техники  безопасности в период пребывания учащихся в Школе); </w:t>
      </w:r>
    </w:p>
    <w:p w:rsidR="00BD7C99" w:rsidRPr="00D35FD9" w:rsidRDefault="00BD7C99" w:rsidP="00BD7C99">
      <w:p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3. за организационно-управленческой деятельностью (организация питания, анализ работы пищеблока, работы классных руководителей по пропаганде правильного питания); </w:t>
      </w:r>
    </w:p>
    <w:p w:rsidR="00BD7C99" w:rsidRPr="00D35FD9" w:rsidRDefault="00BD7C99" w:rsidP="00BD7C99">
      <w:pPr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3. за организацией воспитательного процесса (работа блока дополнительного образования, психолого-педагогической и социальной служб школы и др.). </w:t>
      </w:r>
    </w:p>
    <w:p w:rsidR="00BD7C99" w:rsidRDefault="00BD7C99" w:rsidP="00BD7C99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Главный акцент при осуществлении всех направлений контроля – выполнение Федерального закона «Об образовании в Российской Федерации». По результатам контроля составлялись справки, которые заслушивались на совещаниях при директоре, педагогических советах и ШМО. По результатам контроля выносились административные решения и корректировался план учебно-воспитательной работы, план повышения квалификации работников школы с учетом индивидуальных потребностей каждого.                                            </w:t>
      </w:r>
    </w:p>
    <w:p w:rsidR="00BD7C99" w:rsidRDefault="00BD7C99" w:rsidP="00BD7C99">
      <w:pPr>
        <w:ind w:firstLine="709"/>
        <w:jc w:val="both"/>
        <w:rPr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   В</w:t>
      </w:r>
      <w:r w:rsidRPr="00D35FD9">
        <w:rPr>
          <w:sz w:val="28"/>
          <w:szCs w:val="28"/>
        </w:rPr>
        <w:t xml:space="preserve"> разделе учебно-методической работы составляется план внутреннего контроля с разбивкой по месяцам и определением видов, объектов и субъектов контроля, его целей, ответственных лиц и  форм проведения и  подведения итогов. При текущем ежемесячном планировании уточняются цели и виды контроля. Результаты анализируются на заседаниях ШМО, оперативных совещаниях и педсоветах. </w:t>
      </w:r>
    </w:p>
    <w:p w:rsidR="00BD7C99" w:rsidRPr="00D35FD9" w:rsidRDefault="00BD7C99" w:rsidP="00BD7C99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sz w:val="28"/>
          <w:szCs w:val="28"/>
        </w:rPr>
        <w:t>В случае необходимости издаются соответствующие приказы.</w:t>
      </w:r>
      <w:r w:rsidRPr="00D35FD9">
        <w:rPr>
          <w:color w:val="000000"/>
          <w:sz w:val="28"/>
          <w:szCs w:val="28"/>
        </w:rPr>
        <w:t xml:space="preserve">                                                                                                             Комплексный анализ и оценка результатов образовательной программы осуществляется по следующим направлениям: стартовый контроль знаний (входные контрольные работы), промежуточный контроль (контрольные работы за полугодие), итоговый контроль (итоговые работы за год), государственная итоговая аттестация. </w:t>
      </w:r>
    </w:p>
    <w:p w:rsidR="00BD7C99" w:rsidRDefault="00BD7C99" w:rsidP="00BD7C99">
      <w:pPr>
        <w:rPr>
          <w:b/>
          <w:sz w:val="28"/>
          <w:szCs w:val="28"/>
        </w:rPr>
      </w:pPr>
      <w:r w:rsidRPr="00504066">
        <w:rPr>
          <w:b/>
          <w:sz w:val="28"/>
          <w:szCs w:val="28"/>
        </w:rPr>
        <w:t>Раздел 8. Организация воспитательной работы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>Организация воспитател</w:t>
      </w:r>
      <w:r w:rsidR="00F35000" w:rsidRPr="00F35000">
        <w:rPr>
          <w:sz w:val="28"/>
          <w:szCs w:val="28"/>
        </w:rPr>
        <w:t xml:space="preserve">ьной деятельности осуществлялось в формах </w:t>
      </w:r>
      <w:r w:rsidRPr="00F35000">
        <w:rPr>
          <w:sz w:val="28"/>
          <w:szCs w:val="28"/>
        </w:rPr>
        <w:t xml:space="preserve"> </w:t>
      </w:r>
      <w:r w:rsidR="00F35000" w:rsidRPr="00F35000">
        <w:rPr>
          <w:sz w:val="28"/>
          <w:szCs w:val="28"/>
        </w:rPr>
        <w:t xml:space="preserve"> </w:t>
      </w:r>
      <w:r w:rsidRPr="00F35000">
        <w:rPr>
          <w:sz w:val="28"/>
          <w:szCs w:val="28"/>
        </w:rPr>
        <w:t xml:space="preserve"> урочной и внеурочной деятельности. </w:t>
      </w:r>
    </w:p>
    <w:p w:rsidR="0005107C" w:rsidRPr="00F35000" w:rsidRDefault="0005107C" w:rsidP="0005107C">
      <w:pPr>
        <w:jc w:val="both"/>
        <w:rPr>
          <w:b/>
          <w:i/>
          <w:sz w:val="28"/>
          <w:szCs w:val="28"/>
        </w:rPr>
      </w:pPr>
      <w:r w:rsidRPr="00F35000">
        <w:rPr>
          <w:sz w:val="28"/>
          <w:szCs w:val="28"/>
        </w:rPr>
        <w:t>В 2016 – 2017 учебном году</w:t>
      </w:r>
      <w:r w:rsidRPr="00F35000">
        <w:rPr>
          <w:bCs/>
          <w:sz w:val="28"/>
          <w:szCs w:val="28"/>
        </w:rPr>
        <w:t xml:space="preserve"> на базе нашего образовательного учреждения было организовано 8 детских объединений, как силами школы, так и за счёт расширения сети дополнительного образования. Сравнительный анализ </w:t>
      </w:r>
      <w:r w:rsidRPr="00F35000">
        <w:rPr>
          <w:sz w:val="28"/>
          <w:szCs w:val="28"/>
        </w:rPr>
        <w:lastRenderedPageBreak/>
        <w:t xml:space="preserve">охвата обучающихся </w:t>
      </w:r>
      <w:r w:rsidRPr="00F35000">
        <w:rPr>
          <w:b/>
          <w:bCs/>
          <w:i/>
          <w:iCs/>
          <w:sz w:val="28"/>
          <w:szCs w:val="28"/>
        </w:rPr>
        <w:t>дополнительным образованием школы и города</w:t>
      </w:r>
      <w:r w:rsidRPr="00F35000">
        <w:rPr>
          <w:sz w:val="28"/>
          <w:szCs w:val="28"/>
        </w:rPr>
        <w:t xml:space="preserve"> на начало и конец учебного года следующий</w:t>
      </w:r>
      <w:r w:rsidRPr="00F35000">
        <w:rPr>
          <w:b/>
          <w:i/>
          <w:sz w:val="28"/>
          <w:szCs w:val="28"/>
        </w:rPr>
        <w:t>:</w:t>
      </w:r>
    </w:p>
    <w:p w:rsidR="0005107C" w:rsidRPr="00202750" w:rsidRDefault="0005107C" w:rsidP="0005107C">
      <w:pPr>
        <w:rPr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9"/>
        <w:gridCol w:w="1264"/>
        <w:gridCol w:w="1134"/>
        <w:gridCol w:w="1276"/>
        <w:gridCol w:w="1134"/>
        <w:gridCol w:w="1275"/>
        <w:gridCol w:w="1134"/>
      </w:tblGrid>
      <w:tr w:rsidR="0005107C" w:rsidRPr="00202750" w:rsidTr="0005107C">
        <w:trPr>
          <w:trHeight w:val="433"/>
          <w:jc w:val="center"/>
        </w:trPr>
        <w:tc>
          <w:tcPr>
            <w:tcW w:w="999" w:type="dxa"/>
            <w:vMerge w:val="restart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Класс</w:t>
            </w:r>
          </w:p>
        </w:tc>
        <w:tc>
          <w:tcPr>
            <w:tcW w:w="2398" w:type="dxa"/>
            <w:gridSpan w:val="2"/>
            <w:tcBorders>
              <w:bottom w:val="single" w:sz="8" w:space="0" w:color="auto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количество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% занятости в школе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количество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% занятости  города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количество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% не занятых</w:t>
            </w:r>
          </w:p>
        </w:tc>
      </w:tr>
      <w:tr w:rsidR="0005107C" w:rsidRPr="00202750" w:rsidTr="0005107C">
        <w:trPr>
          <w:trHeight w:val="433"/>
          <w:jc w:val="center"/>
        </w:trPr>
        <w:tc>
          <w:tcPr>
            <w:tcW w:w="999" w:type="dxa"/>
            <w:vMerge/>
            <w:shd w:val="clear" w:color="auto" w:fill="CCFFCC"/>
          </w:tcPr>
          <w:p w:rsidR="0005107C" w:rsidRPr="00202750" w:rsidRDefault="0005107C" w:rsidP="0005107C">
            <w:pPr>
              <w:rPr>
                <w:b/>
                <w:bCs/>
                <w:i/>
              </w:rPr>
            </w:pPr>
          </w:p>
        </w:tc>
        <w:tc>
          <w:tcPr>
            <w:tcW w:w="1264" w:type="dxa"/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начало уч. года</w:t>
            </w:r>
          </w:p>
        </w:tc>
        <w:tc>
          <w:tcPr>
            <w:tcW w:w="1134" w:type="dxa"/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конец уч. года</w:t>
            </w:r>
          </w:p>
        </w:tc>
        <w:tc>
          <w:tcPr>
            <w:tcW w:w="1276" w:type="dxa"/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начало уч. года</w:t>
            </w:r>
          </w:p>
        </w:tc>
        <w:tc>
          <w:tcPr>
            <w:tcW w:w="1134" w:type="dxa"/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конец уч. года</w:t>
            </w:r>
          </w:p>
        </w:tc>
        <w:tc>
          <w:tcPr>
            <w:tcW w:w="1275" w:type="dxa"/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начало уч. года</w:t>
            </w:r>
          </w:p>
        </w:tc>
        <w:tc>
          <w:tcPr>
            <w:tcW w:w="1134" w:type="dxa"/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конец уч. года</w:t>
            </w:r>
          </w:p>
        </w:tc>
      </w:tr>
      <w:tr w:rsidR="0005107C" w:rsidRPr="00202750" w:rsidTr="0005107C">
        <w:trPr>
          <w:trHeight w:val="399"/>
          <w:jc w:val="center"/>
        </w:trPr>
        <w:tc>
          <w:tcPr>
            <w:tcW w:w="999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5-6</w:t>
            </w:r>
          </w:p>
        </w:tc>
        <w:tc>
          <w:tcPr>
            <w:tcW w:w="126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8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276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2</w:t>
            </w:r>
            <w:r w:rsidRPr="00202750">
              <w:rPr>
                <w:bCs/>
              </w:rPr>
              <w:t xml:space="preserve">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25</w:t>
            </w:r>
            <w:r w:rsidRPr="00202750">
              <w:rPr>
                <w:bCs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4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57 %</w:t>
            </w:r>
          </w:p>
        </w:tc>
        <w:tc>
          <w:tcPr>
            <w:tcW w:w="1275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11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92 %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14 ч. / 100 %</w:t>
            </w:r>
          </w:p>
        </w:tc>
        <w:tc>
          <w:tcPr>
            <w:tcW w:w="1276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7</w:t>
            </w:r>
            <w:r w:rsidRPr="00202750">
              <w:rPr>
                <w:bCs/>
              </w:rPr>
              <w:t xml:space="preserve">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58</w:t>
            </w:r>
            <w:r w:rsidRPr="00202750">
              <w:rPr>
                <w:bCs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50  %</w:t>
            </w:r>
          </w:p>
        </w:tc>
        <w:tc>
          <w:tcPr>
            <w:tcW w:w="1275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8 %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8а</w:t>
            </w:r>
          </w:p>
        </w:tc>
        <w:tc>
          <w:tcPr>
            <w:tcW w:w="126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77 %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18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276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5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38 %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8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44 %</w:t>
            </w:r>
          </w:p>
        </w:tc>
        <w:tc>
          <w:tcPr>
            <w:tcW w:w="1275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2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15 %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8б</w:t>
            </w:r>
          </w:p>
        </w:tc>
        <w:tc>
          <w:tcPr>
            <w:tcW w:w="126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13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14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276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54 %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8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57 %</w:t>
            </w:r>
          </w:p>
        </w:tc>
        <w:tc>
          <w:tcPr>
            <w:tcW w:w="1275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9а</w:t>
            </w:r>
          </w:p>
        </w:tc>
        <w:tc>
          <w:tcPr>
            <w:tcW w:w="126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  <w:tc>
          <w:tcPr>
            <w:tcW w:w="1276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1</w:t>
            </w:r>
            <w:r w:rsidRPr="00202750">
              <w:rPr>
                <w:bCs/>
              </w:rPr>
              <w:t xml:space="preserve">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10</w:t>
            </w:r>
            <w:r w:rsidRPr="00202750">
              <w:rPr>
                <w:bCs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9б</w:t>
            </w:r>
          </w:p>
        </w:tc>
        <w:tc>
          <w:tcPr>
            <w:tcW w:w="126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8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73 %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64 %</w:t>
            </w:r>
          </w:p>
        </w:tc>
        <w:tc>
          <w:tcPr>
            <w:tcW w:w="1276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2</w:t>
            </w:r>
            <w:r w:rsidRPr="00202750">
              <w:rPr>
                <w:bCs/>
              </w:rPr>
              <w:t xml:space="preserve">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  <w:lang w:val="en-US"/>
              </w:rPr>
              <w:t>1</w:t>
            </w:r>
            <w:r w:rsidRPr="00202750">
              <w:rPr>
                <w:bCs/>
              </w:rPr>
              <w:t>8 %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9 %</w:t>
            </w:r>
          </w:p>
        </w:tc>
        <w:tc>
          <w:tcPr>
            <w:tcW w:w="1275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27 %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4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36 %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tcBorders>
              <w:bottom w:val="single" w:sz="8" w:space="0" w:color="auto"/>
            </w:tcBorders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9в</w:t>
            </w: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25 %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-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9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75 %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 ч. /</w:t>
            </w:r>
          </w:p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100 %</w:t>
            </w:r>
          </w:p>
        </w:tc>
      </w:tr>
      <w:tr w:rsidR="0005107C" w:rsidRPr="00202750" w:rsidTr="0005107C">
        <w:trPr>
          <w:jc w:val="center"/>
        </w:trPr>
        <w:tc>
          <w:tcPr>
            <w:tcW w:w="999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итого</w:t>
            </w:r>
          </w:p>
        </w:tc>
        <w:tc>
          <w:tcPr>
            <w:tcW w:w="1264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  <w:lang w:val="en-US"/>
              </w:rPr>
              <w:t>63</w:t>
            </w:r>
            <w:r w:rsidRPr="00202750">
              <w:rPr>
                <w:b/>
                <w:bCs/>
                <w:i/>
              </w:rPr>
              <w:t xml:space="preserve"> ч.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80  %</w:t>
            </w:r>
          </w:p>
        </w:tc>
        <w:tc>
          <w:tcPr>
            <w:tcW w:w="1134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70 ч.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82 %</w:t>
            </w:r>
          </w:p>
        </w:tc>
        <w:tc>
          <w:tcPr>
            <w:tcW w:w="1276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2</w:t>
            </w:r>
            <w:r w:rsidRPr="00202750">
              <w:rPr>
                <w:b/>
                <w:bCs/>
                <w:i/>
                <w:lang w:val="en-US"/>
              </w:rPr>
              <w:t>4</w:t>
            </w:r>
            <w:r w:rsidRPr="00202750">
              <w:rPr>
                <w:b/>
                <w:bCs/>
                <w:i/>
              </w:rPr>
              <w:t xml:space="preserve"> ч.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3</w:t>
            </w:r>
            <w:r w:rsidRPr="00202750">
              <w:rPr>
                <w:b/>
                <w:bCs/>
                <w:i/>
                <w:lang w:val="en-US"/>
              </w:rPr>
              <w:t>0</w:t>
            </w:r>
            <w:r w:rsidRPr="00202750">
              <w:rPr>
                <w:b/>
                <w:bCs/>
                <w:i/>
              </w:rPr>
              <w:t xml:space="preserve"> %</w:t>
            </w:r>
          </w:p>
        </w:tc>
        <w:tc>
          <w:tcPr>
            <w:tcW w:w="1134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28 ч.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33 %</w:t>
            </w:r>
          </w:p>
        </w:tc>
        <w:tc>
          <w:tcPr>
            <w:tcW w:w="1275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15  ч.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19  %</w:t>
            </w:r>
          </w:p>
        </w:tc>
        <w:tc>
          <w:tcPr>
            <w:tcW w:w="1134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14 ч.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16 %</w:t>
            </w:r>
          </w:p>
        </w:tc>
      </w:tr>
    </w:tbl>
    <w:p w:rsidR="0005107C" w:rsidRPr="00202750" w:rsidRDefault="0005107C" w:rsidP="0005107C"/>
    <w:p w:rsidR="0005107C" w:rsidRPr="00202750" w:rsidRDefault="0005107C" w:rsidP="0005107C">
      <w:pPr>
        <w:jc w:val="center"/>
      </w:pPr>
      <w:r w:rsidRPr="00202750">
        <w:rPr>
          <w:noProof/>
        </w:rPr>
        <w:drawing>
          <wp:inline distT="0" distB="0" distL="0" distR="0">
            <wp:extent cx="4160520" cy="2247900"/>
            <wp:effectExtent l="95250" t="95250" r="30480" b="38100"/>
            <wp:docPr id="10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5107C" w:rsidRPr="00202750" w:rsidRDefault="0005107C" w:rsidP="0005107C">
      <w:pPr>
        <w:rPr>
          <w:b/>
          <w:bCs/>
          <w:iCs/>
        </w:rPr>
      </w:pPr>
    </w:p>
    <w:p w:rsidR="0005107C" w:rsidRDefault="0005107C" w:rsidP="0005107C">
      <w:pPr>
        <w:jc w:val="center"/>
        <w:rPr>
          <w:b/>
          <w:bCs/>
        </w:rPr>
      </w:pPr>
      <w:r w:rsidRPr="00202750">
        <w:rPr>
          <w:b/>
          <w:bCs/>
          <w:iCs/>
        </w:rPr>
        <w:t>Сравнительный анализ охвата занятостью обучающихся ДО школы и города</w:t>
      </w:r>
    </w:p>
    <w:p w:rsidR="0005107C" w:rsidRPr="00202750" w:rsidRDefault="0005107C" w:rsidP="0005107C">
      <w:pPr>
        <w:jc w:val="center"/>
        <w:rPr>
          <w:b/>
          <w:bCs/>
        </w:rPr>
      </w:pPr>
      <w:r w:rsidRPr="00202750">
        <w:rPr>
          <w:b/>
          <w:bCs/>
          <w:iCs/>
        </w:rPr>
        <w:t>за 2014 – 2015, 2015 – 2016, 2016 – 2017  уч. гг.</w:t>
      </w:r>
    </w:p>
    <w:p w:rsidR="0005107C" w:rsidRPr="00202750" w:rsidRDefault="0005107C" w:rsidP="0005107C">
      <w:pPr>
        <w:rPr>
          <w:u w:val="single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2"/>
        <w:gridCol w:w="1559"/>
        <w:gridCol w:w="1560"/>
        <w:gridCol w:w="1559"/>
        <w:gridCol w:w="1712"/>
      </w:tblGrid>
      <w:tr w:rsidR="0005107C" w:rsidRPr="00202750" w:rsidTr="0005107C">
        <w:trPr>
          <w:jc w:val="center"/>
        </w:trPr>
        <w:tc>
          <w:tcPr>
            <w:tcW w:w="1642" w:type="dxa"/>
            <w:shd w:val="clear" w:color="auto" w:fill="CCFFCC"/>
          </w:tcPr>
          <w:p w:rsidR="0005107C" w:rsidRPr="00202750" w:rsidRDefault="0005107C" w:rsidP="0005107C">
            <w:pPr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Учебный год</w:t>
            </w:r>
          </w:p>
        </w:tc>
        <w:tc>
          <w:tcPr>
            <w:tcW w:w="1559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% не занятых ДО</w:t>
            </w:r>
          </w:p>
        </w:tc>
        <w:tc>
          <w:tcPr>
            <w:tcW w:w="1560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% занятых     ДО школы</w:t>
            </w:r>
          </w:p>
        </w:tc>
        <w:tc>
          <w:tcPr>
            <w:tcW w:w="1559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% занятых   ДО города</w:t>
            </w:r>
          </w:p>
        </w:tc>
        <w:tc>
          <w:tcPr>
            <w:tcW w:w="171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итого % занятых ДО</w:t>
            </w:r>
          </w:p>
        </w:tc>
      </w:tr>
      <w:tr w:rsidR="0005107C" w:rsidRPr="00202750" w:rsidTr="0005107C">
        <w:trPr>
          <w:jc w:val="center"/>
        </w:trPr>
        <w:tc>
          <w:tcPr>
            <w:tcW w:w="1642" w:type="dxa"/>
            <w:shd w:val="clear" w:color="auto" w:fill="CCFFCC"/>
          </w:tcPr>
          <w:p w:rsidR="0005107C" w:rsidRPr="00202750" w:rsidRDefault="0005107C" w:rsidP="0005107C">
            <w:pPr>
              <w:rPr>
                <w:b/>
                <w:bCs/>
                <w:iCs/>
              </w:rPr>
            </w:pPr>
            <w:r w:rsidRPr="00202750">
              <w:rPr>
                <w:b/>
                <w:bCs/>
                <w:iCs/>
              </w:rPr>
              <w:t>2014 - 2015</w:t>
            </w:r>
          </w:p>
        </w:tc>
        <w:tc>
          <w:tcPr>
            <w:tcW w:w="1559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35 %</w:t>
            </w:r>
          </w:p>
        </w:tc>
        <w:tc>
          <w:tcPr>
            <w:tcW w:w="1560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60 %</w:t>
            </w:r>
          </w:p>
        </w:tc>
        <w:tc>
          <w:tcPr>
            <w:tcW w:w="1559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20 %</w:t>
            </w:r>
          </w:p>
        </w:tc>
        <w:tc>
          <w:tcPr>
            <w:tcW w:w="171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iCs/>
              </w:rPr>
            </w:pPr>
            <w:r w:rsidRPr="00202750">
              <w:rPr>
                <w:b/>
                <w:iCs/>
              </w:rPr>
              <w:t>80 %</w:t>
            </w:r>
          </w:p>
        </w:tc>
      </w:tr>
      <w:tr w:rsidR="0005107C" w:rsidRPr="00202750" w:rsidTr="0005107C">
        <w:trPr>
          <w:jc w:val="center"/>
        </w:trPr>
        <w:tc>
          <w:tcPr>
            <w:tcW w:w="1642" w:type="dxa"/>
            <w:shd w:val="clear" w:color="auto" w:fill="CCFFCC"/>
          </w:tcPr>
          <w:p w:rsidR="0005107C" w:rsidRPr="00202750" w:rsidRDefault="0005107C" w:rsidP="0005107C">
            <w:pPr>
              <w:rPr>
                <w:b/>
                <w:bCs/>
                <w:iCs/>
              </w:rPr>
            </w:pPr>
            <w:r w:rsidRPr="00202750">
              <w:rPr>
                <w:b/>
                <w:bCs/>
                <w:iCs/>
              </w:rPr>
              <w:t>2015 - 2016</w:t>
            </w:r>
          </w:p>
        </w:tc>
        <w:tc>
          <w:tcPr>
            <w:tcW w:w="1559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26 %</w:t>
            </w:r>
          </w:p>
        </w:tc>
        <w:tc>
          <w:tcPr>
            <w:tcW w:w="1560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70 %</w:t>
            </w:r>
          </w:p>
        </w:tc>
        <w:tc>
          <w:tcPr>
            <w:tcW w:w="1559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36 %</w:t>
            </w:r>
          </w:p>
        </w:tc>
        <w:tc>
          <w:tcPr>
            <w:tcW w:w="171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iCs/>
              </w:rPr>
            </w:pPr>
            <w:r w:rsidRPr="00202750">
              <w:rPr>
                <w:b/>
                <w:iCs/>
              </w:rPr>
              <w:t>96 %</w:t>
            </w:r>
          </w:p>
        </w:tc>
      </w:tr>
      <w:tr w:rsidR="0005107C" w:rsidRPr="00202750" w:rsidTr="0005107C">
        <w:trPr>
          <w:jc w:val="center"/>
        </w:trPr>
        <w:tc>
          <w:tcPr>
            <w:tcW w:w="1642" w:type="dxa"/>
            <w:shd w:val="clear" w:color="auto" w:fill="CCFFCC"/>
          </w:tcPr>
          <w:p w:rsidR="0005107C" w:rsidRPr="00202750" w:rsidRDefault="0005107C" w:rsidP="0005107C">
            <w:pPr>
              <w:rPr>
                <w:b/>
                <w:bCs/>
                <w:iCs/>
              </w:rPr>
            </w:pPr>
            <w:r w:rsidRPr="00202750">
              <w:rPr>
                <w:b/>
                <w:bCs/>
                <w:iCs/>
              </w:rPr>
              <w:t>2016 - 2017</w:t>
            </w:r>
          </w:p>
        </w:tc>
        <w:tc>
          <w:tcPr>
            <w:tcW w:w="1559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13 %</w:t>
            </w:r>
          </w:p>
        </w:tc>
        <w:tc>
          <w:tcPr>
            <w:tcW w:w="1560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82 %</w:t>
            </w:r>
          </w:p>
        </w:tc>
        <w:tc>
          <w:tcPr>
            <w:tcW w:w="1559" w:type="dxa"/>
          </w:tcPr>
          <w:p w:rsidR="0005107C" w:rsidRPr="00202750" w:rsidRDefault="0005107C" w:rsidP="0005107C">
            <w:pPr>
              <w:jc w:val="center"/>
              <w:rPr>
                <w:iCs/>
              </w:rPr>
            </w:pPr>
            <w:r w:rsidRPr="00202750">
              <w:rPr>
                <w:iCs/>
              </w:rPr>
              <w:t>33 %</w:t>
            </w:r>
          </w:p>
        </w:tc>
        <w:tc>
          <w:tcPr>
            <w:tcW w:w="171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iCs/>
              </w:rPr>
            </w:pPr>
            <w:r w:rsidRPr="00202750">
              <w:rPr>
                <w:b/>
                <w:iCs/>
              </w:rPr>
              <w:t>115 %</w:t>
            </w:r>
          </w:p>
        </w:tc>
      </w:tr>
    </w:tbl>
    <w:p w:rsidR="0005107C" w:rsidRPr="00202750" w:rsidRDefault="0005107C" w:rsidP="0005107C">
      <w:pPr>
        <w:rPr>
          <w:b/>
          <w:bCs/>
        </w:rPr>
      </w:pPr>
    </w:p>
    <w:p w:rsidR="0005107C" w:rsidRPr="00202750" w:rsidRDefault="0005107C" w:rsidP="0005107C">
      <w:pPr>
        <w:jc w:val="center"/>
        <w:rPr>
          <w:b/>
          <w:bCs/>
        </w:rPr>
      </w:pPr>
      <w:r w:rsidRPr="00202750">
        <w:rPr>
          <w:noProof/>
        </w:rPr>
        <w:lastRenderedPageBreak/>
        <w:drawing>
          <wp:inline distT="0" distB="0" distL="0" distR="0">
            <wp:extent cx="4823460" cy="1996440"/>
            <wp:effectExtent l="57150" t="57150" r="53340" b="41910"/>
            <wp:docPr id="11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5107C" w:rsidRPr="00202750" w:rsidRDefault="0005107C" w:rsidP="0005107C">
      <w:pPr>
        <w:rPr>
          <w:b/>
          <w:bCs/>
        </w:rPr>
      </w:pPr>
    </w:p>
    <w:p w:rsidR="0005107C" w:rsidRDefault="0005107C" w:rsidP="0005107C">
      <w:pPr>
        <w:jc w:val="center"/>
        <w:rPr>
          <w:b/>
          <w:bCs/>
        </w:rPr>
      </w:pPr>
      <w:r w:rsidRPr="00202750">
        <w:rPr>
          <w:b/>
          <w:bCs/>
        </w:rPr>
        <w:t>Охват занятостью  обучающихся, состоящих на учётах ГР СОП, СОП, ПДН</w:t>
      </w:r>
    </w:p>
    <w:p w:rsidR="0005107C" w:rsidRPr="00202750" w:rsidRDefault="0005107C" w:rsidP="0005107C">
      <w:pPr>
        <w:jc w:val="center"/>
        <w:rPr>
          <w:b/>
          <w:bCs/>
        </w:rPr>
      </w:pPr>
      <w:r w:rsidRPr="00202750">
        <w:rPr>
          <w:b/>
          <w:bCs/>
        </w:rPr>
        <w:t>на конец 2016 – 2017 уч. года:</w:t>
      </w:r>
    </w:p>
    <w:p w:rsidR="0005107C" w:rsidRPr="00202750" w:rsidRDefault="0005107C" w:rsidP="0005107C">
      <w:pPr>
        <w:rPr>
          <w:b/>
          <w:bCs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107C" w:rsidRPr="00202750" w:rsidTr="0005107C">
        <w:trPr>
          <w:jc w:val="center"/>
        </w:trPr>
        <w:tc>
          <w:tcPr>
            <w:tcW w:w="2392" w:type="dxa"/>
            <w:shd w:val="clear" w:color="auto" w:fill="FFFF99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 xml:space="preserve">ГР </w:t>
            </w:r>
            <w:proofErr w:type="spellStart"/>
            <w:r w:rsidRPr="00202750">
              <w:rPr>
                <w:b/>
                <w:bCs/>
              </w:rPr>
              <w:t>СОПколичество</w:t>
            </w:r>
            <w:proofErr w:type="spellEnd"/>
            <w:r w:rsidRPr="00202750">
              <w:rPr>
                <w:b/>
                <w:bCs/>
              </w:rPr>
              <w:t xml:space="preserve">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 xml:space="preserve">% занятости  </w:t>
            </w:r>
          </w:p>
        </w:tc>
        <w:tc>
          <w:tcPr>
            <w:tcW w:w="2393" w:type="dxa"/>
            <w:shd w:val="clear" w:color="auto" w:fill="FFFF99"/>
          </w:tcPr>
          <w:p w:rsidR="0005107C" w:rsidRPr="00202750" w:rsidRDefault="0005107C" w:rsidP="0005107C">
            <w:pPr>
              <w:jc w:val="center"/>
            </w:pPr>
            <w:r w:rsidRPr="00202750">
              <w:rPr>
                <w:b/>
                <w:bCs/>
              </w:rPr>
              <w:t>СОП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количество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 xml:space="preserve">% занятости  </w:t>
            </w:r>
          </w:p>
        </w:tc>
        <w:tc>
          <w:tcPr>
            <w:tcW w:w="2393" w:type="dxa"/>
            <w:shd w:val="clear" w:color="auto" w:fill="FFFF99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 xml:space="preserve">ПДН 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количество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 xml:space="preserve">% занятости  </w:t>
            </w:r>
          </w:p>
        </w:tc>
        <w:tc>
          <w:tcPr>
            <w:tcW w:w="2393" w:type="dxa"/>
            <w:shd w:val="clear" w:color="auto" w:fill="FFFF99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не охвачены ДО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количество чел. /</w:t>
            </w:r>
          </w:p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 xml:space="preserve">% занятости  </w:t>
            </w:r>
          </w:p>
        </w:tc>
      </w:tr>
      <w:tr w:rsidR="0005107C" w:rsidRPr="00202750" w:rsidTr="0005107C">
        <w:trPr>
          <w:jc w:val="center"/>
        </w:trPr>
        <w:tc>
          <w:tcPr>
            <w:tcW w:w="2392" w:type="dxa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27 чел./78%</w:t>
            </w:r>
          </w:p>
        </w:tc>
        <w:tc>
          <w:tcPr>
            <w:tcW w:w="2393" w:type="dxa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2 чел./100%</w:t>
            </w:r>
          </w:p>
        </w:tc>
        <w:tc>
          <w:tcPr>
            <w:tcW w:w="2393" w:type="dxa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19 чел./79%</w:t>
            </w:r>
          </w:p>
        </w:tc>
        <w:tc>
          <w:tcPr>
            <w:tcW w:w="2393" w:type="dxa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6 чел./18%</w:t>
            </w:r>
          </w:p>
        </w:tc>
      </w:tr>
    </w:tbl>
    <w:p w:rsidR="0005107C" w:rsidRPr="00202750" w:rsidRDefault="0005107C" w:rsidP="0005107C">
      <w:pPr>
        <w:rPr>
          <w:b/>
          <w:bCs/>
        </w:rPr>
      </w:pPr>
      <w:r w:rsidRPr="00202750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160655</wp:posOffset>
            </wp:positionV>
            <wp:extent cx="4419600" cy="1943100"/>
            <wp:effectExtent l="0" t="0" r="19050" b="19050"/>
            <wp:wrapSquare wrapText="bothSides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05107C" w:rsidRPr="00202750" w:rsidRDefault="0005107C" w:rsidP="0005107C">
      <w:r w:rsidRPr="00202750">
        <w:rPr>
          <w:b/>
          <w:bCs/>
        </w:rPr>
        <w:br w:type="textWrapping" w:clear="all"/>
      </w:r>
    </w:p>
    <w:p w:rsidR="0005107C" w:rsidRPr="00F35000" w:rsidRDefault="0005107C" w:rsidP="0005107C">
      <w:pPr>
        <w:ind w:firstLine="567"/>
        <w:jc w:val="both"/>
        <w:rPr>
          <w:b/>
          <w:bCs/>
          <w:sz w:val="28"/>
          <w:szCs w:val="28"/>
        </w:rPr>
      </w:pPr>
      <w:r w:rsidRPr="00F35000">
        <w:rPr>
          <w:sz w:val="28"/>
          <w:szCs w:val="28"/>
        </w:rPr>
        <w:t xml:space="preserve">В целях полноценного </w:t>
      </w:r>
      <w:proofErr w:type="spellStart"/>
      <w:r w:rsidRPr="00F35000">
        <w:rPr>
          <w:sz w:val="28"/>
          <w:szCs w:val="28"/>
        </w:rPr>
        <w:t>полнодневного</w:t>
      </w:r>
      <w:proofErr w:type="spellEnd"/>
      <w:r w:rsidRPr="00F35000">
        <w:rPr>
          <w:sz w:val="28"/>
          <w:szCs w:val="28"/>
        </w:rPr>
        <w:t xml:space="preserve"> пребывания обучающихся в школе, организации коррекционно-развивающей работы, смены форм деятельности, развития творческих и интеллектуальных способностей подростков во внеурочной деятельности этом учебном году продолжил  работу  </w:t>
      </w:r>
      <w:r w:rsidRPr="00F35000">
        <w:rPr>
          <w:b/>
          <w:sz w:val="28"/>
          <w:szCs w:val="28"/>
        </w:rPr>
        <w:t>воспитательный блок</w:t>
      </w:r>
      <w:r w:rsidRPr="00F35000">
        <w:rPr>
          <w:sz w:val="28"/>
          <w:szCs w:val="28"/>
        </w:rPr>
        <w:t xml:space="preserve">, который реализовывался с октября 2016 г. по апрель 2017 г. два раза в неделю по 25 минут. В него вошли краткосрочные курсы по </w:t>
      </w:r>
      <w:r w:rsidRPr="00F35000">
        <w:rPr>
          <w:b/>
          <w:sz w:val="28"/>
          <w:szCs w:val="28"/>
        </w:rPr>
        <w:t xml:space="preserve">химии, технологии, проектной деятельности, </w:t>
      </w:r>
      <w:proofErr w:type="spellStart"/>
      <w:r w:rsidRPr="00F35000">
        <w:rPr>
          <w:b/>
          <w:sz w:val="28"/>
          <w:szCs w:val="28"/>
        </w:rPr>
        <w:t>предпрофильной</w:t>
      </w:r>
      <w:proofErr w:type="spellEnd"/>
      <w:r w:rsidRPr="00F35000">
        <w:rPr>
          <w:b/>
          <w:sz w:val="28"/>
          <w:szCs w:val="28"/>
        </w:rPr>
        <w:t xml:space="preserve"> подготовке, групповые КРЗ, социальные часы. </w:t>
      </w:r>
    </w:p>
    <w:p w:rsidR="0005107C" w:rsidRDefault="0005107C" w:rsidP="0005107C">
      <w:pPr>
        <w:jc w:val="center"/>
        <w:rPr>
          <w:b/>
        </w:rPr>
      </w:pPr>
    </w:p>
    <w:p w:rsidR="0005107C" w:rsidRDefault="0005107C" w:rsidP="0005107C">
      <w:pPr>
        <w:jc w:val="center"/>
        <w:rPr>
          <w:b/>
        </w:rPr>
      </w:pPr>
      <w:r w:rsidRPr="00202750">
        <w:rPr>
          <w:b/>
        </w:rPr>
        <w:t xml:space="preserve">Охват обучающихся школы воспитательным блоком </w:t>
      </w:r>
    </w:p>
    <w:p w:rsidR="0005107C" w:rsidRPr="00202750" w:rsidRDefault="0005107C" w:rsidP="0005107C">
      <w:pPr>
        <w:jc w:val="center"/>
        <w:rPr>
          <w:b/>
        </w:rPr>
      </w:pPr>
      <w:r w:rsidRPr="00202750">
        <w:rPr>
          <w:b/>
        </w:rPr>
        <w:t>на начало и конец 2016 – 2017 уч. года.</w:t>
      </w:r>
    </w:p>
    <w:p w:rsidR="0005107C" w:rsidRPr="00202750" w:rsidRDefault="0005107C" w:rsidP="0005107C"/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145"/>
        <w:gridCol w:w="1097"/>
        <w:gridCol w:w="1118"/>
        <w:gridCol w:w="1134"/>
        <w:gridCol w:w="1134"/>
        <w:gridCol w:w="1134"/>
        <w:gridCol w:w="1092"/>
        <w:gridCol w:w="1122"/>
      </w:tblGrid>
      <w:tr w:rsidR="0005107C" w:rsidRPr="00202750" w:rsidTr="0005107C">
        <w:trPr>
          <w:jc w:val="center"/>
        </w:trPr>
        <w:tc>
          <w:tcPr>
            <w:tcW w:w="859" w:type="dxa"/>
            <w:vMerge w:val="restart"/>
            <w:shd w:val="clear" w:color="auto" w:fill="CCFFCC"/>
          </w:tcPr>
          <w:p w:rsidR="0005107C" w:rsidRPr="00202750" w:rsidRDefault="0005107C" w:rsidP="0005107C">
            <w:pPr>
              <w:rPr>
                <w:b/>
              </w:rPr>
            </w:pPr>
            <w:r w:rsidRPr="00202750">
              <w:rPr>
                <w:b/>
              </w:rPr>
              <w:t xml:space="preserve">Класс </w:t>
            </w:r>
          </w:p>
        </w:tc>
        <w:tc>
          <w:tcPr>
            <w:tcW w:w="2242" w:type="dxa"/>
            <w:gridSpan w:val="2"/>
            <w:tcBorders>
              <w:bottom w:val="single" w:sz="4" w:space="0" w:color="000000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Количество обучающихся чел.</w:t>
            </w:r>
          </w:p>
        </w:tc>
        <w:tc>
          <w:tcPr>
            <w:tcW w:w="2252" w:type="dxa"/>
            <w:gridSpan w:val="2"/>
            <w:tcBorders>
              <w:bottom w:val="single" w:sz="4" w:space="0" w:color="000000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Количество чел. / % посещающих  ВБ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Количество чел. / % периодически посещающих ВБ</w:t>
            </w:r>
          </w:p>
        </w:tc>
        <w:tc>
          <w:tcPr>
            <w:tcW w:w="2214" w:type="dxa"/>
            <w:gridSpan w:val="2"/>
            <w:tcBorders>
              <w:bottom w:val="single" w:sz="4" w:space="0" w:color="000000"/>
            </w:tcBorders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Количество чел. / % не посещающих ВБ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vMerge/>
            <w:shd w:val="clear" w:color="auto" w:fill="CCFFCC"/>
          </w:tcPr>
          <w:p w:rsidR="0005107C" w:rsidRPr="00202750" w:rsidRDefault="0005107C" w:rsidP="0005107C">
            <w:pPr>
              <w:rPr>
                <w:b/>
              </w:rPr>
            </w:pPr>
          </w:p>
        </w:tc>
        <w:tc>
          <w:tcPr>
            <w:tcW w:w="1145" w:type="dxa"/>
            <w:shd w:val="clear" w:color="auto" w:fill="CCFFFF"/>
          </w:tcPr>
          <w:p w:rsidR="0005107C" w:rsidRPr="00202750" w:rsidRDefault="0005107C" w:rsidP="0005107C">
            <w:pPr>
              <w:jc w:val="center"/>
            </w:pPr>
            <w:r w:rsidRPr="00202750">
              <w:t xml:space="preserve">начало </w:t>
            </w:r>
            <w:r w:rsidRPr="00202750">
              <w:lastRenderedPageBreak/>
              <w:t>уч. года</w:t>
            </w:r>
          </w:p>
        </w:tc>
        <w:tc>
          <w:tcPr>
            <w:tcW w:w="1097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lastRenderedPageBreak/>
              <w:t xml:space="preserve">конец </w:t>
            </w:r>
            <w:r w:rsidRPr="00202750">
              <w:rPr>
                <w:b/>
              </w:rPr>
              <w:lastRenderedPageBreak/>
              <w:t>уч. года</w:t>
            </w:r>
          </w:p>
        </w:tc>
        <w:tc>
          <w:tcPr>
            <w:tcW w:w="1118" w:type="dxa"/>
            <w:shd w:val="clear" w:color="auto" w:fill="CCFFFF"/>
          </w:tcPr>
          <w:p w:rsidR="0005107C" w:rsidRPr="00202750" w:rsidRDefault="0005107C" w:rsidP="0005107C">
            <w:pPr>
              <w:jc w:val="center"/>
            </w:pPr>
            <w:r w:rsidRPr="00202750">
              <w:lastRenderedPageBreak/>
              <w:t xml:space="preserve">начало </w:t>
            </w:r>
            <w:r w:rsidRPr="00202750">
              <w:lastRenderedPageBreak/>
              <w:t>уч. года</w:t>
            </w:r>
          </w:p>
        </w:tc>
        <w:tc>
          <w:tcPr>
            <w:tcW w:w="1134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lastRenderedPageBreak/>
              <w:t xml:space="preserve">конец </w:t>
            </w:r>
            <w:r w:rsidRPr="00202750">
              <w:rPr>
                <w:b/>
              </w:rPr>
              <w:lastRenderedPageBreak/>
              <w:t>уч. года</w:t>
            </w:r>
          </w:p>
        </w:tc>
        <w:tc>
          <w:tcPr>
            <w:tcW w:w="1134" w:type="dxa"/>
            <w:shd w:val="clear" w:color="auto" w:fill="CCFFFF"/>
          </w:tcPr>
          <w:p w:rsidR="0005107C" w:rsidRPr="00202750" w:rsidRDefault="0005107C" w:rsidP="0005107C">
            <w:pPr>
              <w:jc w:val="center"/>
            </w:pPr>
            <w:r w:rsidRPr="00202750">
              <w:lastRenderedPageBreak/>
              <w:t xml:space="preserve">начало </w:t>
            </w:r>
            <w:r w:rsidRPr="00202750">
              <w:lastRenderedPageBreak/>
              <w:t>уч. года</w:t>
            </w:r>
          </w:p>
        </w:tc>
        <w:tc>
          <w:tcPr>
            <w:tcW w:w="1134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lastRenderedPageBreak/>
              <w:t xml:space="preserve">конец </w:t>
            </w:r>
            <w:r w:rsidRPr="00202750">
              <w:rPr>
                <w:b/>
              </w:rPr>
              <w:lastRenderedPageBreak/>
              <w:t>уч. года</w:t>
            </w:r>
          </w:p>
        </w:tc>
        <w:tc>
          <w:tcPr>
            <w:tcW w:w="1092" w:type="dxa"/>
            <w:shd w:val="clear" w:color="auto" w:fill="CCFFFF"/>
          </w:tcPr>
          <w:p w:rsidR="0005107C" w:rsidRPr="00202750" w:rsidRDefault="0005107C" w:rsidP="0005107C">
            <w:pPr>
              <w:jc w:val="center"/>
            </w:pPr>
            <w:r w:rsidRPr="00202750">
              <w:lastRenderedPageBreak/>
              <w:t xml:space="preserve">начало </w:t>
            </w:r>
            <w:r w:rsidRPr="00202750">
              <w:lastRenderedPageBreak/>
              <w:t>уч. года</w:t>
            </w:r>
          </w:p>
        </w:tc>
        <w:tc>
          <w:tcPr>
            <w:tcW w:w="1122" w:type="dxa"/>
            <w:shd w:val="clear" w:color="auto" w:fill="CCFFFF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lastRenderedPageBreak/>
              <w:t xml:space="preserve">конец </w:t>
            </w:r>
            <w:r w:rsidRPr="00202750">
              <w:rPr>
                <w:b/>
              </w:rPr>
              <w:lastRenderedPageBreak/>
              <w:t>уч. года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lastRenderedPageBreak/>
              <w:t>5-6</w:t>
            </w:r>
          </w:p>
        </w:tc>
        <w:tc>
          <w:tcPr>
            <w:tcW w:w="1145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8</w:t>
            </w:r>
          </w:p>
        </w:tc>
        <w:tc>
          <w:tcPr>
            <w:tcW w:w="1097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7</w:t>
            </w:r>
          </w:p>
        </w:tc>
        <w:tc>
          <w:tcPr>
            <w:tcW w:w="1118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7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7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09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</w:t>
            </w:r>
          </w:p>
        </w:tc>
        <w:tc>
          <w:tcPr>
            <w:tcW w:w="112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t>7</w:t>
            </w:r>
          </w:p>
        </w:tc>
        <w:tc>
          <w:tcPr>
            <w:tcW w:w="1145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12</w:t>
            </w:r>
          </w:p>
        </w:tc>
        <w:tc>
          <w:tcPr>
            <w:tcW w:w="1097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14</w:t>
            </w:r>
          </w:p>
        </w:tc>
        <w:tc>
          <w:tcPr>
            <w:tcW w:w="1118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11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13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</w:t>
            </w:r>
          </w:p>
        </w:tc>
        <w:tc>
          <w:tcPr>
            <w:tcW w:w="109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</w:t>
            </w:r>
          </w:p>
        </w:tc>
        <w:tc>
          <w:tcPr>
            <w:tcW w:w="112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t>8а</w:t>
            </w:r>
          </w:p>
        </w:tc>
        <w:tc>
          <w:tcPr>
            <w:tcW w:w="1145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13</w:t>
            </w:r>
          </w:p>
        </w:tc>
        <w:tc>
          <w:tcPr>
            <w:tcW w:w="1097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18</w:t>
            </w:r>
          </w:p>
        </w:tc>
        <w:tc>
          <w:tcPr>
            <w:tcW w:w="1118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12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</w:t>
            </w:r>
          </w:p>
        </w:tc>
        <w:tc>
          <w:tcPr>
            <w:tcW w:w="112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t>8б</w:t>
            </w:r>
          </w:p>
        </w:tc>
        <w:tc>
          <w:tcPr>
            <w:tcW w:w="1145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13</w:t>
            </w:r>
          </w:p>
        </w:tc>
        <w:tc>
          <w:tcPr>
            <w:tcW w:w="1097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14</w:t>
            </w:r>
          </w:p>
        </w:tc>
        <w:tc>
          <w:tcPr>
            <w:tcW w:w="1118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13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14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09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2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t>9а</w:t>
            </w:r>
          </w:p>
        </w:tc>
        <w:tc>
          <w:tcPr>
            <w:tcW w:w="1145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10</w:t>
            </w:r>
          </w:p>
        </w:tc>
        <w:tc>
          <w:tcPr>
            <w:tcW w:w="1097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10</w:t>
            </w:r>
          </w:p>
        </w:tc>
        <w:tc>
          <w:tcPr>
            <w:tcW w:w="1118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10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10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09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2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t>9б</w:t>
            </w:r>
          </w:p>
        </w:tc>
        <w:tc>
          <w:tcPr>
            <w:tcW w:w="1145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11</w:t>
            </w:r>
          </w:p>
        </w:tc>
        <w:tc>
          <w:tcPr>
            <w:tcW w:w="1097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12</w:t>
            </w:r>
          </w:p>
        </w:tc>
        <w:tc>
          <w:tcPr>
            <w:tcW w:w="1118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10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11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09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</w:t>
            </w:r>
          </w:p>
        </w:tc>
        <w:tc>
          <w:tcPr>
            <w:tcW w:w="1122" w:type="dxa"/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tcBorders>
              <w:bottom w:val="single" w:sz="4" w:space="0" w:color="000000"/>
            </w:tcBorders>
            <w:shd w:val="clear" w:color="auto" w:fill="CCFFCC"/>
          </w:tcPr>
          <w:p w:rsidR="0005107C" w:rsidRPr="00202750" w:rsidRDefault="0005107C" w:rsidP="0005107C">
            <w:pPr>
              <w:jc w:val="center"/>
            </w:pPr>
            <w:r w:rsidRPr="00202750">
              <w:t>9в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12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10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-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4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</w:tcPr>
          <w:p w:rsidR="0005107C" w:rsidRPr="00202750" w:rsidRDefault="0005107C" w:rsidP="0005107C">
            <w:pPr>
              <w:jc w:val="center"/>
            </w:pPr>
            <w:r w:rsidRPr="00202750">
              <w:t>2</w:t>
            </w:r>
          </w:p>
        </w:tc>
      </w:tr>
      <w:tr w:rsidR="0005107C" w:rsidRPr="00202750" w:rsidTr="0005107C">
        <w:trPr>
          <w:jc w:val="center"/>
        </w:trPr>
        <w:tc>
          <w:tcPr>
            <w:tcW w:w="859" w:type="dxa"/>
            <w:shd w:val="clear" w:color="auto" w:fill="FFFFCC"/>
          </w:tcPr>
          <w:p w:rsidR="0005107C" w:rsidRPr="00202750" w:rsidRDefault="0005107C" w:rsidP="0005107C">
            <w:pPr>
              <w:jc w:val="center"/>
            </w:pPr>
            <w:r w:rsidRPr="00202750">
              <w:t>итого</w:t>
            </w:r>
          </w:p>
        </w:tc>
        <w:tc>
          <w:tcPr>
            <w:tcW w:w="1145" w:type="dxa"/>
            <w:shd w:val="clear" w:color="auto" w:fill="FFFFCC"/>
          </w:tcPr>
          <w:p w:rsidR="0005107C" w:rsidRPr="00202750" w:rsidRDefault="0005107C" w:rsidP="0005107C">
            <w:pPr>
              <w:jc w:val="center"/>
            </w:pPr>
            <w:r w:rsidRPr="00202750">
              <w:t>79 ч.</w:t>
            </w:r>
          </w:p>
        </w:tc>
        <w:tc>
          <w:tcPr>
            <w:tcW w:w="1097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85 ч.</w:t>
            </w:r>
          </w:p>
        </w:tc>
        <w:tc>
          <w:tcPr>
            <w:tcW w:w="1118" w:type="dxa"/>
            <w:shd w:val="clear" w:color="auto" w:fill="FFFFCC"/>
          </w:tcPr>
          <w:p w:rsidR="0005107C" w:rsidRPr="00202750" w:rsidRDefault="0005107C" w:rsidP="0005107C">
            <w:pPr>
              <w:jc w:val="center"/>
            </w:pPr>
            <w:r w:rsidRPr="00202750">
              <w:t>71 ч./</w:t>
            </w:r>
          </w:p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t>90 %</w:t>
            </w:r>
          </w:p>
        </w:tc>
        <w:tc>
          <w:tcPr>
            <w:tcW w:w="1134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63 ч. / 74 %</w:t>
            </w:r>
          </w:p>
        </w:tc>
        <w:tc>
          <w:tcPr>
            <w:tcW w:w="1134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t>-</w:t>
            </w:r>
          </w:p>
        </w:tc>
        <w:tc>
          <w:tcPr>
            <w:tcW w:w="1134" w:type="dxa"/>
            <w:shd w:val="clear" w:color="auto" w:fill="FFFFCC"/>
          </w:tcPr>
          <w:p w:rsidR="0005107C" w:rsidRPr="00202750" w:rsidRDefault="0005107C" w:rsidP="0005107C">
            <w:pPr>
              <w:jc w:val="center"/>
            </w:pPr>
            <w:r w:rsidRPr="00202750">
              <w:t xml:space="preserve">1 ч./ </w:t>
            </w:r>
          </w:p>
          <w:p w:rsidR="0005107C" w:rsidRPr="00202750" w:rsidRDefault="0005107C" w:rsidP="0005107C">
            <w:pPr>
              <w:jc w:val="center"/>
            </w:pPr>
            <w:r w:rsidRPr="00202750">
              <w:t>1,2 %</w:t>
            </w:r>
          </w:p>
        </w:tc>
        <w:tc>
          <w:tcPr>
            <w:tcW w:w="1092" w:type="dxa"/>
            <w:shd w:val="clear" w:color="auto" w:fill="FFFFCC"/>
          </w:tcPr>
          <w:p w:rsidR="0005107C" w:rsidRPr="00202750" w:rsidRDefault="0005107C" w:rsidP="0005107C">
            <w:pPr>
              <w:jc w:val="center"/>
            </w:pPr>
            <w:r w:rsidRPr="00202750">
              <w:t xml:space="preserve">8 ч./ </w:t>
            </w:r>
          </w:p>
          <w:p w:rsidR="0005107C" w:rsidRPr="00202750" w:rsidRDefault="0005107C" w:rsidP="0005107C">
            <w:pPr>
              <w:jc w:val="center"/>
            </w:pPr>
            <w:r w:rsidRPr="00202750">
              <w:t>10 %</w:t>
            </w:r>
          </w:p>
        </w:tc>
        <w:tc>
          <w:tcPr>
            <w:tcW w:w="112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3 ч. /</w:t>
            </w:r>
          </w:p>
          <w:p w:rsidR="0005107C" w:rsidRPr="00202750" w:rsidRDefault="0005107C" w:rsidP="0005107C">
            <w:pPr>
              <w:jc w:val="center"/>
              <w:rPr>
                <w:b/>
              </w:rPr>
            </w:pPr>
            <w:r w:rsidRPr="00202750">
              <w:rPr>
                <w:b/>
              </w:rPr>
              <w:t>4 %</w:t>
            </w:r>
          </w:p>
        </w:tc>
      </w:tr>
    </w:tbl>
    <w:p w:rsidR="0005107C" w:rsidRPr="00202750" w:rsidRDefault="0005107C" w:rsidP="0005107C">
      <w:pPr>
        <w:rPr>
          <w:b/>
          <w:bCs/>
        </w:rPr>
      </w:pPr>
    </w:p>
    <w:p w:rsidR="0005107C" w:rsidRPr="00202750" w:rsidRDefault="0005107C" w:rsidP="0005107C">
      <w:pPr>
        <w:jc w:val="center"/>
      </w:pPr>
      <w:r w:rsidRPr="00202750">
        <w:rPr>
          <w:noProof/>
        </w:rPr>
        <w:drawing>
          <wp:inline distT="0" distB="0" distL="0" distR="0">
            <wp:extent cx="5844540" cy="2118360"/>
            <wp:effectExtent l="0" t="0" r="22860" b="15240"/>
            <wp:docPr id="18" name="Объект 5" descr="Название: Охват обучающихся школы воспитательным блоком на начало и конец 2015 - 2016 уч. год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5107C" w:rsidRPr="00202750" w:rsidRDefault="0005107C" w:rsidP="0005107C"/>
    <w:p w:rsidR="0005107C" w:rsidRPr="00F35000" w:rsidRDefault="0005107C" w:rsidP="0005107C">
      <w:pPr>
        <w:jc w:val="center"/>
        <w:rPr>
          <w:b/>
          <w:bCs/>
          <w:sz w:val="28"/>
          <w:szCs w:val="28"/>
        </w:rPr>
      </w:pPr>
      <w:r w:rsidRPr="00F35000">
        <w:rPr>
          <w:b/>
          <w:bCs/>
          <w:sz w:val="28"/>
          <w:szCs w:val="28"/>
        </w:rPr>
        <w:t>Анализ уровня воспитанности учащихся по методике М.И. Шиловой по классам на начало  и конец 2016 – 2017 уч. года:</w:t>
      </w:r>
    </w:p>
    <w:p w:rsidR="0005107C" w:rsidRPr="00F35000" w:rsidRDefault="0005107C" w:rsidP="0005107C">
      <w:pPr>
        <w:jc w:val="center"/>
        <w:rPr>
          <w:b/>
          <w:bCs/>
          <w:sz w:val="28"/>
          <w:szCs w:val="28"/>
        </w:rPr>
      </w:pP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>На протяжении многих лет классные руководители в своей работе используют диагностику М.И. Шиловой «Уровень воспитанности учащихся». При проведении диагностических процедур предлагается выделить четыре уровня (высокий, хороший, средний, низкий). Анализ диагностических данных показал следующие результаты, в основном западают: долг и ответственность, бережливость, дисциплинированность, скромность и культурный уровень.</w:t>
      </w:r>
    </w:p>
    <w:p w:rsidR="0005107C" w:rsidRPr="00F35000" w:rsidRDefault="0005107C" w:rsidP="0005107C">
      <w:pPr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Результаты на конец года в целом по школе повысились незначительно на 0,1 (начало уч. года – </w:t>
      </w:r>
      <w:r w:rsidRPr="00F35000">
        <w:rPr>
          <w:b/>
          <w:sz w:val="28"/>
          <w:szCs w:val="28"/>
        </w:rPr>
        <w:t>3,3</w:t>
      </w:r>
      <w:r w:rsidRPr="00F35000">
        <w:rPr>
          <w:sz w:val="28"/>
          <w:szCs w:val="28"/>
        </w:rPr>
        <w:t xml:space="preserve"> ср. уровень воспитанности, конец уч. года – </w:t>
      </w:r>
      <w:r w:rsidRPr="00F35000">
        <w:rPr>
          <w:b/>
          <w:sz w:val="28"/>
          <w:szCs w:val="28"/>
        </w:rPr>
        <w:t>3,4</w:t>
      </w:r>
      <w:r w:rsidRPr="00F35000">
        <w:rPr>
          <w:sz w:val="28"/>
          <w:szCs w:val="28"/>
        </w:rPr>
        <w:t xml:space="preserve"> ср. уровень воспитанности).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</w:p>
    <w:p w:rsidR="0005107C" w:rsidRDefault="0005107C" w:rsidP="0005107C">
      <w:pPr>
        <w:jc w:val="center"/>
      </w:pPr>
    </w:p>
    <w:p w:rsidR="0005107C" w:rsidRDefault="0005107C" w:rsidP="0005107C"/>
    <w:p w:rsidR="0005107C" w:rsidRPr="00202750" w:rsidRDefault="0005107C" w:rsidP="0005107C"/>
    <w:tbl>
      <w:tblPr>
        <w:tblpPr w:leftFromText="180" w:rightFromText="180" w:vertAnchor="text" w:horzAnchor="margin" w:tblpXSpec="center" w:tblpY="10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84"/>
        <w:gridCol w:w="1843"/>
        <w:gridCol w:w="1846"/>
      </w:tblGrid>
      <w:tr w:rsidR="0005107C" w:rsidRPr="00202750" w:rsidTr="0005107C">
        <w:trPr>
          <w:trHeight w:val="265"/>
        </w:trPr>
        <w:tc>
          <w:tcPr>
            <w:tcW w:w="1384" w:type="dxa"/>
            <w:vMerge w:val="restart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Класс</w:t>
            </w:r>
          </w:p>
        </w:tc>
        <w:tc>
          <w:tcPr>
            <w:tcW w:w="3689" w:type="dxa"/>
            <w:gridSpan w:val="2"/>
            <w:tcBorders>
              <w:bottom w:val="single" w:sz="8" w:space="0" w:color="auto"/>
            </w:tcBorders>
            <w:shd w:val="clear" w:color="auto" w:fill="CCECFF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Уровень воспитанности</w:t>
            </w:r>
          </w:p>
        </w:tc>
      </w:tr>
      <w:tr w:rsidR="0005107C" w:rsidRPr="00202750" w:rsidTr="0005107C">
        <w:trPr>
          <w:trHeight w:val="287"/>
        </w:trPr>
        <w:tc>
          <w:tcPr>
            <w:tcW w:w="1384" w:type="dxa"/>
            <w:vMerge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3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начало уч. года</w:t>
            </w:r>
          </w:p>
        </w:tc>
        <w:tc>
          <w:tcPr>
            <w:tcW w:w="1846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конец уч. года</w:t>
            </w:r>
          </w:p>
        </w:tc>
      </w:tr>
      <w:tr w:rsidR="0005107C" w:rsidRPr="00202750" w:rsidTr="0005107C">
        <w:trPr>
          <w:trHeight w:val="217"/>
        </w:trPr>
        <w:tc>
          <w:tcPr>
            <w:tcW w:w="1384" w:type="dxa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5-6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 средний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2,8 низкий</w:t>
            </w:r>
          </w:p>
        </w:tc>
      </w:tr>
      <w:tr w:rsidR="0005107C" w:rsidRPr="00202750" w:rsidTr="0005107C">
        <w:tc>
          <w:tcPr>
            <w:tcW w:w="1384" w:type="dxa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3,1 средний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3,3 средний</w:t>
            </w:r>
          </w:p>
        </w:tc>
      </w:tr>
      <w:tr w:rsidR="0005107C" w:rsidRPr="00202750" w:rsidTr="0005107C">
        <w:tc>
          <w:tcPr>
            <w:tcW w:w="1384" w:type="dxa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3,3 средний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3,9 средний</w:t>
            </w:r>
          </w:p>
        </w:tc>
      </w:tr>
      <w:tr w:rsidR="0005107C" w:rsidRPr="00202750" w:rsidTr="0005107C">
        <w:tc>
          <w:tcPr>
            <w:tcW w:w="1384" w:type="dxa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lastRenderedPageBreak/>
              <w:t>8б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3,3 средний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3,4 средний</w:t>
            </w:r>
          </w:p>
        </w:tc>
      </w:tr>
      <w:tr w:rsidR="0005107C" w:rsidRPr="00202750" w:rsidTr="0005107C">
        <w:tc>
          <w:tcPr>
            <w:tcW w:w="1384" w:type="dxa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9а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3,8 средний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3,1 средний</w:t>
            </w:r>
          </w:p>
        </w:tc>
      </w:tr>
      <w:tr w:rsidR="0005107C" w:rsidRPr="00202750" w:rsidTr="0005107C">
        <w:tc>
          <w:tcPr>
            <w:tcW w:w="1384" w:type="dxa"/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9б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</w:rPr>
            </w:pPr>
            <w:r w:rsidRPr="00202750">
              <w:rPr>
                <w:b/>
                <w:bCs/>
                <w:i/>
              </w:rPr>
              <w:t>4,5 хороший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/>
                <w:bCs/>
                <w:i/>
              </w:rPr>
              <w:t>4,1хороший</w:t>
            </w:r>
          </w:p>
        </w:tc>
      </w:tr>
      <w:tr w:rsidR="0005107C" w:rsidRPr="00202750" w:rsidTr="0005107C">
        <w:tc>
          <w:tcPr>
            <w:tcW w:w="1384" w:type="dxa"/>
            <w:tcBorders>
              <w:bottom w:val="single" w:sz="8" w:space="0" w:color="auto"/>
            </w:tcBorders>
            <w:shd w:val="clear" w:color="auto" w:fill="F9EDED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9в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2,7 низкий</w:t>
            </w:r>
          </w:p>
        </w:tc>
        <w:tc>
          <w:tcPr>
            <w:tcW w:w="1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07C" w:rsidRPr="00202750" w:rsidRDefault="0005107C" w:rsidP="0005107C">
            <w:pPr>
              <w:jc w:val="center"/>
              <w:rPr>
                <w:bCs/>
              </w:rPr>
            </w:pPr>
            <w:r w:rsidRPr="00202750">
              <w:rPr>
                <w:bCs/>
              </w:rPr>
              <w:t>3 средний</w:t>
            </w:r>
          </w:p>
        </w:tc>
      </w:tr>
      <w:tr w:rsidR="0005107C" w:rsidRPr="00202750" w:rsidTr="0005107C">
        <w:tc>
          <w:tcPr>
            <w:tcW w:w="1384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Итого по школе</w:t>
            </w:r>
          </w:p>
        </w:tc>
        <w:tc>
          <w:tcPr>
            <w:tcW w:w="1843" w:type="dxa"/>
            <w:shd w:val="clear" w:color="auto" w:fill="CCFFCC"/>
            <w:vAlign w:val="center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3,3 средний</w:t>
            </w:r>
          </w:p>
        </w:tc>
        <w:tc>
          <w:tcPr>
            <w:tcW w:w="1846" w:type="dxa"/>
            <w:shd w:val="clear" w:color="auto" w:fill="CCFFCC"/>
            <w:vAlign w:val="center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3,4 средний</w:t>
            </w:r>
          </w:p>
        </w:tc>
      </w:tr>
    </w:tbl>
    <w:p w:rsidR="0005107C" w:rsidRPr="00202750" w:rsidRDefault="0005107C" w:rsidP="0005107C"/>
    <w:p w:rsidR="0005107C" w:rsidRPr="00202750" w:rsidRDefault="0005107C" w:rsidP="0005107C"/>
    <w:p w:rsidR="0005107C" w:rsidRPr="00202750" w:rsidRDefault="0005107C" w:rsidP="0005107C"/>
    <w:p w:rsidR="0005107C" w:rsidRPr="00202750" w:rsidRDefault="0005107C" w:rsidP="0005107C"/>
    <w:p w:rsidR="0005107C" w:rsidRPr="00202750" w:rsidRDefault="0005107C" w:rsidP="0005107C"/>
    <w:p w:rsidR="0005107C" w:rsidRPr="00202750" w:rsidRDefault="0005107C" w:rsidP="0005107C"/>
    <w:p w:rsidR="0005107C" w:rsidRPr="00202750" w:rsidRDefault="0005107C" w:rsidP="0005107C"/>
    <w:p w:rsidR="0005107C" w:rsidRPr="00202750" w:rsidRDefault="0005107C" w:rsidP="0005107C">
      <w:pPr>
        <w:jc w:val="center"/>
      </w:pPr>
    </w:p>
    <w:p w:rsidR="0005107C" w:rsidRPr="00202750" w:rsidRDefault="0005107C" w:rsidP="0005107C"/>
    <w:p w:rsidR="0005107C" w:rsidRDefault="0005107C" w:rsidP="0005107C"/>
    <w:p w:rsidR="0005107C" w:rsidRDefault="0005107C" w:rsidP="0005107C"/>
    <w:p w:rsidR="0005107C" w:rsidRDefault="0005107C" w:rsidP="0005107C"/>
    <w:p w:rsidR="0005107C" w:rsidRDefault="0005107C" w:rsidP="0005107C"/>
    <w:p w:rsidR="0005107C" w:rsidRPr="00202750" w:rsidRDefault="0005107C" w:rsidP="0005107C">
      <w:pPr>
        <w:jc w:val="center"/>
        <w:rPr>
          <w:b/>
          <w:bCs/>
          <w:iCs/>
        </w:rPr>
      </w:pPr>
      <w:r w:rsidRPr="00202750">
        <w:rPr>
          <w:noProof/>
        </w:rPr>
        <w:drawing>
          <wp:inline distT="0" distB="0" distL="0" distR="0">
            <wp:extent cx="4625340" cy="1920240"/>
            <wp:effectExtent l="0" t="0" r="22860" b="22860"/>
            <wp:docPr id="20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05107C" w:rsidRDefault="0005107C" w:rsidP="0005107C">
      <w:pPr>
        <w:rPr>
          <w:b/>
          <w:bCs/>
          <w:iCs/>
        </w:rPr>
      </w:pPr>
    </w:p>
    <w:p w:rsidR="0005107C" w:rsidRDefault="0005107C" w:rsidP="0005107C">
      <w:pPr>
        <w:jc w:val="center"/>
        <w:rPr>
          <w:b/>
          <w:bCs/>
          <w:iCs/>
        </w:rPr>
      </w:pPr>
      <w:r w:rsidRPr="00202750">
        <w:rPr>
          <w:b/>
          <w:bCs/>
          <w:iCs/>
        </w:rPr>
        <w:t>Сравнительный анализ уровня воспитанности обучающихся</w:t>
      </w:r>
    </w:p>
    <w:p w:rsidR="0005107C" w:rsidRPr="00202750" w:rsidRDefault="0005107C" w:rsidP="0005107C">
      <w:pPr>
        <w:jc w:val="center"/>
        <w:rPr>
          <w:b/>
          <w:bCs/>
          <w:iCs/>
        </w:rPr>
      </w:pPr>
      <w:r w:rsidRPr="00202750">
        <w:rPr>
          <w:b/>
          <w:bCs/>
          <w:iCs/>
        </w:rPr>
        <w:t>за 2014 – 2015, 2015 – 2016, 2016 – 2017  уч. гг.</w:t>
      </w:r>
    </w:p>
    <w:p w:rsidR="0005107C" w:rsidRPr="00202750" w:rsidRDefault="0005107C" w:rsidP="0005107C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2"/>
        <w:gridCol w:w="1012"/>
        <w:gridCol w:w="1266"/>
      </w:tblGrid>
      <w:tr w:rsidR="0005107C" w:rsidRPr="00202750" w:rsidTr="0005107C">
        <w:trPr>
          <w:jc w:val="center"/>
        </w:trPr>
        <w:tc>
          <w:tcPr>
            <w:tcW w:w="173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Учебный год</w:t>
            </w:r>
          </w:p>
        </w:tc>
        <w:tc>
          <w:tcPr>
            <w:tcW w:w="1012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Начало года</w:t>
            </w:r>
          </w:p>
        </w:tc>
        <w:tc>
          <w:tcPr>
            <w:tcW w:w="1266" w:type="dxa"/>
            <w:shd w:val="clear" w:color="auto" w:fill="CCFFCC"/>
          </w:tcPr>
          <w:p w:rsidR="0005107C" w:rsidRPr="00202750" w:rsidRDefault="0005107C" w:rsidP="0005107C">
            <w:pPr>
              <w:jc w:val="center"/>
              <w:rPr>
                <w:b/>
                <w:bCs/>
                <w:i/>
                <w:iCs/>
              </w:rPr>
            </w:pPr>
            <w:r w:rsidRPr="00202750">
              <w:rPr>
                <w:b/>
                <w:bCs/>
                <w:i/>
                <w:iCs/>
              </w:rPr>
              <w:t>Конец года</w:t>
            </w:r>
          </w:p>
        </w:tc>
      </w:tr>
      <w:tr w:rsidR="0005107C" w:rsidRPr="00202750" w:rsidTr="0005107C">
        <w:trPr>
          <w:jc w:val="center"/>
        </w:trPr>
        <w:tc>
          <w:tcPr>
            <w:tcW w:w="173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Cs/>
                <w:iCs/>
              </w:rPr>
            </w:pPr>
            <w:r w:rsidRPr="00202750">
              <w:rPr>
                <w:bCs/>
                <w:iCs/>
              </w:rPr>
              <w:t>2014 - 2015</w:t>
            </w:r>
          </w:p>
        </w:tc>
        <w:tc>
          <w:tcPr>
            <w:tcW w:w="1012" w:type="dxa"/>
          </w:tcPr>
          <w:p w:rsidR="0005107C" w:rsidRPr="00202750" w:rsidRDefault="0005107C" w:rsidP="0005107C">
            <w:pPr>
              <w:jc w:val="center"/>
            </w:pPr>
            <w:r w:rsidRPr="00202750">
              <w:t>3</w:t>
            </w:r>
          </w:p>
        </w:tc>
        <w:tc>
          <w:tcPr>
            <w:tcW w:w="1266" w:type="dxa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3,3</w:t>
            </w:r>
          </w:p>
        </w:tc>
      </w:tr>
      <w:tr w:rsidR="0005107C" w:rsidRPr="00202750" w:rsidTr="0005107C">
        <w:trPr>
          <w:jc w:val="center"/>
        </w:trPr>
        <w:tc>
          <w:tcPr>
            <w:tcW w:w="173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Cs/>
                <w:iCs/>
              </w:rPr>
            </w:pPr>
            <w:r w:rsidRPr="00202750">
              <w:rPr>
                <w:bCs/>
                <w:iCs/>
              </w:rPr>
              <w:t>2015 - 2016</w:t>
            </w:r>
          </w:p>
        </w:tc>
        <w:tc>
          <w:tcPr>
            <w:tcW w:w="1012" w:type="dxa"/>
          </w:tcPr>
          <w:p w:rsidR="0005107C" w:rsidRPr="00202750" w:rsidRDefault="0005107C" w:rsidP="0005107C">
            <w:pPr>
              <w:jc w:val="center"/>
            </w:pPr>
            <w:r w:rsidRPr="00202750">
              <w:t>3</w:t>
            </w:r>
          </w:p>
        </w:tc>
        <w:tc>
          <w:tcPr>
            <w:tcW w:w="1266" w:type="dxa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3,1</w:t>
            </w:r>
          </w:p>
        </w:tc>
      </w:tr>
      <w:tr w:rsidR="0005107C" w:rsidRPr="00202750" w:rsidTr="0005107C">
        <w:trPr>
          <w:jc w:val="center"/>
        </w:trPr>
        <w:tc>
          <w:tcPr>
            <w:tcW w:w="1732" w:type="dxa"/>
            <w:shd w:val="clear" w:color="auto" w:fill="FFFFCC"/>
          </w:tcPr>
          <w:p w:rsidR="0005107C" w:rsidRPr="00202750" w:rsidRDefault="0005107C" w:rsidP="0005107C">
            <w:pPr>
              <w:jc w:val="center"/>
              <w:rPr>
                <w:bCs/>
                <w:iCs/>
              </w:rPr>
            </w:pPr>
            <w:r w:rsidRPr="00202750">
              <w:rPr>
                <w:bCs/>
                <w:iCs/>
              </w:rPr>
              <w:t>2016 - 2017</w:t>
            </w:r>
          </w:p>
        </w:tc>
        <w:tc>
          <w:tcPr>
            <w:tcW w:w="1012" w:type="dxa"/>
          </w:tcPr>
          <w:p w:rsidR="0005107C" w:rsidRPr="00202750" w:rsidRDefault="0005107C" w:rsidP="0005107C">
            <w:pPr>
              <w:jc w:val="center"/>
            </w:pPr>
            <w:r w:rsidRPr="00202750">
              <w:t>3,3</w:t>
            </w:r>
          </w:p>
        </w:tc>
        <w:tc>
          <w:tcPr>
            <w:tcW w:w="1266" w:type="dxa"/>
          </w:tcPr>
          <w:p w:rsidR="0005107C" w:rsidRPr="00202750" w:rsidRDefault="0005107C" w:rsidP="0005107C">
            <w:pPr>
              <w:jc w:val="center"/>
              <w:rPr>
                <w:b/>
                <w:bCs/>
              </w:rPr>
            </w:pPr>
            <w:r w:rsidRPr="00202750">
              <w:rPr>
                <w:b/>
                <w:bCs/>
              </w:rPr>
              <w:t>3,4</w:t>
            </w:r>
          </w:p>
        </w:tc>
      </w:tr>
    </w:tbl>
    <w:p w:rsidR="0005107C" w:rsidRPr="00202750" w:rsidRDefault="0005107C" w:rsidP="0005107C"/>
    <w:p w:rsidR="0005107C" w:rsidRPr="00202750" w:rsidRDefault="0005107C" w:rsidP="0005107C">
      <w:pPr>
        <w:jc w:val="center"/>
      </w:pPr>
      <w:r w:rsidRPr="00202750">
        <w:rPr>
          <w:noProof/>
        </w:rPr>
        <w:drawing>
          <wp:inline distT="0" distB="0" distL="0" distR="0">
            <wp:extent cx="3886200" cy="1836420"/>
            <wp:effectExtent l="0" t="0" r="19050" b="11430"/>
            <wp:docPr id="21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05107C" w:rsidRPr="00202750" w:rsidRDefault="0005107C" w:rsidP="0005107C">
      <w:pPr>
        <w:rPr>
          <w:b/>
        </w:rPr>
      </w:pPr>
    </w:p>
    <w:p w:rsidR="0005107C" w:rsidRPr="00202750" w:rsidRDefault="0005107C" w:rsidP="0005107C">
      <w:pPr>
        <w:jc w:val="center"/>
      </w:pPr>
      <w:r w:rsidRPr="00202750">
        <w:rPr>
          <w:b/>
        </w:rPr>
        <w:t>Анализ работы  классных руководителей.</w:t>
      </w:r>
    </w:p>
    <w:p w:rsidR="0005107C" w:rsidRDefault="0005107C" w:rsidP="0005107C">
      <w:pPr>
        <w:ind w:firstLine="567"/>
        <w:jc w:val="both"/>
      </w:pP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Воспитательная работа заключается в педагогически целесообразной организации жизни детей. Вот почему от классного руководителя, прежде </w:t>
      </w:r>
      <w:r w:rsidRPr="00F35000">
        <w:rPr>
          <w:sz w:val="28"/>
          <w:szCs w:val="28"/>
        </w:rPr>
        <w:lastRenderedPageBreak/>
        <w:t xml:space="preserve">всего, требуется план воспитательной работы с классным коллективом, составленный в соответствии с конкретными личностными характеристиками  обучающихся, с конкретными задачами, которые ставит перед собой педагог. Анализируя  планы воспитательной работы классных руководителей школы можно сказать о том, что все они составлены в соответствии с предъявляемыми требованиями. Каждый классный руководитель имеет психолого – педагогическую характеристику классного коллектива, тематику классных родительских собраний, беседы по технике безопасности,  план работы по направлениям воспитательной системы класса, план – сетку работы классного коллектива по месяцам. В планах работы на год отражалась индивидуальная работа с учащимися, законными представителями.    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Планы классных руководителей составлены в соответствии с общешкольным планом работы, осуществлялось взаимодействие классных руководителей с узкими специалистами ОУ (социальный педагог, педагог психолог) родителями учащихся, учителями – предметниками, социальными партнёрами. 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Анализ планов воспитательной работы на конец учебного года показал, что есть  педагоги, которые подходят к составлению плана формально. Не все классные руководители сдают на проверку планы ВР во время, а бывает и  в недоработанном виде. </w:t>
      </w:r>
    </w:p>
    <w:p w:rsidR="0005107C" w:rsidRPr="00F35000" w:rsidRDefault="0005107C" w:rsidP="0005107C">
      <w:p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Документация всеми классными руководителями оформлялась, но не всегда в соответствии с требованиями и в установленные сроки.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>Мониторинг воспитательного процесса ведётся в системе, его результаты используются в анализе работы школы и при планировании работы ОУ на новый учебный год. В систему мониторинга, проводимого классными руководителями, входит создание базы данных об учащихся класса, процессы ежедневного контроля над посещаемостью, успеваемостью, дисциплиной на уроках и переменах. Проводится определение уровня воспитанности на начало и конец учебного года.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Основное место в работе классных руководителей 9-х  классах  отводится </w:t>
      </w:r>
      <w:proofErr w:type="spellStart"/>
      <w:r w:rsidRPr="00F35000">
        <w:rPr>
          <w:sz w:val="28"/>
          <w:szCs w:val="28"/>
        </w:rPr>
        <w:t>профориентационной</w:t>
      </w:r>
      <w:proofErr w:type="spellEnd"/>
      <w:r w:rsidRPr="00F35000">
        <w:rPr>
          <w:sz w:val="28"/>
          <w:szCs w:val="28"/>
        </w:rPr>
        <w:t xml:space="preserve"> работе и </w:t>
      </w:r>
      <w:proofErr w:type="spellStart"/>
      <w:r w:rsidRPr="00F35000">
        <w:rPr>
          <w:sz w:val="28"/>
          <w:szCs w:val="28"/>
        </w:rPr>
        <w:t>предпрофильной</w:t>
      </w:r>
      <w:proofErr w:type="spellEnd"/>
      <w:r w:rsidRPr="00F35000">
        <w:rPr>
          <w:sz w:val="28"/>
          <w:szCs w:val="28"/>
        </w:rPr>
        <w:t xml:space="preserve"> подготовке, направленной на оказание помощи обучающимся  в выборе будущей профессии и построении дальнейшего образовательного маршрута.                                                                          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Классными руководителями  применяются различные формы и методы работы с детским коллективом, такие как: анкетирование, индивидуальные беседы, классные часы, тесты, праздники, конкурсы, диспуты, тематические занятия и т.п. У каждого  классного руководителя есть свои особенности в работе с классом, приемы работы. Так, например, хорошо налажена работа с детьми по проведению внеклассных мероприятий у  </w:t>
      </w:r>
      <w:proofErr w:type="spellStart"/>
      <w:r w:rsidRPr="00F35000">
        <w:rPr>
          <w:sz w:val="28"/>
          <w:szCs w:val="28"/>
        </w:rPr>
        <w:t>Швецовой</w:t>
      </w:r>
      <w:proofErr w:type="spellEnd"/>
      <w:r w:rsidRPr="00F35000">
        <w:rPr>
          <w:sz w:val="28"/>
          <w:szCs w:val="28"/>
        </w:rPr>
        <w:t xml:space="preserve"> Е.А. (7 </w:t>
      </w:r>
      <w:proofErr w:type="spellStart"/>
      <w:r w:rsidRPr="00F35000">
        <w:rPr>
          <w:sz w:val="28"/>
          <w:szCs w:val="28"/>
        </w:rPr>
        <w:t>кл</w:t>
      </w:r>
      <w:proofErr w:type="spellEnd"/>
      <w:r w:rsidRPr="00F35000">
        <w:rPr>
          <w:sz w:val="28"/>
          <w:szCs w:val="28"/>
        </w:rPr>
        <w:t xml:space="preserve">.), </w:t>
      </w:r>
      <w:proofErr w:type="spellStart"/>
      <w:r w:rsidRPr="00F35000">
        <w:rPr>
          <w:sz w:val="28"/>
          <w:szCs w:val="28"/>
        </w:rPr>
        <w:t>Калининой</w:t>
      </w:r>
      <w:proofErr w:type="spellEnd"/>
      <w:r w:rsidRPr="00F35000">
        <w:rPr>
          <w:sz w:val="28"/>
          <w:szCs w:val="28"/>
        </w:rPr>
        <w:t xml:space="preserve"> Е.В. (8а </w:t>
      </w:r>
      <w:proofErr w:type="spellStart"/>
      <w:r w:rsidRPr="00F35000">
        <w:rPr>
          <w:sz w:val="28"/>
          <w:szCs w:val="28"/>
        </w:rPr>
        <w:t>кл</w:t>
      </w:r>
      <w:proofErr w:type="spellEnd"/>
      <w:r w:rsidRPr="00F35000">
        <w:rPr>
          <w:sz w:val="28"/>
          <w:szCs w:val="28"/>
        </w:rPr>
        <w:t xml:space="preserve">.), Некрасовой С.В. (9б </w:t>
      </w:r>
      <w:proofErr w:type="spellStart"/>
      <w:r w:rsidRPr="00F35000">
        <w:rPr>
          <w:sz w:val="28"/>
          <w:szCs w:val="28"/>
        </w:rPr>
        <w:t>кл</w:t>
      </w:r>
      <w:proofErr w:type="spellEnd"/>
      <w:r w:rsidRPr="00F35000">
        <w:rPr>
          <w:sz w:val="28"/>
          <w:szCs w:val="28"/>
        </w:rPr>
        <w:t xml:space="preserve">.). 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В рамках ШМО классные руководители ежегодно проводят открытые классные часы «Классные гостиные» с целью обмена опытом, хотелось бы </w:t>
      </w:r>
      <w:r w:rsidRPr="00F35000">
        <w:rPr>
          <w:sz w:val="28"/>
          <w:szCs w:val="28"/>
        </w:rPr>
        <w:lastRenderedPageBreak/>
        <w:t xml:space="preserve">отметить воспитателей </w:t>
      </w:r>
      <w:proofErr w:type="spellStart"/>
      <w:r w:rsidRPr="00F35000">
        <w:rPr>
          <w:sz w:val="28"/>
          <w:szCs w:val="28"/>
        </w:rPr>
        <w:t>Пучкову</w:t>
      </w:r>
      <w:proofErr w:type="spellEnd"/>
      <w:r w:rsidRPr="00F35000">
        <w:rPr>
          <w:sz w:val="28"/>
          <w:szCs w:val="28"/>
        </w:rPr>
        <w:t xml:space="preserve"> Е.О., Казанцеву Я.В. Не смотря на то, что данные педагоги ещё не имеют достаточного опыта работы, к проведению открытых мероприятий подходят основательно и готовятся добросовестно.  </w:t>
      </w:r>
    </w:p>
    <w:p w:rsidR="0005107C" w:rsidRPr="00F35000" w:rsidRDefault="0005107C" w:rsidP="0005107C">
      <w:pPr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Хорошо отлажена система общения с родителями у воспитателей Коваленко Г.Н. (5-6 </w:t>
      </w:r>
      <w:proofErr w:type="spellStart"/>
      <w:r w:rsidRPr="00F35000">
        <w:rPr>
          <w:sz w:val="28"/>
          <w:szCs w:val="28"/>
        </w:rPr>
        <w:t>кл</w:t>
      </w:r>
      <w:proofErr w:type="spellEnd"/>
      <w:r w:rsidRPr="00F35000">
        <w:rPr>
          <w:sz w:val="28"/>
          <w:szCs w:val="28"/>
        </w:rPr>
        <w:t xml:space="preserve">.) и </w:t>
      </w:r>
      <w:proofErr w:type="spellStart"/>
      <w:r w:rsidRPr="00F35000">
        <w:rPr>
          <w:sz w:val="28"/>
          <w:szCs w:val="28"/>
        </w:rPr>
        <w:t>Калининой</w:t>
      </w:r>
      <w:proofErr w:type="spellEnd"/>
      <w:r w:rsidRPr="00F35000">
        <w:rPr>
          <w:sz w:val="28"/>
          <w:szCs w:val="28"/>
        </w:rPr>
        <w:t xml:space="preserve"> Е.В. (8а </w:t>
      </w:r>
      <w:proofErr w:type="spellStart"/>
      <w:r w:rsidRPr="00F35000">
        <w:rPr>
          <w:sz w:val="28"/>
          <w:szCs w:val="28"/>
        </w:rPr>
        <w:t>кл</w:t>
      </w:r>
      <w:proofErr w:type="spellEnd"/>
      <w:r w:rsidRPr="00F35000">
        <w:rPr>
          <w:sz w:val="28"/>
          <w:szCs w:val="28"/>
        </w:rPr>
        <w:t xml:space="preserve">.).  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Положительным моментом в работе классных руководителей является то, что в течение последних лет классные руководители систематически ведутся журналы по технике безопасности с учащимися, где фиксируются под роспись инструктажи и беседы по охране жизни и здоровья учащихся  </w:t>
      </w:r>
    </w:p>
    <w:p w:rsidR="0005107C" w:rsidRPr="00F35000" w:rsidRDefault="00F35000" w:rsidP="000510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учебного</w:t>
      </w:r>
      <w:r w:rsidR="0005107C" w:rsidRPr="00F35000">
        <w:rPr>
          <w:sz w:val="28"/>
          <w:szCs w:val="28"/>
        </w:rPr>
        <w:t xml:space="preserve"> года  воспитательная работа классных коллективов и школы в целом осуществлялась согласно плана работы СКС школы на 2016 – 2017 учебный год. </w:t>
      </w:r>
    </w:p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>От качества взаимодействия всех прямых и косвенных участников воспитательного процесса зависит его успешность.  Таким образом, создается и развивается единая образовательно-воспитательная среда, где естественным продолжением учебного процесса является внеклассная и внеурочная  деятельность. Участие учащихся в общешкольных, городских мероприятиях помогает заполнить их досуг интересными и познавательными, веселыми и развлекательными делами, тем самым, сведя к минимуму влияние улицы, что особенно важно для наших обучающихся.  В связи с этим работа в ОУ велась по следующим  направлениям.</w:t>
      </w:r>
    </w:p>
    <w:p w:rsidR="0005107C" w:rsidRPr="00202750" w:rsidRDefault="0005107C" w:rsidP="00F350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121"/>
        <w:gridCol w:w="1454"/>
        <w:gridCol w:w="3430"/>
      </w:tblGrid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№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Мероприятие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Участники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Результат/примечание</w:t>
            </w:r>
          </w:p>
        </w:tc>
      </w:tr>
      <w:tr w:rsidR="0005107C" w:rsidRPr="00202750" w:rsidTr="000510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107C" w:rsidRPr="00202750" w:rsidRDefault="0005107C" w:rsidP="0005107C">
            <w:pPr>
              <w:jc w:val="center"/>
              <w:rPr>
                <w:lang w:eastAsia="en-US"/>
              </w:rPr>
            </w:pPr>
            <w:r w:rsidRPr="00202750">
              <w:rPr>
                <w:b/>
                <w:lang w:eastAsia="en-US"/>
              </w:rPr>
              <w:t>Интеллектуально-познавательная деятельность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Общешкольная линейка «И снова, здравствуйте!»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Сценарий педагога организатора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Южаковой Н.Л.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Общешкольная линейка «Ты да я, такие разные. Ты да я, такие  равные»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color w:val="0000FF"/>
                <w:u w:val="single"/>
              </w:rPr>
            </w:pPr>
            <w:r w:rsidRPr="00F35000">
              <w:t>До обучающихся была донесена информация о  Международном дне толерантности, о распространении уважительного отношения к разным точкам зрения, а также о гармонизации взаимоотношений между разными социальными и национальными группами российского общества, о  мероприятиях, которые будут проходить в течение дня.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Целодневный показ социальных роликов «Толерантность»,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«Мы разные, но вместе»,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«16 ноября – День толерантности», «Толерантная Россия», «Мы такие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разные»,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Что такое толерантность»,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«Дружба народов»,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«Россия едина!»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r w:rsidRPr="00F35000">
              <w:t>Демонстрация социальных роликов в холле 1 этажа в течение всего дня на переменах видеороликов</w:t>
            </w:r>
          </w:p>
          <w:p w:rsidR="0005107C" w:rsidRPr="00F35000" w:rsidRDefault="00824ECE" w:rsidP="0005107C">
            <w:hyperlink r:id="rId34" w:history="1">
              <w:r w:rsidR="0005107C" w:rsidRPr="00F35000">
                <w:rPr>
                  <w:rStyle w:val="a6"/>
                  <w:lang w:val="en-US"/>
                </w:rPr>
                <w:t>www</w:t>
              </w:r>
              <w:r w:rsidR="0005107C" w:rsidRPr="00F35000">
                <w:rPr>
                  <w:rStyle w:val="a6"/>
                </w:rPr>
                <w:t>.</w:t>
              </w:r>
              <w:r w:rsidR="0005107C" w:rsidRPr="00F35000">
                <w:rPr>
                  <w:rStyle w:val="a6"/>
                  <w:lang w:val="en-US"/>
                </w:rPr>
                <w:t>YouTube</w:t>
              </w:r>
              <w:r w:rsidR="0005107C" w:rsidRPr="00F35000">
                <w:rPr>
                  <w:rStyle w:val="a6"/>
                </w:rPr>
                <w:t>.</w:t>
              </w:r>
              <w:r w:rsidR="0005107C" w:rsidRPr="00F35000">
                <w:rPr>
                  <w:rStyle w:val="a6"/>
                  <w:lang w:val="en-US"/>
                </w:rPr>
                <w:t>com</w:t>
              </w:r>
            </w:hyperlink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Урок ОБЖ «Интернет и экстремизм»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color w:val="000000"/>
              </w:rPr>
            </w:pPr>
            <w:r w:rsidRPr="00F35000">
              <w:rPr>
                <w:color w:val="000000"/>
              </w:rPr>
              <w:t xml:space="preserve">учитель ОБЖ </w:t>
            </w:r>
          </w:p>
          <w:p w:rsidR="0005107C" w:rsidRPr="00F35000" w:rsidRDefault="0005107C" w:rsidP="0005107C">
            <w:pPr>
              <w:rPr>
                <w:color w:val="000000"/>
              </w:rPr>
            </w:pPr>
            <w:proofErr w:type="spellStart"/>
            <w:r w:rsidRPr="00F35000">
              <w:rPr>
                <w:color w:val="000000"/>
              </w:rPr>
              <w:t>Мусихина</w:t>
            </w:r>
            <w:proofErr w:type="spellEnd"/>
            <w:r w:rsidRPr="00F35000">
              <w:rPr>
                <w:color w:val="000000"/>
              </w:rPr>
              <w:t xml:space="preserve"> Т.И.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shd w:val="clear" w:color="auto" w:fill="FFFFFF"/>
            </w:pPr>
            <w:r w:rsidRPr="00F35000">
              <w:t>Урок информатики «Безопасность в сети Интернет» с выдачей памяток «По пользованию Интернет»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6, 8а, 9а, 9б, 9в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color w:val="000000"/>
              </w:rPr>
            </w:pPr>
            <w:r w:rsidRPr="00F35000">
              <w:rPr>
                <w:color w:val="000000"/>
              </w:rPr>
              <w:t xml:space="preserve">учитель информатики </w:t>
            </w:r>
            <w:proofErr w:type="spellStart"/>
            <w:r w:rsidRPr="00F35000">
              <w:rPr>
                <w:color w:val="000000"/>
              </w:rPr>
              <w:t>Салимгареева</w:t>
            </w:r>
            <w:proofErr w:type="spellEnd"/>
            <w:r w:rsidRPr="00F35000">
              <w:rPr>
                <w:color w:val="000000"/>
              </w:rPr>
              <w:t xml:space="preserve"> А.М.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shd w:val="clear" w:color="auto" w:fill="FFFFFF"/>
            </w:pPr>
            <w:r w:rsidRPr="00F35000">
              <w:t>Целодневная демонстрация социальных роликов в холле 1 этажа «Всероссийский День борьбы со СПИДом», «Стоп ВИЧ/СПИД», «Я против СПИДа»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В холле 1 этажа  ОУ  проходила целодневная демонстрация социальных роликов, взятых в сети </w:t>
            </w:r>
            <w:r w:rsidRPr="00F35000">
              <w:rPr>
                <w:lang w:val="en-US"/>
              </w:rPr>
              <w:t>Internet</w:t>
            </w:r>
            <w:r w:rsidRPr="00F35000">
              <w:t xml:space="preserve">: </w:t>
            </w:r>
            <w:hyperlink r:id="rId35" w:history="1">
              <w:r w:rsidRPr="00F35000">
                <w:rPr>
                  <w:rStyle w:val="a6"/>
                  <w:lang w:val="en-US"/>
                </w:rPr>
                <w:t>www</w:t>
              </w:r>
              <w:r w:rsidRPr="00F35000">
                <w:rPr>
                  <w:rStyle w:val="a6"/>
                </w:rPr>
                <w:t>.</w:t>
              </w:r>
              <w:r w:rsidRPr="00F35000">
                <w:rPr>
                  <w:rStyle w:val="a6"/>
                  <w:lang w:val="en-US"/>
                </w:rPr>
                <w:t>youtube</w:t>
              </w:r>
              <w:r w:rsidRPr="00F35000">
                <w:rPr>
                  <w:rStyle w:val="a6"/>
                </w:rPr>
                <w:t>.</w:t>
              </w:r>
              <w:r w:rsidRPr="00F35000">
                <w:rPr>
                  <w:rStyle w:val="a6"/>
                  <w:lang w:val="en-US"/>
                </w:rPr>
                <w:t>com</w:t>
              </w:r>
            </w:hyperlink>
            <w:r w:rsidRPr="00F35000">
              <w:t xml:space="preserve">, </w:t>
            </w:r>
            <w:r w:rsidRPr="00F35000">
              <w:rPr>
                <w:color w:val="0000FF"/>
                <w:u w:val="single"/>
              </w:rPr>
              <w:t>www.</w:t>
            </w:r>
            <w:r w:rsidRPr="00F35000">
              <w:rPr>
                <w:color w:val="0000FF"/>
                <w:u w:val="single"/>
                <w:lang w:val="en-US"/>
              </w:rPr>
              <w:t>video</w:t>
            </w:r>
            <w:r w:rsidRPr="00F35000">
              <w:rPr>
                <w:color w:val="0000FF"/>
                <w:u w:val="single"/>
              </w:rPr>
              <w:t>.</w:t>
            </w:r>
            <w:r w:rsidRPr="00F35000">
              <w:rPr>
                <w:color w:val="0000FF"/>
                <w:u w:val="single"/>
                <w:lang w:val="en-US"/>
              </w:rPr>
              <w:t>mail</w:t>
            </w:r>
            <w:r w:rsidRPr="00F35000">
              <w:rPr>
                <w:color w:val="0000FF"/>
                <w:u w:val="single"/>
              </w:rPr>
              <w:t>.</w:t>
            </w:r>
            <w:r w:rsidRPr="00F35000">
              <w:rPr>
                <w:color w:val="0000FF"/>
                <w:u w:val="single"/>
                <w:lang w:val="en-US"/>
              </w:rPr>
              <w:t>ru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>Шашечный турнир «Победу осилит пришедший…»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9а, 9в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>воспитатели Казанцева Я.В., Леонова Н.В.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>Парламентские уроки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Учитель истории </w:t>
            </w:r>
            <w:proofErr w:type="spellStart"/>
            <w:r w:rsidRPr="00F35000">
              <w:t>Южанинов</w:t>
            </w:r>
            <w:proofErr w:type="spellEnd"/>
            <w:r w:rsidRPr="00F35000">
              <w:t xml:space="preserve"> А.А. Наиболее продуктивно, интересно и динамично работа прошла с учащимися 8-х классов, т.к. уровень политической грамотности у данной категории обучающихся  выше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color w:val="0000FF"/>
              </w:rPr>
            </w:pPr>
            <w:r w:rsidRPr="00F35000">
              <w:t xml:space="preserve">Целодневная демонстрация видеороликов «Мой Пермский край»,  «Символы Пермского края» 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htpps</w:t>
            </w:r>
            <w:proofErr w:type="spellEnd"/>
            <w:r w:rsidRPr="00F35000">
              <w:rPr>
                <w:color w:val="0000FF"/>
                <w:u w:val="single"/>
              </w:rPr>
              <w:t>://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yadi</w:t>
            </w:r>
            <w:proofErr w:type="spellEnd"/>
            <w:r w:rsidRPr="00F35000">
              <w:rPr>
                <w:color w:val="0000FF"/>
                <w:u w:val="single"/>
              </w:rPr>
              <w:t>.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sk</w:t>
            </w:r>
            <w:proofErr w:type="spellEnd"/>
            <w:r w:rsidRPr="00F35000">
              <w:rPr>
                <w:color w:val="0000FF"/>
                <w:u w:val="single"/>
              </w:rPr>
              <w:t>/</w:t>
            </w:r>
            <w:r w:rsidRPr="00F35000">
              <w:rPr>
                <w:color w:val="0000FF"/>
                <w:u w:val="single"/>
                <w:lang w:val="en-US"/>
              </w:rPr>
              <w:t>i</w:t>
            </w:r>
            <w:r w:rsidRPr="00F35000">
              <w:rPr>
                <w:color w:val="0000FF"/>
                <w:u w:val="single"/>
              </w:rPr>
              <w:t>/</w:t>
            </w:r>
          </w:p>
          <w:p w:rsidR="0005107C" w:rsidRPr="00F35000" w:rsidRDefault="0005107C" w:rsidP="0005107C">
            <w:r w:rsidRPr="00F35000">
              <w:t>«Пермский край»</w:t>
            </w:r>
          </w:p>
          <w:p w:rsidR="0005107C" w:rsidRPr="00F35000" w:rsidRDefault="0005107C" w:rsidP="0005107C">
            <w:proofErr w:type="spellStart"/>
            <w:r w:rsidRPr="00F35000">
              <w:rPr>
                <w:color w:val="0000FF"/>
                <w:u w:val="single"/>
                <w:lang w:val="en-US"/>
              </w:rPr>
              <w:t>htpp</w:t>
            </w:r>
            <w:proofErr w:type="spellEnd"/>
            <w:r w:rsidRPr="00F35000">
              <w:rPr>
                <w:color w:val="0000FF"/>
                <w:u w:val="single"/>
              </w:rPr>
              <w:t>://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bizorg</w:t>
            </w:r>
            <w:proofErr w:type="spellEnd"/>
            <w:r w:rsidRPr="00F35000">
              <w:rPr>
                <w:color w:val="0000FF"/>
                <w:u w:val="single"/>
              </w:rPr>
              <w:t>.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su</w:t>
            </w:r>
            <w:proofErr w:type="spellEnd"/>
            <w:r w:rsidRPr="00F35000">
              <w:rPr>
                <w:color w:val="0000FF"/>
                <w:u w:val="single"/>
              </w:rPr>
              <w:t>/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permskiy</w:t>
            </w:r>
            <w:proofErr w:type="spellEnd"/>
            <w:r w:rsidRPr="00F35000">
              <w:rPr>
                <w:color w:val="0000FF"/>
                <w:u w:val="single"/>
              </w:rPr>
              <w:t>-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kray</w:t>
            </w:r>
            <w:proofErr w:type="spellEnd"/>
            <w:r w:rsidRPr="00F35000">
              <w:rPr>
                <w:color w:val="0000FF"/>
                <w:u w:val="single"/>
              </w:rPr>
              <w:t>-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rg</w:t>
            </w:r>
            <w:proofErr w:type="spellEnd"/>
            <w:r w:rsidRPr="00F35000">
              <w:rPr>
                <w:color w:val="0000FF"/>
                <w:u w:val="single"/>
              </w:rPr>
              <w:t>/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videofilymy</w:t>
            </w:r>
            <w:proofErr w:type="spellEnd"/>
            <w:r w:rsidRPr="00F35000">
              <w:rPr>
                <w:color w:val="0000FF"/>
                <w:u w:val="single"/>
              </w:rPr>
              <w:t>-</w:t>
            </w:r>
            <w:proofErr w:type="spellStart"/>
            <w:r w:rsidRPr="00F35000">
              <w:rPr>
                <w:color w:val="0000FF"/>
                <w:u w:val="single"/>
                <w:lang w:val="en-US"/>
              </w:rPr>
              <w:t>dokumentalynye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Видеоролики о городах и людях Пермского края, о культуре, традициях, интересных местах </w:t>
            </w:r>
            <w:proofErr w:type="spellStart"/>
            <w:r w:rsidRPr="00F35000">
              <w:t>Прикамья</w:t>
            </w:r>
            <w:proofErr w:type="spellEnd"/>
            <w:r w:rsidRPr="00F35000">
              <w:t>.</w:t>
            </w:r>
          </w:p>
        </w:tc>
      </w:tr>
      <w:tr w:rsidR="0005107C" w:rsidRPr="00202750" w:rsidTr="000510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b/>
                <w:lang w:eastAsia="en-US"/>
              </w:rPr>
              <w:t>Духовно-нравственное воспитание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>Размещение баннера в холле 1 этажа «СПИДу – нет!»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 рамках проведения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II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Всероссийской акции «Стоп ВИЧ/СПИД»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традиционно в холле 1 этажа  был размещен баннер «СПИДу – нет!» с символикой в память о людях умерших от СПИДа.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r w:rsidRPr="00F35000">
              <w:t>Общешкольная акция «Красная ленточка – символ жизни»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По окончании общешкольного мероприятия все обучающиеся и педагоги развесили красные ленточки на деревья перед  входом в школу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Час милосердия «Принять, понять и помочь», посвящённый дню инвалида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7, 8а, 8б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воспитатели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Краевая молодёжная просветительская патриотическая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акция «Размышления у вечного огня»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8б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Обучавшиеся, занимающиеся в объединении «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Атамановы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сыны» во главе с мастером  п/о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С.А. приняли участие в краевой молодёжной акции, посвящённой Дню Героев Отечества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Общешкольное мероприятие  «Мы – граждане великой России»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СКС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Предейкина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Г.Г., воспитатель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Некрасова С.В., педагог организатор Южакова Н.Л.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 общешкольном мероприятии прозвучало то, что Конституция – это основной закон нашего государства.  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Общешкольная линейка «Детства дни не торопите, детству душу подарите!»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Сценарий педагога организатора Южаковой Н.Л.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Участие обучающихся в праздничном мероприятии, посвящённом 435-ой годовщине начала похода Ермака в Сибирь на площади у памятника Ермаку. 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8а, 8б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r w:rsidRPr="00F35000">
              <w:t>Руководители</w:t>
            </w:r>
          </w:p>
          <w:p w:rsidR="0005107C" w:rsidRPr="00F35000" w:rsidRDefault="0005107C" w:rsidP="0005107C">
            <w:proofErr w:type="spellStart"/>
            <w:r w:rsidRPr="00F35000">
              <w:t>Рассошных</w:t>
            </w:r>
            <w:proofErr w:type="spellEnd"/>
            <w:r w:rsidRPr="00F35000">
              <w:t xml:space="preserve"> С.А.</w:t>
            </w:r>
          </w:p>
          <w:p w:rsidR="0005107C" w:rsidRPr="00F35000" w:rsidRDefault="0005107C" w:rsidP="0005107C">
            <w:r w:rsidRPr="00F35000">
              <w:t>Калинина Е.В.</w:t>
            </w:r>
          </w:p>
          <w:p w:rsidR="0005107C" w:rsidRPr="00F35000" w:rsidRDefault="0005107C" w:rsidP="0005107C">
            <w:proofErr w:type="spellStart"/>
            <w:r w:rsidRPr="00F35000">
              <w:t>Пучкова</w:t>
            </w:r>
            <w:proofErr w:type="spellEnd"/>
            <w:r w:rsidRPr="00F35000">
              <w:t xml:space="preserve"> Е.О.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Участие обучающихся  в краевом казачьем митинге, посвящённого 435-ой годовщине начала похода Ермака в Сибирь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8а, 8б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Руководители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С.А.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Пучкова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Е.О.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Участие в  районной военно-спортивной игре «Отчизны верные сыны», посвящённой Дню Героев Отечества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Руководитель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С.А.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  <w:t>Участие во всемирной акции по развитию благотворительности «Щедрый вторник», мероприятие «Открытка ветерану»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мастер п/о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Меркушина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С.И., воспитатели, сценарий педагога организатора Южаковой Н.Л.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Единый час духовности «Голубь Мира»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Оформление </w:t>
            </w: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I</w:t>
            </w: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этажа ОУ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Краевой конкурс «Мы уходили в армию, а попали на войну…»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Диплом участника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отв.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С.А.,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Глущенко О.В.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Районная военно-спортивная игра «Отчизны верные сыны», посвящённая Дню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Героеа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Отечества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Сертификат участника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отв.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С.А.,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Глущенко О.В.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14.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Региональный слёт участников ВВПОД «ЮНАРМИЯ» Пермского края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01.04.2017 г. один обучающийся нашего ОУ в сопровождении председателя МО «ДОСААФ» </w:t>
            </w:r>
            <w:proofErr w:type="spellStart"/>
            <w:r w:rsidRPr="00F35000">
              <w:rPr>
                <w:lang w:eastAsia="en-US"/>
              </w:rPr>
              <w:t>Дылдина</w:t>
            </w:r>
            <w:proofErr w:type="spellEnd"/>
            <w:r w:rsidRPr="00F35000">
              <w:rPr>
                <w:lang w:eastAsia="en-US"/>
              </w:rPr>
              <w:t xml:space="preserve"> А.В. выехал в  г. Пермь для участия  в Региональном слёте ВВПОД «ЮНАРМИЯ»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15.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rFonts w:eastAsiaTheme="minorHAnsi"/>
                <w:lang w:eastAsia="en-US"/>
              </w:rPr>
            </w:pPr>
            <w:r w:rsidRPr="00F35000">
              <w:rPr>
                <w:rFonts w:eastAsiaTheme="minorHAnsi"/>
                <w:lang w:eastAsia="en-US"/>
              </w:rPr>
              <w:t xml:space="preserve">Общешкольное мероприятие смотр </w:t>
            </w:r>
            <w:r w:rsidRPr="00F35000">
              <w:rPr>
                <w:rFonts w:eastAsiaTheme="minorHAnsi"/>
                <w:lang w:eastAsia="en-US"/>
              </w:rPr>
              <w:lastRenderedPageBreak/>
              <w:t>строя и песни «Себе честь - Родине слава»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lastRenderedPageBreak/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воспитатели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lastRenderedPageBreak/>
              <w:t>16.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Муниципальный конкурс «Смотр строя и песни среди учащихся 8 - 11 классов  школ ЧМР и студентов среднего профессионального образования, посвящённый Дню Защитника Отечества и памяти Дениса Трегубова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руководитель </w:t>
            </w:r>
            <w:proofErr w:type="spellStart"/>
            <w:r w:rsidRPr="00F35000">
              <w:rPr>
                <w:lang w:eastAsia="en-US"/>
              </w:rPr>
              <w:t>Рассошных</w:t>
            </w:r>
            <w:proofErr w:type="spellEnd"/>
            <w:r w:rsidRPr="00F35000">
              <w:rPr>
                <w:lang w:eastAsia="en-US"/>
              </w:rPr>
              <w:t xml:space="preserve"> С.А.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b/>
                <w:lang w:eastAsia="en-US"/>
              </w:rPr>
              <w:t>2 место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17.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Краевые соревнования по пулевой стрельбе из мелкокалиберной винтовки среди отрядов Регионального отделения Всероссийского детско-юношеского военно-патриотического общественного движения «ЮНАРМИЯ» Пермского края, посвященных 90-летию ДОСААФ России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r w:rsidRPr="00F35000">
              <w:t xml:space="preserve">руководитель </w:t>
            </w:r>
            <w:proofErr w:type="spellStart"/>
            <w:r w:rsidRPr="00F35000">
              <w:t>Рассошных</w:t>
            </w:r>
            <w:proofErr w:type="spellEnd"/>
            <w:r w:rsidRPr="00F35000">
              <w:t xml:space="preserve"> С.А.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18.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Финальные соревнования районной военно-патриотической игре «Зарница-2017»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8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 руководители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proofErr w:type="spellStart"/>
            <w:r w:rsidRPr="00F35000">
              <w:rPr>
                <w:lang w:eastAsia="en-US"/>
              </w:rPr>
              <w:t>Рассошных</w:t>
            </w:r>
            <w:proofErr w:type="spellEnd"/>
            <w:r w:rsidRPr="00F35000">
              <w:rPr>
                <w:lang w:eastAsia="en-US"/>
              </w:rPr>
              <w:t xml:space="preserve"> С.А.,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Глущенко О.В.</w:t>
            </w:r>
          </w:p>
          <w:p w:rsidR="0005107C" w:rsidRPr="00F35000" w:rsidRDefault="0005107C" w:rsidP="0005107C">
            <w:pPr>
              <w:rPr>
                <w:b/>
                <w:lang w:eastAsia="en-US"/>
              </w:rPr>
            </w:pPr>
            <w:r w:rsidRPr="00F35000">
              <w:rPr>
                <w:b/>
                <w:lang w:eastAsia="en-US"/>
              </w:rPr>
              <w:t>3 место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19.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Торжественное общешкольное мероприятие принятие в ряды ВВПОД «ЮНАРМИЯ»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>7 – 9 классы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руководители </w:t>
            </w:r>
          </w:p>
          <w:p w:rsidR="0005107C" w:rsidRPr="00F35000" w:rsidRDefault="0005107C" w:rsidP="0005107C">
            <w:proofErr w:type="spellStart"/>
            <w:r w:rsidRPr="00F35000">
              <w:t>Рассошных</w:t>
            </w:r>
            <w:proofErr w:type="spellEnd"/>
            <w:r w:rsidRPr="00F35000">
              <w:t xml:space="preserve"> С.А., </w:t>
            </w:r>
            <w:proofErr w:type="spellStart"/>
            <w:r w:rsidRPr="00F35000">
              <w:t>Дылдин</w:t>
            </w:r>
            <w:proofErr w:type="spellEnd"/>
            <w:r w:rsidRPr="00F35000">
              <w:t xml:space="preserve"> А.В., сценарий Южакова Н.Л.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20.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Краевой конкурс патриотических инициатив  «Русский дух – 2017»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руководитель </w:t>
            </w:r>
            <w:proofErr w:type="spellStart"/>
            <w:r w:rsidRPr="00F35000">
              <w:t>Палькина</w:t>
            </w:r>
            <w:proofErr w:type="spellEnd"/>
            <w:r w:rsidRPr="00F35000">
              <w:t xml:space="preserve"> М.В.</w:t>
            </w:r>
          </w:p>
          <w:p w:rsidR="0005107C" w:rsidRPr="00F35000" w:rsidRDefault="0005107C" w:rsidP="0005107C">
            <w:pPr>
              <w:rPr>
                <w:b/>
              </w:rPr>
            </w:pPr>
            <w:r w:rsidRPr="00F35000">
              <w:rPr>
                <w:b/>
              </w:rPr>
              <w:t>3 место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Почётный караул «Вахта памяти» у памятника чернобыльцам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– 8б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руководитель СКС </w:t>
            </w:r>
            <w:proofErr w:type="spellStart"/>
            <w:r w:rsidRPr="00F35000">
              <w:t>Предейкина</w:t>
            </w:r>
            <w:proofErr w:type="spellEnd"/>
            <w:r w:rsidRPr="00F35000">
              <w:t xml:space="preserve"> Г.Г.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22.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Урок мужества «Что может быть страшнее, чем война»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директор Максимова В.М., педагог организатор Южакова Н.Л., учитель литературы </w:t>
            </w:r>
            <w:proofErr w:type="spellStart"/>
            <w:r w:rsidRPr="00F35000">
              <w:t>Мелехина</w:t>
            </w:r>
            <w:proofErr w:type="spellEnd"/>
            <w:r w:rsidRPr="00F35000">
              <w:t xml:space="preserve"> Т.С., учитель англ. яз. Фефилова М.В.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23.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Почётный караул «Вахта памяти» у Вечного огня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7, 8б, 9а, 9б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руководитель СКС </w:t>
            </w:r>
            <w:proofErr w:type="spellStart"/>
            <w:r w:rsidRPr="00F35000">
              <w:t>Предейкина</w:t>
            </w:r>
            <w:proofErr w:type="spellEnd"/>
            <w:r w:rsidRPr="00F35000">
              <w:t xml:space="preserve"> Г.Г.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24.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Парад Победы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7, 8б, 9а, 9б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руководитель </w:t>
            </w:r>
            <w:proofErr w:type="spellStart"/>
            <w:r w:rsidRPr="00F35000">
              <w:t>Рассошных</w:t>
            </w:r>
            <w:proofErr w:type="spellEnd"/>
            <w:r w:rsidRPr="00F35000">
              <w:t xml:space="preserve"> С.А.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25.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Участие в краевом Форуме (Слёте) Российского движения школьников Пермского края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8б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руководитель </w:t>
            </w:r>
            <w:proofErr w:type="spellStart"/>
            <w:r w:rsidRPr="00F35000">
              <w:t>Пучкова</w:t>
            </w:r>
            <w:proofErr w:type="spellEnd"/>
            <w:r w:rsidRPr="00F35000">
              <w:t xml:space="preserve"> Е.О.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26.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proofErr w:type="spellStart"/>
            <w:r w:rsidRPr="00F35000">
              <w:rPr>
                <w:lang w:eastAsia="en-US"/>
              </w:rPr>
              <w:t>Диссеминационный</w:t>
            </w:r>
            <w:proofErr w:type="spellEnd"/>
            <w:r w:rsidRPr="00F35000">
              <w:rPr>
                <w:lang w:eastAsia="en-US"/>
              </w:rPr>
              <w:t xml:space="preserve"> семинар «РДШ: новые возможности, новые горизонты»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/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27.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b/>
                <w:lang w:eastAsia="en-US"/>
              </w:rPr>
            </w:pPr>
            <w:r w:rsidRPr="00F35000">
              <w:rPr>
                <w:b/>
                <w:lang w:eastAsia="en-US"/>
              </w:rPr>
              <w:t>Участие во II Всероссийском слёте юнармейцев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руководитель председатель МО ДОСААФ </w:t>
            </w:r>
            <w:proofErr w:type="spellStart"/>
            <w:r w:rsidRPr="00F35000">
              <w:t>Дылдин</w:t>
            </w:r>
            <w:proofErr w:type="spellEnd"/>
            <w:r w:rsidRPr="00F35000">
              <w:t xml:space="preserve"> А.В.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28.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Митинг, посвящённый началу ВОВ у Вечного огня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– 8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>директор Максимова В.М., воспитатель Некрасова С.В.</w:t>
            </w:r>
          </w:p>
        </w:tc>
      </w:tr>
      <w:tr w:rsidR="0005107C" w:rsidRPr="00202750" w:rsidTr="000510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107C" w:rsidRPr="00F35000" w:rsidRDefault="0005107C" w:rsidP="0005107C">
            <w:pPr>
              <w:jc w:val="center"/>
              <w:rPr>
                <w:b/>
                <w:lang w:eastAsia="en-US"/>
              </w:rPr>
            </w:pPr>
            <w:r w:rsidRPr="00F35000">
              <w:rPr>
                <w:b/>
                <w:lang w:eastAsia="en-US"/>
              </w:rPr>
              <w:lastRenderedPageBreak/>
              <w:t>Профилактическая деятельность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Инструктаж - беседа «ПП и ТБ при переходе через  ж/д пути» с росписью в журнале инструктажей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воспитатели ОУ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«Безопасное поведение несовершеннолетних на дороге. Административное законодательство»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инспектор  по пропаганде ОГИБДД  МО МВД России «Чусовской»  Алексеева Н.Н.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Ежедневные «Минутки БДД»  с целью приобретения навыков движения и наблюдения, оценки обстановки на улицах города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Педагоги ОУ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4..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Оформление информационного уголка «День доброты» на 2 этаже ОУ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социальные педагоги Черепанова Н.Р.,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Мусихина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Т.И.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Инструктажи по ПДД, ПБ, ТБ, ПП в дни весенних  каникул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Заполнение журнала по ТБ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Тренинг  «МЫ и ОНИ»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8-е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Тренинг проводился в двух классах с использованием приёмов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арттехнологии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 целью ознакомления с понятием «толерантность», осознания наличия или отсутствия толерантности у себя.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2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Внеклассное мероприятие «Терпи-Мы»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Мелехина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Т.С. Внеклассное мероприятие проводилось в форме игры, где каждый участник активно принимал участие в решении продуктивных заданий на станциях «Цветок толерантности», «Человек с планеты Земля», «Черты толерантной личности», «Эмблема толерантности»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ОПМ «Осторожно – поезд!»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воспитатели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Классное мероприятие – дискуссия «ПП детей на железной дороге»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7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преподаватель ОБЖ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Мусихина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Т.И., инспектора вневедомственной охраны СК ЛОП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Чекменёв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А.Н., Соболев А.О.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Общешкольное мероприятие интерактивный  метод  кейса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«Мы – против СПИДа! Мы – за жизнь!»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педагог психолог Максимова В.М. Мероприятие прошло во всех классах с целью формирования  у обучающихся навыков ответственности за свои действия, отношения и свою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жизнь.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Уроки ОБЖ «Убийца без ножа и топора»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7, 8а, 9а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Во время уроков  ОБЖ обучающимся дано представление о ВИЧ-инфекции и СПИДе, о способах передачи ВИЧ-инфекции и мерах профилактики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Индивидуальные профилактические беседы «Правовой всеобуч»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 рамках «Правового всеобуча» обучающиеся ОУ и их законные представители имели возможность проконсультироваться у представителей правоохранительных органов по тому или иному вопросу. Инспектора ОУУП и ПДН МО МВД России «Чусовской»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Берестова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Е.Н., Петухова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О.Н.,инспектор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филиала по ЧМР ФКУ УИИ Емшанов В.А.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Правовая лекция «Уголовная и административная ответственность за нанесение побоев»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инспектор ОУУП и ПДН МО МВД России «Чусовской»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Петухова О.Н.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Всероссийский интернет-урок  «Имею право знать!»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просмотр мультфильма «Запретные игры» в 5 – 7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., фильма «Полуфабрикаты смерти» в 8-х классах, фильма «Территория безопасности» в 9-х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hyperlink r:id="rId36" w:history="1">
              <w:r w:rsidRPr="00F35000">
                <w:rPr>
                  <w:rStyle w:val="a6"/>
                  <w:rFonts w:ascii="Times New Roman" w:hAnsi="Times New Roman" w:cs="Times New Roman"/>
                  <w:i w:val="0"/>
                  <w:sz w:val="24"/>
                  <w:szCs w:val="24"/>
                </w:rPr>
                <w:t>http://www.fskn.gov.ru</w:t>
              </w:r>
            </w:hyperlink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Лекция «Железная дорога – зона повышенной опасности»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инспектор ведомственной охраны РЖД СК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ст. Чусовская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Мотовилов С.В.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Инструктаж «По соблюдению закона ПК № 844-ПК»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Обучающимся в доступной форме разъяснили,  о чём трактуется в Законе ПК № 844-ПК. Был оглашён перечень общественных мест, нахождение в которых может причинить вред здоровью их здоровью.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Встреча с интересным человеком «Сто вопросов к взрослому»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 ходе лекции обучающиеся познакомились со статьями УК наиболее часто ими нарушаемые. Состоялся разговор об ответственности за совершаемые преступления и правонарушения, в частности – домашний арест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(браслет). Были приведены примеры из практики службы УИИ.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Инспектор   филиала по ЧМР ФКУ УИИ  Емшанов В.А.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Участие обучающихся в краевом профильном лагере «Добрые дети края»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8б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воспитатель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Пучкова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Е.О.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Участие  в VI муниципальном слёте-конкурсе отрядов ЮИД,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7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воспитатель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Швецова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Е.А.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Участиеобучающихся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ОУ в межрайонном творческом фестивале «Бумеранг добра»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5-6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воспитатель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Коваленко Г.Н.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jc w:val="both"/>
              <w:rPr>
                <w:bCs/>
              </w:rPr>
            </w:pPr>
            <w:r w:rsidRPr="00F35000">
              <w:rPr>
                <w:bCs/>
              </w:rPr>
              <w:t>Общешкольная конференция «Мое правовое поле»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педагоги школы и специалисты системы профилактики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jc w:val="both"/>
              <w:rPr>
                <w:bCs/>
              </w:rPr>
            </w:pPr>
            <w:r w:rsidRPr="00F35000">
              <w:rPr>
                <w:bCs/>
              </w:rPr>
              <w:t>Лекция врача нарколога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8 – 9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. 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врач нарколог Зисманов Б.И.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jc w:val="both"/>
              <w:rPr>
                <w:bCs/>
              </w:rPr>
            </w:pPr>
            <w:r w:rsidRPr="00F35000">
              <w:rPr>
                <w:bCs/>
              </w:rPr>
              <w:t>Муниципальный конкурс «За БДД всей семьёй»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7 </w:t>
            </w:r>
            <w:proofErr w:type="spellStart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Диплом </w:t>
            </w: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III</w:t>
            </w: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степени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, подарочный сертификат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отв. Казанцева Я.В.,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Швецова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Е.А.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24.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Выдача памяток обучающимся «Железная дорога – зона повышенной опасности»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воспитатели ОУ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25.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Размещение информации о положении дел с детским травматизмом на территории объектов инфраструктуры Свердловской железной дороги - филиала ОАО «РЖД»  в классных уголках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воспитатели ОУ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26.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Инструктажи по ПДД, ПБ, ТБ, ПП в дни весенних  каникул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r w:rsidRPr="00F35000">
              <w:t xml:space="preserve">В преддверии весенних каникул </w:t>
            </w:r>
            <w:proofErr w:type="spellStart"/>
            <w:r w:rsidRPr="00F35000">
              <w:t>собучающимися</w:t>
            </w:r>
            <w:proofErr w:type="spellEnd"/>
            <w:r w:rsidRPr="00F35000">
              <w:t xml:space="preserve"> ОУ были проведены инструктажи по ПДД, ППБ, ПП в общественных местах, ПП вблизи водоёмов в весенний период, использовались ссылки </w:t>
            </w:r>
            <w:hyperlink r:id="rId37" w:history="1">
              <w:r w:rsidRPr="00F35000">
                <w:rPr>
                  <w:color w:val="0000FF"/>
                  <w:u w:val="single"/>
                  <w:lang w:val="en-US"/>
                </w:rPr>
                <w:t>www</w:t>
              </w:r>
              <w:r w:rsidRPr="00F35000">
                <w:rPr>
                  <w:color w:val="0000FF"/>
                  <w:u w:val="single"/>
                </w:rPr>
                <w:t>.</w:t>
              </w:r>
              <w:proofErr w:type="spellStart"/>
              <w:r w:rsidRPr="00F35000">
                <w:rPr>
                  <w:color w:val="0000FF"/>
                  <w:u w:val="single"/>
                  <w:lang w:val="en-US"/>
                </w:rPr>
                <w:t>susk</w:t>
              </w:r>
              <w:proofErr w:type="spellEnd"/>
              <w:r w:rsidRPr="00F35000">
                <w:rPr>
                  <w:color w:val="0000FF"/>
                  <w:u w:val="single"/>
                </w:rPr>
                <w:t>.</w:t>
              </w:r>
              <w:r w:rsidRPr="00F35000">
                <w:rPr>
                  <w:color w:val="0000FF"/>
                  <w:u w:val="single"/>
                  <w:lang w:val="en-US"/>
                </w:rPr>
                <w:t>perm</w:t>
              </w:r>
              <w:r w:rsidRPr="00F35000">
                <w:rPr>
                  <w:color w:val="0000FF"/>
                  <w:u w:val="single"/>
                </w:rPr>
                <w:t>/</w:t>
              </w:r>
              <w:proofErr w:type="spellStart"/>
              <w:r w:rsidRPr="00F35000">
                <w:rPr>
                  <w:color w:val="0000FF"/>
                  <w:u w:val="single"/>
                  <w:lang w:val="en-US"/>
                </w:rPr>
                <w:t>deti</w:t>
              </w:r>
              <w:proofErr w:type="spellEnd"/>
              <w:r w:rsidRPr="00F35000">
                <w:rPr>
                  <w:color w:val="0000FF"/>
                  <w:u w:val="single"/>
                </w:rPr>
                <w:t>/</w:t>
              </w:r>
            </w:hyperlink>
            <w:r w:rsidRPr="00F35000">
              <w:t xml:space="preserve">, </w:t>
            </w:r>
          </w:p>
          <w:p w:rsidR="0005107C" w:rsidRPr="00F35000" w:rsidRDefault="00824ECE" w:rsidP="0005107C">
            <w:pPr>
              <w:rPr>
                <w:lang w:eastAsia="en-US"/>
              </w:rPr>
            </w:pPr>
            <w:hyperlink r:id="rId38" w:history="1">
              <w:r w:rsidR="0005107C" w:rsidRPr="00F35000">
                <w:rPr>
                  <w:color w:val="0000FF"/>
                  <w:u w:val="single"/>
                  <w:lang w:eastAsia="en-US"/>
                </w:rPr>
                <w:t xml:space="preserve">Портал "Безопасность наших школ" </w:t>
              </w:r>
              <w:proofErr w:type="spellStart"/>
              <w:r w:rsidR="0005107C" w:rsidRPr="00F35000">
                <w:rPr>
                  <w:color w:val="0000FF"/>
                  <w:u w:val="single"/>
                  <w:lang w:eastAsia="en-US"/>
                </w:rPr>
                <w:t>Минобрнауки</w:t>
              </w:r>
              <w:proofErr w:type="spellEnd"/>
              <w:r w:rsidR="0005107C" w:rsidRPr="00F35000">
                <w:rPr>
                  <w:color w:val="0000FF"/>
                  <w:u w:val="single"/>
                  <w:lang w:eastAsia="en-US"/>
                </w:rPr>
                <w:t xml:space="preserve"> России</w:t>
              </w:r>
            </w:hyperlink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27.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Размещение информации по безопасному  поведению вблизи объектов железнодорожного транспорта на сайте ОУ </w:t>
            </w:r>
            <w:r w:rsidRPr="00F35000">
              <w:rPr>
                <w:b/>
                <w:lang w:eastAsia="en-US"/>
              </w:rPr>
              <w:t>http://14chus.uralschool.ru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руководитель СКС </w:t>
            </w:r>
            <w:proofErr w:type="spellStart"/>
            <w:r w:rsidRPr="00F35000">
              <w:rPr>
                <w:lang w:eastAsia="en-US"/>
              </w:rPr>
              <w:t>Предейкина</w:t>
            </w:r>
            <w:proofErr w:type="spellEnd"/>
            <w:r w:rsidRPr="00F35000">
              <w:rPr>
                <w:lang w:eastAsia="en-US"/>
              </w:rPr>
              <w:t xml:space="preserve"> Г.Г.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28.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Целодневный просмотр социальных роликов «Территория безопасности»  </w:t>
            </w:r>
            <w:hyperlink r:id="rId39" w:history="1">
              <w:r w:rsidRPr="00F35000">
                <w:rPr>
                  <w:color w:val="0000FF"/>
                  <w:u w:val="single"/>
                  <w:lang w:val="en-US" w:eastAsia="en-US"/>
                </w:rPr>
                <w:t>http</w:t>
              </w:r>
              <w:r w:rsidRPr="00F35000">
                <w:rPr>
                  <w:color w:val="0000FF"/>
                  <w:u w:val="single"/>
                  <w:lang w:eastAsia="en-US"/>
                </w:rPr>
                <w:t>://</w:t>
              </w:r>
              <w:r w:rsidRPr="00F35000">
                <w:rPr>
                  <w:color w:val="0000FF"/>
                  <w:u w:val="single"/>
                  <w:lang w:val="en-US" w:eastAsia="en-US"/>
                </w:rPr>
                <w:t>www</w:t>
              </w:r>
              <w:r w:rsidRPr="00F35000">
                <w:rPr>
                  <w:color w:val="0000FF"/>
                  <w:u w:val="single"/>
                  <w:lang w:eastAsia="en-US"/>
                </w:rPr>
                <w:t>.</w:t>
              </w:r>
              <w:r w:rsidRPr="00F35000">
                <w:rPr>
                  <w:color w:val="0000FF"/>
                  <w:u w:val="single"/>
                  <w:lang w:val="en-US" w:eastAsia="en-US"/>
                </w:rPr>
                <w:t>narkotiki</w:t>
              </w:r>
              <w:r w:rsidRPr="00F35000">
                <w:rPr>
                  <w:color w:val="0000FF"/>
                  <w:u w:val="single"/>
                  <w:lang w:eastAsia="en-US"/>
                </w:rPr>
                <w:t>.</w:t>
              </w:r>
              <w:r w:rsidRPr="00F35000">
                <w:rPr>
                  <w:color w:val="0000FF"/>
                  <w:u w:val="single"/>
                  <w:lang w:val="en-US" w:eastAsia="en-US"/>
                </w:rPr>
                <w:t>ru</w:t>
              </w:r>
              <w:r w:rsidRPr="00F35000">
                <w:rPr>
                  <w:color w:val="0000FF"/>
                  <w:u w:val="single"/>
                  <w:lang w:eastAsia="en-US"/>
                </w:rPr>
                <w:t>/5 56.</w:t>
              </w:r>
              <w:r w:rsidRPr="00F35000">
                <w:rPr>
                  <w:color w:val="0000FF"/>
                  <w:u w:val="single"/>
                  <w:lang w:val="en-US" w:eastAsia="en-US"/>
                </w:rPr>
                <w:t>htm</w:t>
              </w:r>
            </w:hyperlink>
            <w:r w:rsidRPr="00F35000">
              <w:rPr>
                <w:lang w:eastAsia="en-US"/>
              </w:rPr>
              <w:t xml:space="preserve"> , «Полуфабрикаты смерти», «Спорт </w:t>
            </w:r>
            <w:r w:rsidRPr="00F35000">
              <w:rPr>
                <w:lang w:eastAsia="en-US"/>
              </w:rPr>
              <w:lastRenderedPageBreak/>
              <w:t xml:space="preserve">против наркотиков», «Точка невозврата»,  мультфильм «Запретные игры»,  </w:t>
            </w:r>
            <w:hyperlink r:id="rId40" w:history="1">
              <w:r w:rsidRPr="00F35000">
                <w:rPr>
                  <w:color w:val="0000FF"/>
                  <w:u w:val="single"/>
                  <w:lang w:eastAsia="en-US"/>
                </w:rPr>
                <w:t>www.fskn.gov.ru</w:t>
              </w:r>
            </w:hyperlink>
            <w:r w:rsidRPr="00F35000">
              <w:rPr>
                <w:lang w:eastAsia="en-U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lastRenderedPageBreak/>
              <w:t xml:space="preserve">6 – 9 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социальные педагоги Черепанова Н.Р.,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proofErr w:type="spellStart"/>
            <w:r w:rsidRPr="00F35000">
              <w:rPr>
                <w:lang w:eastAsia="en-US"/>
              </w:rPr>
              <w:t>Мусихина</w:t>
            </w:r>
            <w:proofErr w:type="spellEnd"/>
            <w:r w:rsidRPr="00F35000">
              <w:rPr>
                <w:lang w:eastAsia="en-US"/>
              </w:rPr>
              <w:t xml:space="preserve"> Т.И.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lastRenderedPageBreak/>
              <w:t>29.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Раздача памяток «Если вас уговаривают попробовать наркотики»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воспитатели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30.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Информационный уголок «Наркотики преподают тяжёлые уроки»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r w:rsidRPr="00F35000">
              <w:t xml:space="preserve">социальные педагоги Черепанова Н.Р.,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proofErr w:type="spellStart"/>
            <w:r w:rsidRPr="00F35000">
              <w:rPr>
                <w:lang w:eastAsia="en-US"/>
              </w:rPr>
              <w:t>Мусихина</w:t>
            </w:r>
            <w:proofErr w:type="spellEnd"/>
            <w:r w:rsidRPr="00F35000">
              <w:rPr>
                <w:lang w:eastAsia="en-US"/>
              </w:rPr>
              <w:t xml:space="preserve"> Т.И.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31.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«Нормативно-правовая база противодействию наркотизма».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по расписанию уроков ОБЖ  с целью ознакомления  обучающихся с нормативно-правовой базой противодействия наркотизму.  В процессе урока было дано представление о наркомании, об умении анализировать и принимать правильные решения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32.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Индивидуальная профилактическая беседа с обучающимися, состоящими на учёте ГР СОП (код 11) «Что, когда и сколько пить?».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С целью формирования  у обучающихся знаний  о последствиях употребления  алкоголя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33.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r w:rsidRPr="00F35000">
              <w:t xml:space="preserve">Психологический тренинг «Ты самое слабое звено?» 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8а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педагог психолог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proofErr w:type="spellStart"/>
            <w:r w:rsidRPr="00F35000">
              <w:rPr>
                <w:lang w:eastAsia="en-US"/>
              </w:rPr>
              <w:t>Пучкова</w:t>
            </w:r>
            <w:proofErr w:type="spellEnd"/>
            <w:r w:rsidRPr="00F35000">
              <w:rPr>
                <w:lang w:eastAsia="en-US"/>
              </w:rPr>
              <w:t xml:space="preserve"> Е.О.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34.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Психологический тренинг «Твёрдо скажи: Нет!»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педагог психолог 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Южакова Н.Л.</w:t>
            </w:r>
          </w:p>
        </w:tc>
      </w:tr>
      <w:tr w:rsidR="0005107C" w:rsidRPr="00202750" w:rsidTr="000510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b/>
                <w:lang w:eastAsia="en-US"/>
              </w:rPr>
              <w:t>Оздоровительная деятельность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Общешкольный День здоровья «Жить - здорово!»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5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Заполнение журнала по ТБ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5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Заполнение журнала по ТБ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Соревнования по стрельбе из пневматической винтовки (в зачёт Спартакиады)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Заполнение журнала по ТБ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Информационно – профилактическая лекция «Эпидемиологическая обстановка в Пермском крае»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врач эпидемиолог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Лихачёва В.А.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Участие в Осеннем легкоатлетическом кроссе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учитель физической культуры Глущенко О.В.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Участие в «Чусовском кроссе нации-2016»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учитель физической культуры Глущенко О.В.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Спортивная игра «Пионербол»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9а, 9в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воспитатели Казанцева Я.В., Леонова Н.В.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Участие в тренинге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5-6, 7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специалисты </w:t>
            </w: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ЦПМСС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Личное командное первенство  по стрельбе из пневматического оружия «Зоркий глаз»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ШСК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Глущенко О.В. и мастер п/о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С.А.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Участие в личном командном Первенстве Чусовского муниципального района по стрельбе из пневматического оружия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руководитель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Рассошных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С.А.</w:t>
            </w:r>
          </w:p>
        </w:tc>
      </w:tr>
      <w:tr w:rsidR="0005107C" w:rsidRPr="00202750" w:rsidTr="0005107C">
        <w:trPr>
          <w:trHeight w:val="601"/>
        </w:trPr>
        <w:tc>
          <w:tcPr>
            <w:tcW w:w="566" w:type="dxa"/>
            <w:vMerge w:val="restart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21" w:type="dxa"/>
            <w:vMerge w:val="restart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ВПЛ с дневным пребыванием «Школа выживания»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 каникулярное время было охвачено 30 чел.</w:t>
            </w:r>
          </w:p>
        </w:tc>
      </w:tr>
      <w:tr w:rsidR="0005107C" w:rsidRPr="00202750" w:rsidTr="0005107C">
        <w:trPr>
          <w:trHeight w:val="553"/>
        </w:trPr>
        <w:tc>
          <w:tcPr>
            <w:tcW w:w="566" w:type="dxa"/>
            <w:vMerge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1" w:type="dxa"/>
            <w:vMerge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 каникулярное время было охвачено 8 чел.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12.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Экскурсия на конно-спортивный клуб «Олимп» г. </w:t>
            </w:r>
            <w:proofErr w:type="spellStart"/>
            <w:r w:rsidRPr="00F35000">
              <w:rPr>
                <w:lang w:eastAsia="en-US"/>
              </w:rPr>
              <w:t>Чусового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6, 8а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Обучающиеся посетили КСК «Олимп», ребятам представилась  возможность не только покататься на лошадях, но и поухаживать за ними (покормить, почистить)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13.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Районная военно-спортивная игра «Морские дьяволы - 5»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8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руководитель Глущенко О.В.</w:t>
            </w:r>
          </w:p>
        </w:tc>
      </w:tr>
      <w:tr w:rsidR="0005107C" w:rsidRPr="00202750" w:rsidTr="000510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b/>
                <w:lang w:eastAsia="en-US"/>
              </w:rPr>
              <w:t>Художественно-эстетическая деятельность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ind w:left="65"/>
              <w:rPr>
                <w:lang w:eastAsia="en-US"/>
              </w:rPr>
            </w:pPr>
            <w:r w:rsidRPr="00F35000">
              <w:rPr>
                <w:color w:val="000000"/>
                <w:lang w:eastAsia="en-US"/>
              </w:rPr>
              <w:t>Общешкольная акция «Скворечник»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  <w:p w:rsidR="0005107C" w:rsidRPr="00F35000" w:rsidRDefault="0005107C" w:rsidP="0005107C">
            <w:pPr>
              <w:jc w:val="both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 течение весенних каникул обучающимися были изготовлены скворечники. Ребята подошли к работе творчески – ни один из скворечников не похож на другой.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ind w:left="6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Оформление тематического уголка  «Дерево толерантности» на 1 этаже ОУ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5107C" w:rsidRPr="00F35000" w:rsidRDefault="0005107C" w:rsidP="0005107C">
            <w:pPr>
              <w:pStyle w:val="ad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СКС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Предейкина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Г.Г., воспитатель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Некрасова С.В. </w:t>
            </w:r>
          </w:p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 создании «Дерева толерантности» приняли участие все обучающиеся и педагоги школы, сформулировав на листочках (ладошках) дерева ответ на вопрос «Что такое толерантность?»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ind w:left="6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Изготовление буклета «Толерантность»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7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rPr>
                <w:color w:val="000000"/>
              </w:rPr>
            </w:pPr>
            <w:r w:rsidRPr="00F35000">
              <w:rPr>
                <w:color w:val="000000"/>
              </w:rPr>
              <w:t xml:space="preserve">учитель русского языка и литературы </w:t>
            </w:r>
            <w:proofErr w:type="spellStart"/>
            <w:r w:rsidRPr="00F35000">
              <w:rPr>
                <w:color w:val="000000"/>
              </w:rPr>
              <w:t>Мелехина</w:t>
            </w:r>
            <w:proofErr w:type="spellEnd"/>
            <w:r w:rsidRPr="00F35000">
              <w:rPr>
                <w:color w:val="000000"/>
              </w:rPr>
              <w:t xml:space="preserve"> Т.С.В буклете отражены:</w:t>
            </w:r>
          </w:p>
          <w:p w:rsidR="0005107C" w:rsidRPr="00F35000" w:rsidRDefault="0005107C" w:rsidP="0005107C">
            <w:pPr>
              <w:rPr>
                <w:color w:val="000000"/>
              </w:rPr>
            </w:pPr>
            <w:r w:rsidRPr="00F35000">
              <w:rPr>
                <w:color w:val="000000"/>
              </w:rPr>
              <w:t>правила толерантного поведения;</w:t>
            </w:r>
          </w:p>
          <w:p w:rsidR="0005107C" w:rsidRPr="00F35000" w:rsidRDefault="0005107C" w:rsidP="0005107C">
            <w:pPr>
              <w:rPr>
                <w:color w:val="000000"/>
              </w:rPr>
            </w:pPr>
            <w:r w:rsidRPr="00F35000">
              <w:rPr>
                <w:color w:val="000000"/>
              </w:rPr>
              <w:t>основные показатели толерантности;</w:t>
            </w:r>
          </w:p>
          <w:p w:rsidR="0005107C" w:rsidRPr="00F35000" w:rsidRDefault="0005107C" w:rsidP="0005107C">
            <w:pPr>
              <w:rPr>
                <w:color w:val="000000"/>
              </w:rPr>
            </w:pPr>
            <w:r w:rsidRPr="00F35000">
              <w:rPr>
                <w:color w:val="000000"/>
              </w:rPr>
              <w:t>что такое толерантность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Участие в конкурсе «Флора-декор»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9б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Диплом </w:t>
            </w: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</w:t>
            </w: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степени, диплом </w:t>
            </w: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II</w:t>
            </w:r>
            <w:r w:rsidRPr="00F3500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степени, сертификат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Новогодний ролик – поздравление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теле-студии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Палькина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М.В.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Новогоднее представление «Куриный </w:t>
            </w: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переполох»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сценарий педагога </w:t>
            </w: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lastRenderedPageBreak/>
              <w:t>организатора Южаковой Н.Л.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Музейные уроки – мастер-класс «Изготовление новогодней игрушки», «Родословная деда Мороза»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сотрудники МБУК «Чусовской краеведческий музей»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8.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ind w:left="65"/>
              <w:rPr>
                <w:lang w:eastAsia="en-US"/>
              </w:rPr>
            </w:pPr>
            <w:r w:rsidRPr="00F35000">
              <w:rPr>
                <w:lang w:eastAsia="en-US"/>
              </w:rPr>
              <w:t>Конкурс среди классов «Уголок безопасности 2017»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rFonts w:eastAsiaTheme="minorHAnsi"/>
                <w:color w:val="000000"/>
                <w:lang w:eastAsia="en-US"/>
              </w:rPr>
            </w:pPr>
            <w:r w:rsidRPr="00F35000">
              <w:rPr>
                <w:rFonts w:eastAsiaTheme="minorHAnsi"/>
                <w:color w:val="000000"/>
                <w:lang w:eastAsia="en-US"/>
              </w:rPr>
              <w:t>В течение весенних каникул обучающиеся вместе с воспитателями сделали уголки по ППБ и разместили их в классных кабинетах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9.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Мастер-класс «День одинаковых носков»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7, 8а, 9б, 9в 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Дети просмотрели презентацию об изготовлении и истории происхождении носков. Мастер класс по изготовлению из носков игрушки совёнка для обучающихся провели </w:t>
            </w:r>
            <w:proofErr w:type="spellStart"/>
            <w:r w:rsidRPr="00F35000">
              <w:rPr>
                <w:lang w:eastAsia="en-US"/>
              </w:rPr>
              <w:t>Бастракова</w:t>
            </w:r>
            <w:proofErr w:type="spellEnd"/>
            <w:r w:rsidRPr="00F35000">
              <w:rPr>
                <w:lang w:eastAsia="en-US"/>
              </w:rPr>
              <w:t xml:space="preserve"> Н.В, Цаплина Г.А. </w:t>
            </w:r>
            <w:proofErr w:type="spellStart"/>
            <w:r w:rsidRPr="00F35000">
              <w:rPr>
                <w:lang w:eastAsia="en-US"/>
              </w:rPr>
              <w:t>Механошина</w:t>
            </w:r>
            <w:proofErr w:type="spellEnd"/>
            <w:r w:rsidRPr="00F35000">
              <w:rPr>
                <w:lang w:eastAsia="en-US"/>
              </w:rPr>
              <w:t xml:space="preserve"> С.Г. сотрудники МБУК «Чусовской краеведческий музей им. И.В. </w:t>
            </w:r>
            <w:proofErr w:type="spellStart"/>
            <w:r w:rsidRPr="00F35000">
              <w:rPr>
                <w:lang w:eastAsia="en-US"/>
              </w:rPr>
              <w:t>Звегенцева</w:t>
            </w:r>
            <w:proofErr w:type="spellEnd"/>
            <w:r w:rsidRPr="00F35000">
              <w:rPr>
                <w:lang w:eastAsia="en-US"/>
              </w:rPr>
              <w:t>»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10.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Визитка о школе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7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29.03 – 30.03.2017 учащимися ОУ под  руководством  </w:t>
            </w:r>
            <w:proofErr w:type="spellStart"/>
            <w:r w:rsidRPr="00F35000">
              <w:rPr>
                <w:lang w:eastAsia="en-US"/>
              </w:rPr>
              <w:t>Палькиной</w:t>
            </w:r>
            <w:proofErr w:type="spellEnd"/>
            <w:r w:rsidRPr="00F35000">
              <w:rPr>
                <w:lang w:eastAsia="en-US"/>
              </w:rPr>
              <w:t xml:space="preserve"> М.В. была снята визитка о школе 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 xml:space="preserve">11.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Муниципальный конкурс «Уголок Безопасности – 2017» посвященный Дню пожарной охраны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9б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руководители Некрасова С.В., </w:t>
            </w:r>
            <w:proofErr w:type="spellStart"/>
            <w:r w:rsidRPr="00F35000">
              <w:rPr>
                <w:lang w:eastAsia="en-US"/>
              </w:rPr>
              <w:t>Рассошных</w:t>
            </w:r>
            <w:proofErr w:type="spellEnd"/>
            <w:r w:rsidRPr="00F35000">
              <w:rPr>
                <w:lang w:eastAsia="en-US"/>
              </w:rPr>
              <w:t xml:space="preserve"> Л.А.</w:t>
            </w:r>
          </w:p>
          <w:p w:rsidR="0005107C" w:rsidRPr="00F35000" w:rsidRDefault="0005107C" w:rsidP="0005107C">
            <w:pPr>
              <w:rPr>
                <w:b/>
                <w:lang w:eastAsia="en-US"/>
              </w:rPr>
            </w:pPr>
            <w:r w:rsidRPr="00F35000">
              <w:rPr>
                <w:b/>
                <w:lang w:eastAsia="en-US"/>
              </w:rPr>
              <w:t>Диплом 2 степени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202750" w:rsidRDefault="0005107C" w:rsidP="0005107C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202750" w:rsidRDefault="0005107C" w:rsidP="0005107C">
            <w:pPr>
              <w:jc w:val="center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202750" w:rsidRDefault="0005107C" w:rsidP="0005107C">
            <w:pPr>
              <w:rPr>
                <w:color w:val="000000"/>
                <w:lang w:eastAsia="en-US"/>
              </w:rPr>
            </w:pPr>
          </w:p>
        </w:tc>
      </w:tr>
      <w:tr w:rsidR="0005107C" w:rsidRPr="00202750" w:rsidTr="000510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Саморазвитие и самоопределение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1.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Занятость в кружках, секциях, ВБ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6 –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Мониторинг по итогам четверти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Классные часы «Моя будущая профессия»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6 – 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Воспитатели классов</w:t>
            </w:r>
          </w:p>
        </w:tc>
      </w:tr>
      <w:tr w:rsidR="0005107C" w:rsidRPr="00202750" w:rsidTr="0005107C">
        <w:tc>
          <w:tcPr>
            <w:tcW w:w="566" w:type="dxa"/>
            <w:shd w:val="clear" w:color="auto" w:fill="99FFCC"/>
          </w:tcPr>
          <w:p w:rsidR="0005107C" w:rsidRPr="0020275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75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21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Тестирование обучающихся выпускных классов «Выбор профиля профессии» по методике Е. Климова</w:t>
            </w:r>
          </w:p>
        </w:tc>
        <w:tc>
          <w:tcPr>
            <w:tcW w:w="1454" w:type="dxa"/>
            <w:shd w:val="clear" w:color="auto" w:fill="FFFF99"/>
          </w:tcPr>
          <w:p w:rsidR="0005107C" w:rsidRPr="00F35000" w:rsidRDefault="0005107C" w:rsidP="0005107C">
            <w:pPr>
              <w:pStyle w:val="ad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9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кл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:rsidR="0005107C" w:rsidRPr="00F35000" w:rsidRDefault="0005107C" w:rsidP="0005107C">
            <w:pPr>
              <w:pStyle w:val="ad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Отв. за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профориентационную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работу Панфилова Е.П., начальник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профориентационного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отдела ЦЗН ЧМР </w:t>
            </w:r>
            <w:proofErr w:type="spellStart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Первякова</w:t>
            </w:r>
            <w:proofErr w:type="spellEnd"/>
            <w:r w:rsidRPr="00F3500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Л.А.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4.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r w:rsidRPr="00F35000">
              <w:t xml:space="preserve">Диагностическое обследование уровня готовности к профессиональному самоопределению обучающихся 9-х классов в </w:t>
            </w:r>
            <w:proofErr w:type="spellStart"/>
            <w:r w:rsidRPr="00F35000">
              <w:t>on</w:t>
            </w:r>
            <w:proofErr w:type="spellEnd"/>
            <w:r w:rsidRPr="00F35000">
              <w:t>-</w:t>
            </w:r>
            <w:proofErr w:type="spellStart"/>
            <w:r w:rsidRPr="00F35000">
              <w:t>line</w:t>
            </w:r>
            <w:proofErr w:type="spellEnd"/>
            <w:r w:rsidRPr="00F35000">
              <w:t>-режиме.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 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jc w:val="both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Отв. за </w:t>
            </w:r>
            <w:proofErr w:type="spellStart"/>
            <w:r w:rsidRPr="00F35000">
              <w:rPr>
                <w:lang w:eastAsia="en-US"/>
              </w:rPr>
              <w:t>профориентационную</w:t>
            </w:r>
            <w:proofErr w:type="spellEnd"/>
            <w:r w:rsidRPr="00F35000">
              <w:rPr>
                <w:lang w:eastAsia="en-US"/>
              </w:rPr>
              <w:t xml:space="preserve"> работу Панфилова Е.П.,</w:t>
            </w:r>
          </w:p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руководитель СКС </w:t>
            </w:r>
            <w:proofErr w:type="spellStart"/>
            <w:r w:rsidRPr="00F35000">
              <w:rPr>
                <w:lang w:eastAsia="en-US"/>
              </w:rPr>
              <w:t>Предейкина</w:t>
            </w:r>
            <w:proofErr w:type="spellEnd"/>
            <w:r w:rsidRPr="00F35000">
              <w:rPr>
                <w:lang w:eastAsia="en-US"/>
              </w:rPr>
              <w:t xml:space="preserve"> Г.Г.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hideMark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5.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Повторное дифференциально-диагностическое тестирование по Климову, с выдачей  индивидуальных рекомендаций на территории ЦЗН ЧМР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9б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 xml:space="preserve">Отв. за </w:t>
            </w:r>
            <w:proofErr w:type="spellStart"/>
            <w:r w:rsidRPr="00F35000">
              <w:rPr>
                <w:lang w:eastAsia="en-US"/>
              </w:rPr>
              <w:t>профориентационную</w:t>
            </w:r>
            <w:proofErr w:type="spellEnd"/>
            <w:r w:rsidRPr="00F35000">
              <w:rPr>
                <w:lang w:eastAsia="en-US"/>
              </w:rPr>
              <w:t xml:space="preserve"> работу Панфилова Е.П., начальник </w:t>
            </w:r>
            <w:proofErr w:type="spellStart"/>
            <w:r w:rsidRPr="00F35000">
              <w:rPr>
                <w:lang w:eastAsia="en-US"/>
              </w:rPr>
              <w:t>профориентационного</w:t>
            </w:r>
            <w:proofErr w:type="spellEnd"/>
            <w:r w:rsidRPr="00F35000">
              <w:rPr>
                <w:lang w:eastAsia="en-US"/>
              </w:rPr>
              <w:t xml:space="preserve"> отдела ЦЗН ЧМР </w:t>
            </w:r>
            <w:proofErr w:type="spellStart"/>
            <w:r w:rsidRPr="00F35000">
              <w:rPr>
                <w:lang w:eastAsia="en-US"/>
              </w:rPr>
              <w:t>Первякова</w:t>
            </w:r>
            <w:proofErr w:type="spellEnd"/>
            <w:r w:rsidRPr="00F35000">
              <w:rPr>
                <w:lang w:eastAsia="en-US"/>
              </w:rPr>
              <w:t xml:space="preserve"> Л.А.</w:t>
            </w:r>
          </w:p>
        </w:tc>
      </w:tr>
      <w:tr w:rsidR="0005107C" w:rsidRPr="00202750" w:rsidTr="0005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:rsidR="0005107C" w:rsidRPr="00202750" w:rsidRDefault="0005107C" w:rsidP="0005107C">
            <w:pPr>
              <w:jc w:val="center"/>
              <w:rPr>
                <w:b/>
                <w:lang w:eastAsia="en-US"/>
              </w:rPr>
            </w:pPr>
            <w:r w:rsidRPr="00202750">
              <w:rPr>
                <w:b/>
                <w:lang w:eastAsia="en-US"/>
              </w:rPr>
              <w:t>6.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r w:rsidRPr="00F35000">
              <w:t xml:space="preserve">Экскурсия ГБПОУ «ЧИТ», т.е. работа </w:t>
            </w:r>
            <w:r w:rsidRPr="00F35000">
              <w:lastRenderedPageBreak/>
              <w:t>школы по созданию информационного поля для школьников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5107C" w:rsidRPr="00F35000" w:rsidRDefault="0005107C" w:rsidP="0005107C">
            <w:pPr>
              <w:jc w:val="center"/>
              <w:rPr>
                <w:lang w:eastAsia="en-US"/>
              </w:rPr>
            </w:pPr>
            <w:r w:rsidRPr="00F35000">
              <w:rPr>
                <w:lang w:eastAsia="en-US"/>
              </w:rPr>
              <w:lastRenderedPageBreak/>
              <w:t xml:space="preserve">9 </w:t>
            </w:r>
            <w:proofErr w:type="spellStart"/>
            <w:r w:rsidRPr="00F35000">
              <w:rPr>
                <w:lang w:eastAsia="en-US"/>
              </w:rPr>
              <w:t>кл</w:t>
            </w:r>
            <w:proofErr w:type="spellEnd"/>
            <w:r w:rsidRPr="00F35000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C" w:rsidRPr="00F35000" w:rsidRDefault="0005107C" w:rsidP="0005107C">
            <w:pPr>
              <w:rPr>
                <w:lang w:eastAsia="en-US"/>
              </w:rPr>
            </w:pPr>
            <w:r w:rsidRPr="00F35000">
              <w:rPr>
                <w:lang w:eastAsia="en-US"/>
              </w:rPr>
              <w:t>воспитатель Казанцева Я.В.</w:t>
            </w:r>
          </w:p>
        </w:tc>
      </w:tr>
    </w:tbl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>
      <w:pPr>
        <w:rPr>
          <w:vanish/>
        </w:rPr>
      </w:pPr>
    </w:p>
    <w:p w:rsidR="0005107C" w:rsidRPr="00202750" w:rsidRDefault="0005107C" w:rsidP="0005107C"/>
    <w:p w:rsidR="0005107C" w:rsidRPr="00F35000" w:rsidRDefault="0005107C" w:rsidP="0005107C">
      <w:pPr>
        <w:ind w:firstLine="567"/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По данным таблицы можно сделать вывод о том, что все проводимые  мероприятия были направлены на реализацию поставленных цели и задач на 2016 – 2017 учебный год по приоритетным направлениям  работы школы. </w:t>
      </w:r>
    </w:p>
    <w:p w:rsidR="0005107C" w:rsidRPr="00F35000" w:rsidRDefault="0005107C" w:rsidP="0005107C">
      <w:p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Анализируя уже сложившуюся в ОУ систему воспитательной работы, следует отметить такие её компоненты, как:</w:t>
      </w:r>
    </w:p>
    <w:p w:rsidR="0005107C" w:rsidRPr="00F35000" w:rsidRDefault="0005107C" w:rsidP="004F4A38">
      <w:pPr>
        <w:numPr>
          <w:ilvl w:val="0"/>
          <w:numId w:val="43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разработанный диагностический инструментарий для изучения личностного роста и результатов развития ребенка;</w:t>
      </w:r>
    </w:p>
    <w:p w:rsidR="0005107C" w:rsidRPr="00F35000" w:rsidRDefault="0005107C" w:rsidP="004F4A38">
      <w:pPr>
        <w:numPr>
          <w:ilvl w:val="0"/>
          <w:numId w:val="43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созданную сеть кружков, спортивных секций;</w:t>
      </w:r>
    </w:p>
    <w:p w:rsidR="0005107C" w:rsidRPr="00F35000" w:rsidRDefault="0005107C" w:rsidP="004F4A38">
      <w:pPr>
        <w:numPr>
          <w:ilvl w:val="0"/>
          <w:numId w:val="43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комплекс традиционных дел и мероприятий в школе и классах;</w:t>
      </w:r>
    </w:p>
    <w:p w:rsidR="0005107C" w:rsidRPr="00F35000" w:rsidRDefault="0005107C" w:rsidP="004F4A38">
      <w:pPr>
        <w:numPr>
          <w:ilvl w:val="0"/>
          <w:numId w:val="43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включенность обучающихся в мероприятия муниципального, регионального и федерального уровней.</w:t>
      </w:r>
    </w:p>
    <w:p w:rsidR="0005107C" w:rsidRPr="00F35000" w:rsidRDefault="0005107C" w:rsidP="0005107C">
      <w:pPr>
        <w:jc w:val="both"/>
        <w:rPr>
          <w:sz w:val="28"/>
          <w:szCs w:val="28"/>
          <w:u w:val="single"/>
        </w:rPr>
      </w:pPr>
      <w:r w:rsidRPr="00F35000">
        <w:rPr>
          <w:sz w:val="28"/>
          <w:szCs w:val="28"/>
          <w:u w:val="single"/>
        </w:rPr>
        <w:t xml:space="preserve">В целом, можно отметить, что: </w:t>
      </w:r>
    </w:p>
    <w:p w:rsidR="0005107C" w:rsidRPr="00F35000" w:rsidRDefault="0005107C" w:rsidP="004F4A38">
      <w:pPr>
        <w:numPr>
          <w:ilvl w:val="0"/>
          <w:numId w:val="44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05107C" w:rsidRPr="00F35000" w:rsidRDefault="0005107C" w:rsidP="004F4A38">
      <w:pPr>
        <w:numPr>
          <w:ilvl w:val="0"/>
          <w:numId w:val="44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все аспекты работы службы сопровождения позволяли обучающимся ярко и неординарно проявлять свои творческие способности;</w:t>
      </w:r>
    </w:p>
    <w:p w:rsidR="0005107C" w:rsidRPr="00F35000" w:rsidRDefault="0005107C" w:rsidP="004F4A38">
      <w:pPr>
        <w:numPr>
          <w:ilvl w:val="0"/>
          <w:numId w:val="44"/>
        </w:numPr>
        <w:jc w:val="both"/>
        <w:rPr>
          <w:sz w:val="28"/>
          <w:szCs w:val="28"/>
        </w:rPr>
      </w:pPr>
      <w:r w:rsidRPr="00F35000">
        <w:rPr>
          <w:sz w:val="28"/>
          <w:szCs w:val="28"/>
        </w:rPr>
        <w:t>работа службы сопровождения основывалась на принципах сохранения и укрепления здоровья обучающихся.</w:t>
      </w:r>
    </w:p>
    <w:p w:rsidR="0005107C" w:rsidRPr="00F35000" w:rsidRDefault="0005107C" w:rsidP="0005107C">
      <w:pPr>
        <w:jc w:val="both"/>
        <w:rPr>
          <w:sz w:val="28"/>
          <w:szCs w:val="28"/>
        </w:rPr>
      </w:pPr>
      <w:r w:rsidRPr="00F35000">
        <w:rPr>
          <w:sz w:val="28"/>
          <w:szCs w:val="28"/>
        </w:rPr>
        <w:t xml:space="preserve">Исходя из вышеизложенного,  в 2017 - 2018 учебном году </w:t>
      </w:r>
      <w:r w:rsidRPr="00F35000">
        <w:rPr>
          <w:b/>
          <w:i/>
          <w:sz w:val="28"/>
          <w:szCs w:val="28"/>
        </w:rPr>
        <w:t>продолжить работу</w:t>
      </w:r>
      <w:r w:rsidRPr="00F35000">
        <w:rPr>
          <w:sz w:val="28"/>
          <w:szCs w:val="28"/>
        </w:rPr>
        <w:t xml:space="preserve">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0B5ECB" w:rsidRDefault="000B5ECB" w:rsidP="000B5EC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B5ECB" w:rsidRPr="00815B11" w:rsidRDefault="000B5ECB" w:rsidP="000B5EC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10</w:t>
      </w:r>
      <w:r w:rsidRPr="00815B11">
        <w:rPr>
          <w:b/>
          <w:bCs/>
          <w:sz w:val="28"/>
          <w:szCs w:val="28"/>
        </w:rPr>
        <w:t>. Заключение</w:t>
      </w:r>
    </w:p>
    <w:p w:rsidR="000B5ECB" w:rsidRPr="00D35FD9" w:rsidRDefault="000B5ECB" w:rsidP="000B5ECB">
      <w:pPr>
        <w:ind w:firstLine="709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МБОУ «СУВУ  №14 «Подросток»» осуществляет образовательную и реабилитационную деятельность с 1996 года. В настоящее время реализует образовательные программы   основного   общего образования, адаптированные программы, программы профессиональной подготовки по профессии «Столяр строительный», «Слесарь по ремонту автомобилей»</w:t>
      </w:r>
      <w:r>
        <w:rPr>
          <w:color w:val="000000"/>
          <w:sz w:val="28"/>
          <w:szCs w:val="28"/>
        </w:rPr>
        <w:t xml:space="preserve"> </w:t>
      </w:r>
      <w:r w:rsidRPr="00D35FD9">
        <w:rPr>
          <w:color w:val="000000"/>
          <w:sz w:val="28"/>
          <w:szCs w:val="28"/>
        </w:rPr>
        <w:t>, «Оператор электронно-вычислительных машин» на основании лицензии.</w:t>
      </w:r>
    </w:p>
    <w:p w:rsidR="000B5ECB" w:rsidRPr="00D35FD9" w:rsidRDefault="000B5ECB" w:rsidP="000B5ECB">
      <w:pPr>
        <w:ind w:firstLine="36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 xml:space="preserve">Проведенное </w:t>
      </w:r>
      <w:proofErr w:type="spellStart"/>
      <w:r w:rsidRPr="00D35FD9">
        <w:rPr>
          <w:color w:val="000000"/>
          <w:sz w:val="28"/>
          <w:szCs w:val="28"/>
        </w:rPr>
        <w:t>самообследование</w:t>
      </w:r>
      <w:proofErr w:type="spellEnd"/>
      <w:r w:rsidRPr="00D35FD9">
        <w:rPr>
          <w:color w:val="000000"/>
          <w:sz w:val="28"/>
          <w:szCs w:val="28"/>
        </w:rPr>
        <w:t xml:space="preserve"> позволяет сделать следующие выводы:</w:t>
      </w:r>
    </w:p>
    <w:p w:rsidR="000B5ECB" w:rsidRPr="00D35FD9" w:rsidRDefault="000B5ECB" w:rsidP="004F4A38">
      <w:pPr>
        <w:numPr>
          <w:ilvl w:val="0"/>
          <w:numId w:val="45"/>
        </w:numPr>
        <w:tabs>
          <w:tab w:val="clear" w:pos="87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lastRenderedPageBreak/>
        <w:t xml:space="preserve">Школа  имеет необходимые организационно-правовые документы, позволяющие вести образовательную деятельность в соответствии с нормативами, установленными при лицензировании. </w:t>
      </w:r>
    </w:p>
    <w:p w:rsidR="000B5ECB" w:rsidRPr="00D35FD9" w:rsidRDefault="000B5ECB" w:rsidP="004F4A38">
      <w:pPr>
        <w:numPr>
          <w:ilvl w:val="0"/>
          <w:numId w:val="45"/>
        </w:numPr>
        <w:tabs>
          <w:tab w:val="clear" w:pos="87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Структура и содержание  общеобразовательных программ соответствуют требованиям государственных  образовательных  стандартов .</w:t>
      </w:r>
    </w:p>
    <w:p w:rsidR="000B5ECB" w:rsidRPr="00D35FD9" w:rsidRDefault="000B5ECB" w:rsidP="004F4A38">
      <w:pPr>
        <w:numPr>
          <w:ilvl w:val="0"/>
          <w:numId w:val="45"/>
        </w:numPr>
        <w:tabs>
          <w:tab w:val="clear" w:pos="87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Учебно-методическое и программно-информационное обеспечение учебного процесса достаточное для ведения образовательной деятельности.</w:t>
      </w:r>
    </w:p>
    <w:p w:rsidR="000B5ECB" w:rsidRDefault="000B5ECB" w:rsidP="004F4A38">
      <w:pPr>
        <w:numPr>
          <w:ilvl w:val="0"/>
          <w:numId w:val="45"/>
        </w:numPr>
        <w:tabs>
          <w:tab w:val="clear" w:pos="87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D35FD9">
        <w:rPr>
          <w:color w:val="000000"/>
          <w:sz w:val="28"/>
          <w:szCs w:val="28"/>
        </w:rPr>
        <w:t>Образовательную деятельность осуществляют квалифицированные педагогические работники.</w:t>
      </w:r>
    </w:p>
    <w:p w:rsidR="000B5ECB" w:rsidRPr="00D35FD9" w:rsidRDefault="000B5ECB" w:rsidP="004F4A38">
      <w:pPr>
        <w:numPr>
          <w:ilvl w:val="0"/>
          <w:numId w:val="45"/>
        </w:numPr>
        <w:tabs>
          <w:tab w:val="clear" w:pos="87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МБОУ «СУВУ №14 «Подросток»</w:t>
      </w:r>
      <w:r w:rsidRPr="0044412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инновационная   развивающаяся, конкурентоспособная  </w:t>
      </w:r>
      <w:r w:rsidRPr="00444124">
        <w:rPr>
          <w:sz w:val="28"/>
          <w:szCs w:val="28"/>
        </w:rPr>
        <w:t>современная образовательная среда</w:t>
      </w:r>
      <w:r w:rsidR="004F4A38">
        <w:rPr>
          <w:sz w:val="28"/>
          <w:szCs w:val="28"/>
        </w:rPr>
        <w:t>.</w:t>
      </w:r>
    </w:p>
    <w:p w:rsidR="000B5ECB" w:rsidRPr="00D35FD9" w:rsidRDefault="000B5ECB" w:rsidP="000B5ECB"/>
    <w:p w:rsidR="0005107C" w:rsidRPr="00F35000" w:rsidRDefault="0005107C" w:rsidP="0005107C">
      <w:pPr>
        <w:jc w:val="both"/>
        <w:rPr>
          <w:sz w:val="28"/>
          <w:szCs w:val="28"/>
        </w:rPr>
      </w:pPr>
    </w:p>
    <w:p w:rsidR="0005107C" w:rsidRPr="00F35000" w:rsidRDefault="0005107C" w:rsidP="0005107C">
      <w:pPr>
        <w:jc w:val="both"/>
        <w:rPr>
          <w:sz w:val="28"/>
          <w:szCs w:val="28"/>
        </w:rPr>
      </w:pPr>
    </w:p>
    <w:p w:rsidR="0005107C" w:rsidRPr="00F35000" w:rsidRDefault="0005107C" w:rsidP="0005107C">
      <w:pPr>
        <w:jc w:val="both"/>
        <w:rPr>
          <w:sz w:val="28"/>
          <w:szCs w:val="28"/>
        </w:rPr>
      </w:pPr>
    </w:p>
    <w:p w:rsidR="00BD7C99" w:rsidRPr="00F35000" w:rsidRDefault="00BD7C99" w:rsidP="00FE213C">
      <w:pPr>
        <w:shd w:val="clear" w:color="auto" w:fill="FFFFFF"/>
        <w:tabs>
          <w:tab w:val="left" w:pos="540"/>
          <w:tab w:val="num" w:pos="1080"/>
        </w:tabs>
        <w:jc w:val="both"/>
        <w:rPr>
          <w:sz w:val="28"/>
          <w:szCs w:val="28"/>
        </w:rPr>
      </w:pPr>
    </w:p>
    <w:sectPr w:rsidR="00BD7C99" w:rsidRPr="00F35000" w:rsidSect="00887E0C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CE" w:rsidRDefault="00824ECE" w:rsidP="00873EE8">
      <w:r>
        <w:separator/>
      </w:r>
    </w:p>
  </w:endnote>
  <w:endnote w:type="continuationSeparator" w:id="0">
    <w:p w:rsidR="00824ECE" w:rsidRDefault="00824ECE" w:rsidP="0087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172"/>
      <w:docPartObj>
        <w:docPartGallery w:val="Page Numbers (Bottom of Page)"/>
        <w:docPartUnique/>
      </w:docPartObj>
    </w:sdtPr>
    <w:sdtEndPr/>
    <w:sdtContent>
      <w:p w:rsidR="005B1504" w:rsidRDefault="005B150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E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1504" w:rsidRDefault="005B15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CE" w:rsidRDefault="00824ECE" w:rsidP="00873EE8">
      <w:r>
        <w:separator/>
      </w:r>
    </w:p>
  </w:footnote>
  <w:footnote w:type="continuationSeparator" w:id="0">
    <w:p w:rsidR="00824ECE" w:rsidRDefault="00824ECE" w:rsidP="0087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722"/>
    <w:multiLevelType w:val="hybridMultilevel"/>
    <w:tmpl w:val="D79E66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96B47"/>
    <w:multiLevelType w:val="singleLevel"/>
    <w:tmpl w:val="0419000B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</w:abstractNum>
  <w:abstractNum w:abstractNumId="2">
    <w:nsid w:val="0A30001B"/>
    <w:multiLevelType w:val="hybridMultilevel"/>
    <w:tmpl w:val="41C819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8C2235"/>
    <w:multiLevelType w:val="hybridMultilevel"/>
    <w:tmpl w:val="FE522C08"/>
    <w:lvl w:ilvl="0" w:tplc="31501A8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470862"/>
    <w:multiLevelType w:val="hybridMultilevel"/>
    <w:tmpl w:val="AE52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A65B7"/>
    <w:multiLevelType w:val="hybridMultilevel"/>
    <w:tmpl w:val="B3569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21610"/>
    <w:multiLevelType w:val="hybridMultilevel"/>
    <w:tmpl w:val="24124CDA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A57C2"/>
    <w:multiLevelType w:val="hybridMultilevel"/>
    <w:tmpl w:val="A44C6ED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1F80D0D"/>
    <w:multiLevelType w:val="hybridMultilevel"/>
    <w:tmpl w:val="B87052DA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6AE48F9"/>
    <w:multiLevelType w:val="hybridMultilevel"/>
    <w:tmpl w:val="13086942"/>
    <w:lvl w:ilvl="0" w:tplc="0BDAF8EC">
      <w:start w:val="1"/>
      <w:numFmt w:val="upperRoman"/>
      <w:lvlText w:val="%1.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0">
    <w:nsid w:val="1B402CF5"/>
    <w:multiLevelType w:val="hybridMultilevel"/>
    <w:tmpl w:val="C940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A68D0"/>
    <w:multiLevelType w:val="hybridMultilevel"/>
    <w:tmpl w:val="6D54C998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14903"/>
    <w:multiLevelType w:val="multilevel"/>
    <w:tmpl w:val="2870A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B39E3"/>
    <w:multiLevelType w:val="hybridMultilevel"/>
    <w:tmpl w:val="2C4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60D94"/>
    <w:multiLevelType w:val="hybridMultilevel"/>
    <w:tmpl w:val="732A7630"/>
    <w:lvl w:ilvl="0" w:tplc="D90C1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A74C0"/>
    <w:multiLevelType w:val="hybridMultilevel"/>
    <w:tmpl w:val="545E113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287D36"/>
    <w:multiLevelType w:val="hybridMultilevel"/>
    <w:tmpl w:val="AED8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1160B"/>
    <w:multiLevelType w:val="hybridMultilevel"/>
    <w:tmpl w:val="25DA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15D15"/>
    <w:multiLevelType w:val="hybridMultilevel"/>
    <w:tmpl w:val="4EF69B4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135097A"/>
    <w:multiLevelType w:val="hybridMultilevel"/>
    <w:tmpl w:val="8618E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94BA5"/>
    <w:multiLevelType w:val="hybridMultilevel"/>
    <w:tmpl w:val="6850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A22DE"/>
    <w:multiLevelType w:val="hybridMultilevel"/>
    <w:tmpl w:val="B36471C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59B3E94"/>
    <w:multiLevelType w:val="hybridMultilevel"/>
    <w:tmpl w:val="F0BE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C0BA8"/>
    <w:multiLevelType w:val="hybridMultilevel"/>
    <w:tmpl w:val="D90C28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42020271"/>
    <w:multiLevelType w:val="hybridMultilevel"/>
    <w:tmpl w:val="D19E35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8D288B"/>
    <w:multiLevelType w:val="hybridMultilevel"/>
    <w:tmpl w:val="19CCF5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AB55C8"/>
    <w:multiLevelType w:val="hybridMultilevel"/>
    <w:tmpl w:val="691CF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344BF"/>
    <w:multiLevelType w:val="hybridMultilevel"/>
    <w:tmpl w:val="360863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1A5712F"/>
    <w:multiLevelType w:val="hybridMultilevel"/>
    <w:tmpl w:val="CA26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AE270D"/>
    <w:multiLevelType w:val="hybridMultilevel"/>
    <w:tmpl w:val="B8B803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596295A"/>
    <w:multiLevelType w:val="hybridMultilevel"/>
    <w:tmpl w:val="B566AA60"/>
    <w:lvl w:ilvl="0" w:tplc="10D87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46898"/>
    <w:multiLevelType w:val="hybridMultilevel"/>
    <w:tmpl w:val="AEB0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0113"/>
    <w:multiLevelType w:val="hybridMultilevel"/>
    <w:tmpl w:val="C5D8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4B7E71"/>
    <w:multiLevelType w:val="hybridMultilevel"/>
    <w:tmpl w:val="EDCA1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4173F2"/>
    <w:multiLevelType w:val="hybridMultilevel"/>
    <w:tmpl w:val="26C4A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431C33"/>
    <w:multiLevelType w:val="hybridMultilevel"/>
    <w:tmpl w:val="25A4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1765E"/>
    <w:multiLevelType w:val="hybridMultilevel"/>
    <w:tmpl w:val="859E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4F29BA"/>
    <w:multiLevelType w:val="hybridMultilevel"/>
    <w:tmpl w:val="FAD0913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F51B8C"/>
    <w:multiLevelType w:val="hybridMultilevel"/>
    <w:tmpl w:val="B3A40786"/>
    <w:lvl w:ilvl="0" w:tplc="C106B08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0C162B"/>
    <w:multiLevelType w:val="hybridMultilevel"/>
    <w:tmpl w:val="644E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07A35"/>
    <w:multiLevelType w:val="hybridMultilevel"/>
    <w:tmpl w:val="372052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65C785F"/>
    <w:multiLevelType w:val="hybridMultilevel"/>
    <w:tmpl w:val="F79E249A"/>
    <w:lvl w:ilvl="0" w:tplc="A6F82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665F95"/>
    <w:multiLevelType w:val="hybridMultilevel"/>
    <w:tmpl w:val="3384D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4F5B83"/>
    <w:multiLevelType w:val="hybridMultilevel"/>
    <w:tmpl w:val="C62E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E501E8"/>
    <w:multiLevelType w:val="hybridMultilevel"/>
    <w:tmpl w:val="16984188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42"/>
  </w:num>
  <w:num w:numId="4">
    <w:abstractNumId w:val="33"/>
  </w:num>
  <w:num w:numId="5">
    <w:abstractNumId w:val="7"/>
  </w:num>
  <w:num w:numId="6">
    <w:abstractNumId w:val="3"/>
  </w:num>
  <w:num w:numId="7">
    <w:abstractNumId w:val="24"/>
  </w:num>
  <w:num w:numId="8">
    <w:abstractNumId w:val="32"/>
  </w:num>
  <w:num w:numId="9">
    <w:abstractNumId w:val="41"/>
  </w:num>
  <w:num w:numId="10">
    <w:abstractNumId w:val="31"/>
  </w:num>
  <w:num w:numId="11">
    <w:abstractNumId w:val="2"/>
  </w:num>
  <w:num w:numId="12">
    <w:abstractNumId w:val="0"/>
  </w:num>
  <w:num w:numId="13">
    <w:abstractNumId w:val="5"/>
  </w:num>
  <w:num w:numId="14">
    <w:abstractNumId w:val="36"/>
  </w:num>
  <w:num w:numId="15">
    <w:abstractNumId w:val="4"/>
  </w:num>
  <w:num w:numId="16">
    <w:abstractNumId w:val="27"/>
  </w:num>
  <w:num w:numId="17">
    <w:abstractNumId w:val="29"/>
  </w:num>
  <w:num w:numId="18">
    <w:abstractNumId w:val="40"/>
  </w:num>
  <w:num w:numId="19">
    <w:abstractNumId w:val="43"/>
  </w:num>
  <w:num w:numId="20">
    <w:abstractNumId w:val="19"/>
  </w:num>
  <w:num w:numId="21">
    <w:abstractNumId w:val="18"/>
  </w:num>
  <w:num w:numId="22">
    <w:abstractNumId w:val="21"/>
  </w:num>
  <w:num w:numId="23">
    <w:abstractNumId w:val="13"/>
  </w:num>
  <w:num w:numId="24">
    <w:abstractNumId w:val="20"/>
  </w:num>
  <w:num w:numId="25">
    <w:abstractNumId w:val="16"/>
  </w:num>
  <w:num w:numId="26">
    <w:abstractNumId w:val="10"/>
  </w:num>
  <w:num w:numId="27">
    <w:abstractNumId w:val="12"/>
  </w:num>
  <w:num w:numId="28">
    <w:abstractNumId w:val="15"/>
  </w:num>
  <w:num w:numId="29">
    <w:abstractNumId w:val="37"/>
  </w:num>
  <w:num w:numId="30">
    <w:abstractNumId w:val="8"/>
  </w:num>
  <w:num w:numId="31">
    <w:abstractNumId w:val="14"/>
  </w:num>
  <w:num w:numId="32">
    <w:abstractNumId w:val="44"/>
  </w:num>
  <w:num w:numId="33">
    <w:abstractNumId w:val="17"/>
  </w:num>
  <w:num w:numId="34">
    <w:abstractNumId w:val="39"/>
  </w:num>
  <w:num w:numId="35">
    <w:abstractNumId w:val="30"/>
  </w:num>
  <w:num w:numId="36">
    <w:abstractNumId w:val="23"/>
  </w:num>
  <w:num w:numId="37">
    <w:abstractNumId w:val="28"/>
  </w:num>
  <w:num w:numId="38">
    <w:abstractNumId w:val="34"/>
  </w:num>
  <w:num w:numId="39">
    <w:abstractNumId w:val="26"/>
  </w:num>
  <w:num w:numId="40">
    <w:abstractNumId w:val="22"/>
  </w:num>
  <w:num w:numId="41">
    <w:abstractNumId w:val="35"/>
  </w:num>
  <w:num w:numId="42">
    <w:abstractNumId w:val="25"/>
  </w:num>
  <w:num w:numId="43">
    <w:abstractNumId w:val="6"/>
  </w:num>
  <w:num w:numId="44">
    <w:abstractNumId w:val="11"/>
  </w:num>
  <w:num w:numId="45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6E9"/>
    <w:rsid w:val="0005107C"/>
    <w:rsid w:val="00057555"/>
    <w:rsid w:val="000B5ECB"/>
    <w:rsid w:val="004F4A38"/>
    <w:rsid w:val="005B1504"/>
    <w:rsid w:val="00601EAF"/>
    <w:rsid w:val="006327F6"/>
    <w:rsid w:val="00690D5C"/>
    <w:rsid w:val="0076135C"/>
    <w:rsid w:val="00824ECE"/>
    <w:rsid w:val="00853B03"/>
    <w:rsid w:val="008646E9"/>
    <w:rsid w:val="00873EE8"/>
    <w:rsid w:val="00881890"/>
    <w:rsid w:val="00887E0C"/>
    <w:rsid w:val="00A840A1"/>
    <w:rsid w:val="00B313F2"/>
    <w:rsid w:val="00BD7C99"/>
    <w:rsid w:val="00C552A5"/>
    <w:rsid w:val="00C605CF"/>
    <w:rsid w:val="00C8574E"/>
    <w:rsid w:val="00D14C1D"/>
    <w:rsid w:val="00E41F09"/>
    <w:rsid w:val="00E54D10"/>
    <w:rsid w:val="00E74EB7"/>
    <w:rsid w:val="00E93B5D"/>
    <w:rsid w:val="00F069BE"/>
    <w:rsid w:val="00F35000"/>
    <w:rsid w:val="00F70EC9"/>
    <w:rsid w:val="00FE213C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4"/>
    <o:shapelayout v:ext="edit">
      <o:idmap v:ext="edit" data="1"/>
      <o:rules v:ext="edit">
        <o:r id="V:Rule1" type="connector" idref="#_s1092">
          <o:proxy start="" idref="#_s1118" connectloc="1"/>
          <o:proxy end="" idref="#_s1117" connectloc="2"/>
        </o:r>
        <o:r id="V:Rule2" type="connector" idref="#_s1087">
          <o:proxy start="" idref="#_s1123" connectloc="1"/>
          <o:proxy end="" idref="#_s1122" connectloc="2"/>
        </o:r>
        <o:r id="V:Rule3" type="connector" idref="#_s1089">
          <o:proxy start="" idref="#_s1121" connectloc="0"/>
          <o:proxy end="" idref="#_s1111" connectloc="2"/>
        </o:r>
        <o:r id="V:Rule4" type="connector" idref="#_s1104">
          <o:proxy start="" idref="#_s1106" connectloc="1"/>
          <o:proxy end="" idref="#_s1105" connectloc="2"/>
        </o:r>
        <o:r id="V:Rule5" type="connector" idref="#Line 9"/>
        <o:r id="V:Rule6" type="connector" idref="#_s1093">
          <o:proxy start="" idref="#_s1117" connectloc="0"/>
          <o:proxy end="" idref="#_s1116" connectloc="2"/>
        </o:r>
        <o:r id="V:Rule7" type="connector" idref="#_s1083">
          <o:proxy start="" idref="#_s1127" connectloc="1"/>
          <o:proxy end="" idref="#_s1106" connectloc="2"/>
        </o:r>
        <o:r id="V:Rule8" type="connector" idref="#_s1084">
          <o:proxy start="" idref="#_s1126" connectloc="1"/>
          <o:proxy end="" idref="#_s1106" connectloc="2"/>
        </o:r>
        <o:r id="V:Rule9" type="connector" idref="#_s1098">
          <o:proxy start="" idref="#_s1112" connectloc="1"/>
          <o:proxy end="" idref="#_s1105" connectloc="2"/>
        </o:r>
        <o:r id="V:Rule10" type="connector" idref="#_s1086">
          <o:proxy start="" idref="#_s1124" connectloc="1"/>
          <o:proxy end="" idref="#_s1123" connectloc="2"/>
        </o:r>
        <o:r id="V:Rule11" type="connector" idref="#_s1095">
          <o:proxy start="" idref="#_s1115" connectloc="0"/>
          <o:proxy end="" idref="#_s1114" connectloc="2"/>
        </o:r>
        <o:r id="V:Rule12" type="connector" idref="#AutoShape 20"/>
        <o:r id="V:Rule13" type="connector" idref="#_s1099">
          <o:proxy start="" idref="#_s1111" connectloc="1"/>
          <o:proxy end="" idref="#_s1105" connectloc="2"/>
        </o:r>
        <o:r id="V:Rule14" type="connector" idref="#_s1242"/>
        <o:r id="V:Rule15" type="connector" idref="#_s1085">
          <o:proxy start="" idref="#_s1125" connectloc="1"/>
          <o:proxy end="" idref="#_s1112" connectloc="2"/>
        </o:r>
        <o:r id="V:Rule16" type="connector" idref="#_s1100"/>
        <o:r id="V:Rule17" type="connector" idref="#Line 10"/>
        <o:r id="V:Rule18" type="connector" idref="#AutoShape 19"/>
        <o:r id="V:Rule19" type="connector" idref="#AutoShape 21">
          <o:proxy start="" idref="#Rectangle 13" connectloc="2"/>
          <o:proxy end="" idref="#Rectangle 13" connectloc="2"/>
        </o:r>
        <o:r id="V:Rule20" type="connector" idref="#Line 15"/>
        <o:r id="V:Rule21" type="connector" idref="#Line 8"/>
        <o:r id="V:Rule22" type="connector" idref="#_s1097">
          <o:proxy start="" idref="#_s1113" connectloc="0"/>
          <o:proxy end="" idref="#_s1108" connectloc="2"/>
        </o:r>
        <o:r id="V:Rule23" type="connector" idref="#_s1102">
          <o:proxy start="" idref="#_s1108" connectloc="1"/>
          <o:proxy end="" idref="#_s1105" connectloc="2"/>
        </o:r>
        <o:r id="V:Rule24" type="connector" idref="#_s1090">
          <o:proxy start="" idref="#_s1120" connectloc="1"/>
          <o:proxy end="" idref="#_s1119" connectloc="2"/>
        </o:r>
        <o:r id="V:Rule25" type="connector" idref="#_s1096">
          <o:proxy start="" idref="#_s1114" connectloc="1"/>
          <o:proxy end="" idref="#_s1113" connectloc="2"/>
        </o:r>
        <o:r id="V:Rule26" type="connector" idref="#Line 14"/>
        <o:r id="V:Rule27" type="connector" idref="#_s1103">
          <o:proxy start="" idref="#_s1107" connectloc="1"/>
          <o:proxy end="" idref="#_s1105" connectloc="2"/>
        </o:r>
        <o:r id="V:Rule28" type="connector" idref="#_s1091">
          <o:proxy start="" idref="#_s1119" connectloc="0"/>
          <o:proxy end="" idref="#_s1118" connectloc="2"/>
        </o:r>
        <o:r id="V:Rule29" type="connector" idref="#Line 7"/>
        <o:r id="V:Rule30" type="connector" idref="#_s1088">
          <o:proxy start="" idref="#_s1122" connectloc="0"/>
          <o:proxy end="" idref="#_s1110" connectloc="2"/>
        </o:r>
        <o:r id="V:Rule31" type="connector" idref="#_s1082">
          <o:proxy start="" idref="#_s1128" connectloc="1"/>
          <o:proxy end="" idref="#_s1106" connectloc="2"/>
        </o:r>
        <o:r id="V:Rule32" type="connector" idref="#_s1094">
          <o:proxy start="" idref="#_s1116" connectloc="1"/>
          <o:proxy end="" idref="#_s1109" connectloc="2"/>
        </o:r>
        <o:r id="V:Rule33" type="connector" idref="#_s1101">
          <o:proxy start="" idref="#_s1109" connectloc="1"/>
          <o:proxy end="" idref="#_s1105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3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313F2"/>
    <w:pPr>
      <w:keepNext/>
      <w:spacing w:line="360" w:lineRule="auto"/>
      <w:ind w:firstLine="709"/>
      <w:jc w:val="both"/>
      <w:outlineLvl w:val="1"/>
    </w:pPr>
    <w:rPr>
      <w:rFonts w:ascii="Arial" w:hAnsi="Arial"/>
      <w:b/>
      <w:bCs/>
      <w:sz w:val="28"/>
    </w:rPr>
  </w:style>
  <w:style w:type="paragraph" w:styleId="6">
    <w:name w:val="heading 6"/>
    <w:basedOn w:val="a"/>
    <w:next w:val="a"/>
    <w:link w:val="60"/>
    <w:qFormat/>
    <w:rsid w:val="00B313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3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B313F2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B313F2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8646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4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46E9"/>
    <w:pPr>
      <w:ind w:left="720"/>
      <w:contextualSpacing/>
    </w:pPr>
  </w:style>
  <w:style w:type="paragraph" w:customStyle="1" w:styleId="Default">
    <w:name w:val="Default"/>
    <w:rsid w:val="008646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069BE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F70E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uiPriority w:val="99"/>
    <w:rsid w:val="00F70EC9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2"/>
    <w:locked/>
    <w:rsid w:val="00F70EC9"/>
    <w:rPr>
      <w:rFonts w:ascii="Calibri" w:eastAsia="Calibri" w:hAnsi="Calibri" w:cs="Times New Roman"/>
      <w:szCs w:val="20"/>
    </w:rPr>
  </w:style>
  <w:style w:type="paragraph" w:customStyle="1" w:styleId="13">
    <w:name w:val="Красная строка1"/>
    <w:basedOn w:val="a3"/>
    <w:rsid w:val="00F70EC9"/>
    <w:pPr>
      <w:overflowPunct w:val="0"/>
      <w:autoSpaceDE w:val="0"/>
      <w:autoSpaceDN w:val="0"/>
      <w:adjustRightInd w:val="0"/>
      <w:spacing w:before="60" w:after="60" w:line="180" w:lineRule="atLeast"/>
      <w:ind w:firstLine="397"/>
      <w:jc w:val="both"/>
    </w:pPr>
    <w:rPr>
      <w:rFonts w:ascii="Arial" w:eastAsia="Calibri" w:hAnsi="Arial" w:cs="Arial"/>
      <w:sz w:val="20"/>
      <w:szCs w:val="20"/>
    </w:rPr>
  </w:style>
  <w:style w:type="paragraph" w:customStyle="1" w:styleId="BodyText1">
    <w:name w:val="Body Text1"/>
    <w:basedOn w:val="a"/>
    <w:rsid w:val="00F70EC9"/>
    <w:rPr>
      <w:rFonts w:ascii="Calibri" w:hAnsi="Calibri" w:cs="Calibri"/>
    </w:rPr>
  </w:style>
  <w:style w:type="paragraph" w:styleId="21">
    <w:name w:val="Body Text 2"/>
    <w:basedOn w:val="a"/>
    <w:link w:val="22"/>
    <w:uiPriority w:val="99"/>
    <w:semiHidden/>
    <w:unhideWhenUsed/>
    <w:rsid w:val="006327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2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313F2"/>
    <w:pPr>
      <w:jc w:val="center"/>
    </w:pPr>
    <w:rPr>
      <w:b/>
      <w:sz w:val="28"/>
      <w:szCs w:val="28"/>
    </w:rPr>
  </w:style>
  <w:style w:type="character" w:customStyle="1" w:styleId="30">
    <w:name w:val="Основной текст 3 Знак"/>
    <w:basedOn w:val="a0"/>
    <w:link w:val="3"/>
    <w:rsid w:val="00B313F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rsid w:val="00B313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13F2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13F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313F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313F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313F2"/>
    <w:rPr>
      <w:rFonts w:ascii="Calibri" w:eastAsia="Calibri" w:hAnsi="Calibri" w:cs="Times New Roman"/>
    </w:rPr>
  </w:style>
  <w:style w:type="paragraph" w:styleId="ab">
    <w:name w:val="Normal (Web)"/>
    <w:aliases w:val="Обычный (Web)"/>
    <w:basedOn w:val="a"/>
    <w:rsid w:val="00B313F2"/>
    <w:pPr>
      <w:spacing w:before="100" w:beforeAutospacing="1" w:after="100" w:afterAutospacing="1"/>
    </w:pPr>
  </w:style>
  <w:style w:type="character" w:styleId="ac">
    <w:name w:val="Emphasis"/>
    <w:qFormat/>
    <w:rsid w:val="00B313F2"/>
    <w:rPr>
      <w:i/>
      <w:iCs/>
    </w:rPr>
  </w:style>
  <w:style w:type="paragraph" w:styleId="ad">
    <w:name w:val="No Spacing"/>
    <w:basedOn w:val="a"/>
    <w:link w:val="ae"/>
    <w:uiPriority w:val="1"/>
    <w:qFormat/>
    <w:rsid w:val="00B313F2"/>
    <w:rPr>
      <w:rFonts w:ascii="Century Schoolbook" w:eastAsia="Century Schoolbook" w:hAnsi="Century Schoolbook" w:cs="Century Schoolbook"/>
      <w:i/>
      <w:iCs/>
      <w:sz w:val="20"/>
      <w:szCs w:val="20"/>
    </w:rPr>
  </w:style>
  <w:style w:type="character" w:customStyle="1" w:styleId="ae">
    <w:name w:val="Без интервала Знак"/>
    <w:link w:val="ad"/>
    <w:uiPriority w:val="99"/>
    <w:locked/>
    <w:rsid w:val="00B313F2"/>
    <w:rPr>
      <w:rFonts w:ascii="Century Schoolbook" w:eastAsia="Century Schoolbook" w:hAnsi="Century Schoolbook" w:cs="Century Schoolbook"/>
      <w:i/>
      <w:iCs/>
      <w:sz w:val="20"/>
      <w:szCs w:val="20"/>
      <w:lang w:eastAsia="ru-RU"/>
    </w:rPr>
  </w:style>
  <w:style w:type="table" w:customStyle="1" w:styleId="4">
    <w:name w:val="Сетка таблицы4"/>
    <w:basedOn w:val="a1"/>
    <w:next w:val="af"/>
    <w:uiPriority w:val="59"/>
    <w:rsid w:val="00B313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B313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0"/>
    <w:link w:val="af1"/>
    <w:uiPriority w:val="99"/>
    <w:semiHidden/>
    <w:rsid w:val="00B313F2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B313F2"/>
    <w:rPr>
      <w:rFonts w:ascii="Tahoma" w:eastAsia="Calibri" w:hAnsi="Tahoma" w:cs="Tahoma"/>
      <w:sz w:val="16"/>
      <w:szCs w:val="16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B313F2"/>
    <w:pPr>
      <w:spacing w:after="200" w:line="288" w:lineRule="auto"/>
    </w:pPr>
    <w:rPr>
      <w:rFonts w:ascii="Century Schoolbook" w:eastAsia="Century Schoolbook" w:hAnsi="Century Schoolbook" w:cs="Century Schoolbook"/>
      <w:color w:val="943634"/>
      <w:sz w:val="20"/>
      <w:szCs w:val="20"/>
      <w:lang w:val="en-US" w:eastAsia="en-US"/>
    </w:rPr>
  </w:style>
  <w:style w:type="character" w:customStyle="1" w:styleId="24">
    <w:name w:val="Цитата 2 Знак"/>
    <w:basedOn w:val="a0"/>
    <w:link w:val="23"/>
    <w:uiPriority w:val="29"/>
    <w:rsid w:val="00B313F2"/>
    <w:rPr>
      <w:rFonts w:ascii="Century Schoolbook" w:eastAsia="Century Schoolbook" w:hAnsi="Century Schoolbook" w:cs="Century Schoolbook"/>
      <w:color w:val="943634"/>
      <w:sz w:val="20"/>
      <w:szCs w:val="20"/>
      <w:lang w:val="en-US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B313F2"/>
    <w:rPr>
      <w:rFonts w:ascii="Calibri" w:eastAsia="Calibri" w:hAnsi="Calibri" w:cs="Times New Roman"/>
    </w:rPr>
  </w:style>
  <w:style w:type="paragraph" w:styleId="af3">
    <w:name w:val="Body Text Indent"/>
    <w:basedOn w:val="a"/>
    <w:link w:val="af2"/>
    <w:uiPriority w:val="99"/>
    <w:semiHidden/>
    <w:unhideWhenUsed/>
    <w:rsid w:val="00B313F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Strong"/>
    <w:qFormat/>
    <w:rsid w:val="00B313F2"/>
    <w:rPr>
      <w:b/>
      <w:bCs/>
    </w:rPr>
  </w:style>
  <w:style w:type="paragraph" w:styleId="af5">
    <w:name w:val="Intense Quote"/>
    <w:basedOn w:val="a"/>
    <w:next w:val="a"/>
    <w:link w:val="af6"/>
    <w:uiPriority w:val="30"/>
    <w:qFormat/>
    <w:rsid w:val="00B313F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B313F2"/>
    <w:rPr>
      <w:rFonts w:ascii="Calibri" w:eastAsia="Calibri" w:hAnsi="Calibri" w:cs="Times New Roman"/>
      <w:b/>
      <w:bCs/>
      <w:i/>
      <w:iCs/>
      <w:color w:val="4F81BD"/>
    </w:rPr>
  </w:style>
  <w:style w:type="character" w:styleId="af7">
    <w:name w:val="Subtle Reference"/>
    <w:uiPriority w:val="31"/>
    <w:qFormat/>
    <w:rsid w:val="00B313F2"/>
    <w:rPr>
      <w:smallCaps/>
      <w:color w:val="C0504D"/>
      <w:u w:val="single"/>
    </w:rPr>
  </w:style>
  <w:style w:type="character" w:styleId="af8">
    <w:name w:val="Intense Emphasis"/>
    <w:uiPriority w:val="21"/>
    <w:qFormat/>
    <w:rsid w:val="00B313F2"/>
    <w:rPr>
      <w:b/>
      <w:bCs/>
      <w:i/>
      <w:iCs/>
      <w:color w:val="4F81BD"/>
    </w:rPr>
  </w:style>
  <w:style w:type="paragraph" w:customStyle="1" w:styleId="210">
    <w:name w:val="Цитата 21"/>
    <w:basedOn w:val="a"/>
    <w:next w:val="a"/>
    <w:uiPriority w:val="99"/>
    <w:rsid w:val="00B313F2"/>
    <w:pPr>
      <w:spacing w:after="200" w:line="276" w:lineRule="auto"/>
    </w:pPr>
    <w:rPr>
      <w:rFonts w:eastAsia="Century Schoolbook"/>
      <w:i/>
      <w:iCs/>
      <w:color w:val="000000"/>
      <w:sz w:val="22"/>
      <w:szCs w:val="22"/>
      <w:lang w:eastAsia="en-US"/>
    </w:rPr>
  </w:style>
  <w:style w:type="character" w:customStyle="1" w:styleId="25">
    <w:name w:val="Основной текст (2)_"/>
    <w:link w:val="26"/>
    <w:rsid w:val="00B313F2"/>
    <w:rPr>
      <w:rFonts w:ascii="Times New Roman" w:eastAsia="Times New Roman" w:hAnsi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313F2"/>
    <w:pPr>
      <w:widowControl w:val="0"/>
      <w:shd w:val="clear" w:color="auto" w:fill="FFFFFF"/>
      <w:spacing w:before="300" w:line="518" w:lineRule="exact"/>
      <w:ind w:hanging="480"/>
      <w:jc w:val="both"/>
    </w:pPr>
    <w:rPr>
      <w:rFonts w:cstheme="minorBidi"/>
      <w:sz w:val="22"/>
      <w:szCs w:val="22"/>
      <w:lang w:eastAsia="en-US"/>
    </w:rPr>
  </w:style>
  <w:style w:type="paragraph" w:customStyle="1" w:styleId="ConsPlusCell">
    <w:name w:val="ConsPlusCell"/>
    <w:rsid w:val="00FE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13">
    <w:name w:val="c13"/>
    <w:basedOn w:val="a0"/>
    <w:rsid w:val="0005107C"/>
  </w:style>
  <w:style w:type="character" w:customStyle="1" w:styleId="apple-converted-space">
    <w:name w:val="apple-converted-space"/>
    <w:basedOn w:val="a0"/>
    <w:rsid w:val="0005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image" Target="media/image3.png"/><Relationship Id="rId26" Type="http://schemas.openxmlformats.org/officeDocument/2006/relationships/chart" Target="charts/chart14.xml"/><Relationship Id="rId39" Type="http://schemas.openxmlformats.org/officeDocument/2006/relationships/hyperlink" Target="http://www.narkotiki.ru/5%2056.htm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hyperlink" Target="http://www.youtube.com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chart" Target="charts/chart13.xml"/><Relationship Id="rId33" Type="http://schemas.openxmlformats.org/officeDocument/2006/relationships/chart" Target="charts/chart20.xml"/><Relationship Id="rId38" Type="http://schemas.openxmlformats.org/officeDocument/2006/relationships/hyperlink" Target="http://www.schoolsave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8.xml"/><Relationship Id="rId29" Type="http://schemas.openxmlformats.org/officeDocument/2006/relationships/chart" Target="charts/chart16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2.xml"/><Relationship Id="rId32" Type="http://schemas.openxmlformats.org/officeDocument/2006/relationships/chart" Target="charts/chart19.xml"/><Relationship Id="rId37" Type="http://schemas.openxmlformats.org/officeDocument/2006/relationships/hyperlink" Target="http://www.susk.perm/deti/" TargetMode="External"/><Relationship Id="rId40" Type="http://schemas.openxmlformats.org/officeDocument/2006/relationships/hyperlink" Target="http://www.fskn.gov.ru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1.xml"/><Relationship Id="rId28" Type="http://schemas.openxmlformats.org/officeDocument/2006/relationships/chart" Target="charts/chart15.xml"/><Relationship Id="rId36" Type="http://schemas.openxmlformats.org/officeDocument/2006/relationships/hyperlink" Target="http://www.fskn.gov.ru/" TargetMode="External"/><Relationship Id="rId10" Type="http://schemas.openxmlformats.org/officeDocument/2006/relationships/hyperlink" Target="mailto:sh14.chus@mail.ru" TargetMode="External"/><Relationship Id="rId19" Type="http://schemas.openxmlformats.org/officeDocument/2006/relationships/chart" Target="charts/chart7.xml"/><Relationship Id="rId31" Type="http://schemas.openxmlformats.org/officeDocument/2006/relationships/chart" Target="charts/chart1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chart" Target="charts/chart10.xml"/><Relationship Id="rId27" Type="http://schemas.openxmlformats.org/officeDocument/2006/relationships/hyperlink" Target="http://14chus.uralschool.ru/" TargetMode="External"/><Relationship Id="rId30" Type="http://schemas.openxmlformats.org/officeDocument/2006/relationships/chart" Target="charts/chart17.xml"/><Relationship Id="rId35" Type="http://schemas.openxmlformats.org/officeDocument/2006/relationships/hyperlink" Target="http://www.youtube.com" TargetMode="Externa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Отсев учащихся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Прибытие учащихся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6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47456"/>
        <c:axId val="133748992"/>
      </c:barChart>
      <c:catAx>
        <c:axId val="133747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748992"/>
        <c:crosses val="autoZero"/>
        <c:auto val="1"/>
        <c:lblAlgn val="ctr"/>
        <c:lblOffset val="100"/>
        <c:noMultiLvlLbl val="0"/>
      </c:catAx>
      <c:valAx>
        <c:axId val="13374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747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858548468605396E-2"/>
          <c:y val="7.9741602940147427E-2"/>
          <c:w val="0.61924923759779771"/>
          <c:h val="0.673764384830939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2016-17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2016-17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2016-17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2016-17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2016-17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289664"/>
        <c:axId val="134311936"/>
        <c:axId val="0"/>
      </c:bar3DChart>
      <c:catAx>
        <c:axId val="13428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311936"/>
        <c:crosses val="autoZero"/>
        <c:auto val="1"/>
        <c:lblAlgn val="ctr"/>
        <c:lblOffset val="100"/>
        <c:noMultiLvlLbl val="0"/>
      </c:catAx>
      <c:valAx>
        <c:axId val="13431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289664"/>
        <c:crosses val="autoZero"/>
        <c:crossBetween val="between"/>
      </c:valAx>
      <c:spPr>
        <a:noFill/>
        <a:ln w="25352">
          <a:noFill/>
        </a:ln>
      </c:spPr>
    </c:plotArea>
    <c:legend>
      <c:legendPos val="r"/>
      <c:layout>
        <c:manualLayout>
          <c:xMode val="edge"/>
          <c:yMode val="edge"/>
          <c:x val="0.71046228710462256"/>
          <c:y val="3.0075187969924849E-2"/>
          <c:w val="0.21654501216545036"/>
          <c:h val="0.84210526315789513"/>
        </c:manualLayout>
      </c:layout>
      <c:overlay val="0"/>
      <c:txPr>
        <a:bodyPr/>
        <a:lstStyle/>
        <a:p>
          <a:pPr>
            <a:defRPr sz="1384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2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147726051787381E-2"/>
          <c:y val="6.515563195445645E-2"/>
          <c:w val="0.66529287575806295"/>
          <c:h val="0.766655394873800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402816"/>
        <c:axId val="134404352"/>
        <c:axId val="0"/>
      </c:bar3DChart>
      <c:catAx>
        <c:axId val="13440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404352"/>
        <c:crosses val="autoZero"/>
        <c:auto val="1"/>
        <c:lblAlgn val="ctr"/>
        <c:lblOffset val="100"/>
        <c:noMultiLvlLbl val="0"/>
      </c:catAx>
      <c:valAx>
        <c:axId val="134404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402816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72808988764045002"/>
          <c:y val="1.8867924528301886E-2"/>
          <c:w val="0.21348314606741595"/>
          <c:h val="0.98113207547169767"/>
        </c:manualLayout>
      </c:layout>
      <c:overlay val="0"/>
      <c:txPr>
        <a:bodyPr/>
        <a:lstStyle/>
        <a:p>
          <a:pPr>
            <a:defRPr sz="138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2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757587676393045E-2"/>
          <c:y val="5.7683901679590428E-2"/>
          <c:w val="0.6342410006108935"/>
          <c:h val="0.770867579088356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КПК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0.75000000000000044</c:v>
                </c:pt>
                <c:pt idx="1">
                  <c:v>0.32000000000000023</c:v>
                </c:pt>
                <c:pt idx="2">
                  <c:v>0.77000000000000046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семинары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281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0.75000000000000044</c:v>
                </c:pt>
                <c:pt idx="1">
                  <c:v>0.84000000000000041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вебинары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281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0.56999999999999995</c:v>
                </c:pt>
                <c:pt idx="1">
                  <c:v>0.76000000000000045</c:v>
                </c:pt>
                <c:pt idx="2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691072"/>
        <c:axId val="134709248"/>
        <c:axId val="0"/>
      </c:bar3DChart>
      <c:catAx>
        <c:axId val="13469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9248"/>
        <c:crosses val="autoZero"/>
        <c:auto val="1"/>
        <c:lblAlgn val="ctr"/>
        <c:lblOffset val="100"/>
        <c:noMultiLvlLbl val="0"/>
      </c:catAx>
      <c:valAx>
        <c:axId val="134709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46910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978723404255363"/>
          <c:y val="4.4303797468354431E-2"/>
          <c:w val="0.19787234042553192"/>
          <c:h val="0.81645569620253211"/>
        </c:manualLayout>
      </c:layout>
      <c:overlay val="0"/>
      <c:txPr>
        <a:bodyPr/>
        <a:lstStyle/>
        <a:p>
          <a:pPr>
            <a:defRPr sz="1247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569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757587676393045E-2"/>
          <c:y val="5.7683901679590428E-2"/>
          <c:w val="0.60229211760082446"/>
          <c:h val="0.730949377755789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Сборник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2016-17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4.0000000000000022E-2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сайтах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73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2016-17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1">
                  <c:v>0.2900000000000002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072064"/>
        <c:axId val="142090240"/>
        <c:axId val="0"/>
      </c:bar3DChart>
      <c:catAx>
        <c:axId val="14207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090240"/>
        <c:crosses val="autoZero"/>
        <c:auto val="1"/>
        <c:lblAlgn val="ctr"/>
        <c:lblOffset val="100"/>
        <c:noMultiLvlLbl val="0"/>
      </c:catAx>
      <c:valAx>
        <c:axId val="142090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072064"/>
        <c:crosses val="autoZero"/>
        <c:crossBetween val="between"/>
      </c:valAx>
      <c:spPr>
        <a:noFill/>
        <a:ln w="25310">
          <a:noFill/>
        </a:ln>
      </c:spPr>
    </c:plotArea>
    <c:legend>
      <c:legendPos val="r"/>
      <c:layout>
        <c:manualLayout>
          <c:xMode val="edge"/>
          <c:yMode val="edge"/>
          <c:x val="0.69406392694063879"/>
          <c:y val="4.3749999999999997E-2"/>
          <c:w val="0.20319634703196357"/>
          <c:h val="0.67500000000000071"/>
        </c:manualLayout>
      </c:layout>
      <c:overlay val="0"/>
      <c:txPr>
        <a:bodyPr/>
        <a:lstStyle/>
        <a:p>
          <a:pPr>
            <a:defRPr sz="1243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567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875881917793512E-2"/>
          <c:y val="6.3631042663331985E-2"/>
          <c:w val="0.8875551703325385"/>
          <c:h val="0.724017625583667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0.43000000000000022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0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1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0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 formatCode="0%">
                  <c:v>0.2900000000000002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150656"/>
        <c:axId val="142181120"/>
        <c:axId val="0"/>
      </c:bar3DChart>
      <c:catAx>
        <c:axId val="14215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181120"/>
        <c:crosses val="autoZero"/>
        <c:auto val="1"/>
        <c:lblAlgn val="ctr"/>
        <c:lblOffset val="100"/>
        <c:noMultiLvlLbl val="0"/>
      </c:catAx>
      <c:valAx>
        <c:axId val="142181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150656"/>
        <c:crosses val="autoZero"/>
        <c:crossBetween val="between"/>
      </c:valAx>
      <c:spPr>
        <a:noFill/>
        <a:ln w="25310">
          <a:noFill/>
        </a:ln>
      </c:spPr>
    </c:plotArea>
    <c:plotVisOnly val="1"/>
    <c:dispBlanksAs val="gap"/>
    <c:showDLblsOverMax val="0"/>
  </c:chart>
  <c:spPr>
    <a:ln w="631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8"/>
          <c:y val="0.11255411255411256"/>
          <c:w val="0.93066666666666653"/>
          <c:h val="0.55411255411255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занятости ДО  школы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woPt" dir="t"/>
            </a:scene3d>
            <a:sp3d prstMaterial="flat">
              <a:bevelT w="139700" h="139700" prst="divot"/>
              <a:bevelB w="152400" h="50800" prst="softRound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</c:dPt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занятости ДО города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не занятых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459456"/>
        <c:axId val="145469440"/>
      </c:barChart>
      <c:catAx>
        <c:axId val="145459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45469440"/>
        <c:crosses val="autoZero"/>
        <c:auto val="1"/>
        <c:lblAlgn val="ctr"/>
        <c:lblOffset val="100"/>
        <c:noMultiLvlLbl val="0"/>
      </c:catAx>
      <c:valAx>
        <c:axId val="14546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45459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1999999999999995E-2"/>
          <c:y val="0.7959671570658936"/>
          <c:w val="0.92800000000000005"/>
          <c:h val="0.20403284293410692"/>
        </c:manualLayout>
      </c:layout>
      <c:overlay val="0"/>
      <c:txPr>
        <a:bodyPr/>
        <a:lstStyle/>
        <a:p>
          <a:pPr>
            <a:defRPr sz="901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427" cap="sq" cmpd="sng">
      <a:solidFill>
        <a:srgbClr val="4F81BD"/>
      </a:solidFill>
      <a:bevel/>
    </a:ln>
    <a:effectLst>
      <a:outerShdw blurRad="50800" dist="38100" dir="13500000" algn="br" rotWithShape="0">
        <a:srgbClr val="0000FF">
          <a:alpha val="40000"/>
        </a:srgbClr>
      </a:outerShdw>
    </a:effectLst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36948139197391"/>
          <c:y val="4.6638502043980887E-2"/>
          <c:w val="0.81166549785799169"/>
          <c:h val="0.6256261309307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заняты ДО</c:v>
                </c:pt>
              </c:strCache>
            </c:strRef>
          </c:tx>
          <c:spPr>
            <a:solidFill>
              <a:srgbClr val="0066FF"/>
            </a:solidFill>
            <a:scene3d>
              <a:camera prst="orthographicFront"/>
              <a:lightRig rig="threePt" dir="t"/>
            </a:scene3d>
            <a:sp3d prstMaterial="softEdge">
              <a:bevelT w="152400" h="50800" prst="softRound"/>
              <a:bevelB w="152400" h="50800" prst="softRound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2014 - 2015</c:v>
                </c:pt>
                <c:pt idx="1">
                  <c:v>2015 - 2016</c:v>
                </c:pt>
                <c:pt idx="2">
                  <c:v>2016 - 2017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0.35000000000000031</c:v>
                </c:pt>
                <c:pt idx="1">
                  <c:v>0.26</c:v>
                </c:pt>
                <c:pt idx="2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заняты ДО школы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 prstMaterial="soft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2014 - 2015</c:v>
                </c:pt>
                <c:pt idx="1">
                  <c:v>2015 - 2016</c:v>
                </c:pt>
                <c:pt idx="2">
                  <c:v>2016 - 2017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0.60000000000000064</c:v>
                </c:pt>
                <c:pt idx="1">
                  <c:v>0.70000000000000062</c:v>
                </c:pt>
                <c:pt idx="2">
                  <c:v>0.82000000000000062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заняты ДО города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 prstMaterial="softEdge">
                <a:bevelT w="139700" h="139700" prst="divot"/>
                <a:bevelB w="139700" h="139700" prst="divot"/>
              </a:sp3d>
            </c:spPr>
          </c:dPt>
          <c:cat>
            <c:strRef>
              <c:f>Лист1!$A$2:$A$4</c:f>
              <c:strCache>
                <c:ptCount val="3"/>
                <c:pt idx="0">
                  <c:v>2014 - 2015</c:v>
                </c:pt>
                <c:pt idx="1">
                  <c:v>2015 - 2016</c:v>
                </c:pt>
                <c:pt idx="2">
                  <c:v>2016 - 2017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</c:v>
                </c:pt>
                <c:pt idx="1">
                  <c:v>0.36000000000000032</c:v>
                </c:pt>
                <c:pt idx="2">
                  <c:v>0.33000000000000046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итого заняты ДО</c:v>
                </c:pt>
              </c:strCache>
            </c:strRef>
          </c:tx>
          <c:spPr>
            <a:solidFill>
              <a:srgbClr val="9900FF"/>
            </a:solidFill>
            <a:scene3d>
              <a:camera prst="orthographicFront"/>
              <a:lightRig rig="threePt" dir="t"/>
            </a:scene3d>
            <a:sp3d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Лист1!$A$2:$A$4</c:f>
              <c:strCache>
                <c:ptCount val="3"/>
                <c:pt idx="0">
                  <c:v>2014 - 2015</c:v>
                </c:pt>
                <c:pt idx="1">
                  <c:v>2015 - 2016</c:v>
                </c:pt>
                <c:pt idx="2">
                  <c:v>2016 - 2017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0.8</c:v>
                </c:pt>
                <c:pt idx="1">
                  <c:v>0.96000000000000063</c:v>
                </c:pt>
                <c:pt idx="2">
                  <c:v>1.1499999999999986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063872"/>
        <c:axId val="144363520"/>
      </c:barChart>
      <c:catAx>
        <c:axId val="14206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44363520"/>
        <c:crosses val="autoZero"/>
        <c:auto val="1"/>
        <c:lblAlgn val="ctr"/>
        <c:lblOffset val="100"/>
        <c:noMultiLvlLbl val="0"/>
      </c:catAx>
      <c:valAx>
        <c:axId val="144363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42063872"/>
        <c:crosses val="autoZero"/>
        <c:crossBetween val="between"/>
      </c:valAx>
      <c:spPr>
        <a:effectLst>
          <a:softEdge rad="63500"/>
        </a:effectLst>
        <a:scene3d>
          <a:camera prst="orthographicFront"/>
          <a:lightRig rig="threePt" dir="t"/>
        </a:scene3d>
        <a:sp3d>
          <a:bevelT w="25400" prst="artDeco"/>
          <a:bevelB w="139700" h="139700" prst="divot"/>
        </a:sp3d>
      </c:spPr>
    </c:plotArea>
    <c:legend>
      <c:legendPos val="r"/>
      <c:layout>
        <c:manualLayout>
          <c:xMode val="edge"/>
          <c:yMode val="edge"/>
          <c:x val="0"/>
          <c:y val="0.82374109274521978"/>
          <c:w val="1"/>
          <c:h val="0.17625890725478166"/>
        </c:manualLayout>
      </c:layout>
      <c:overlay val="0"/>
      <c:txPr>
        <a:bodyPr/>
        <a:lstStyle/>
        <a:p>
          <a:pPr>
            <a:defRPr sz="899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364" cmpd="sng">
      <a:solidFill>
        <a:srgbClr val="6600FF"/>
      </a:solidFill>
      <a:bevel/>
    </a:ln>
    <a:effectLst/>
    <a:scene3d>
      <a:camera prst="orthographicFront"/>
      <a:lightRig rig="threePt" dir="t"/>
    </a:scene3d>
    <a:sp3d>
      <a:bevelT prst="angle"/>
    </a:sp3d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</c:spPr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FF00"/>
              </a:solidFill>
            </c:spPr>
          </c:dPt>
          <c:dPt>
            <c:idx val="2"/>
            <c:bubble3D val="0"/>
            <c:spPr>
              <a:solidFill>
                <a:srgbClr val="0000FF"/>
              </a:solidFill>
            </c:spPr>
          </c:dPt>
          <c:dPt>
            <c:idx val="3"/>
            <c:bubble3D val="0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3.5536434234380423E-2"/>
                  <c:y val="-0.102493323705716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0382877398061E-2"/>
                  <c:y val="9.9898451558184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6880595405026465E-2"/>
                  <c:y val="-3.2361510978528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8630895364883512E-2"/>
                  <c:y val="-2.4766358353677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ГР СОП </c:v>
                </c:pt>
                <c:pt idx="1">
                  <c:v>ДО СОП</c:v>
                </c:pt>
                <c:pt idx="2">
                  <c:v>ДО ПДН</c:v>
                </c:pt>
                <c:pt idx="3">
                  <c:v>не охвачены ДО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0.79</c:v>
                </c:pt>
                <c:pt idx="1">
                  <c:v>1</c:v>
                </c:pt>
                <c:pt idx="2">
                  <c:v>0.79</c:v>
                </c:pt>
                <c:pt idx="3">
                  <c:v>0.18000000000000016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000" b="1">
              <a:latin typeface="Georgia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 w="25400" cap="rnd">
      <a:solidFill>
        <a:schemeClr val="accent1"/>
      </a:solidFill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995090819833234E-2"/>
          <c:y val="9.6307992975698267E-2"/>
          <c:w val="0.67443579819797661"/>
          <c:h val="0.69743433599577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solidFill>
              <a:srgbClr val="00FFFF"/>
            </a:solidFill>
            <a:scene3d>
              <a:camera prst="orthographicFront"/>
              <a:lightRig rig="threePt" dir="t"/>
            </a:scene3d>
            <a:sp3d prstMaterial="dkEdge">
              <a:bevelT w="101600" prst="rible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Посещают ВБ</c:v>
                </c:pt>
              </c:strCache>
            </c:strRef>
          </c:tx>
          <c:spPr>
            <a:solidFill>
              <a:srgbClr val="CC00FF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71</c:v>
                </c:pt>
                <c:pt idx="1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Периодически посещают ВБ</c:v>
                </c:pt>
              </c:strCache>
            </c:strRef>
          </c:tx>
          <c:spPr>
            <a:solidFill>
              <a:srgbClr val="66FF33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посещают ВБ</c:v>
                </c:pt>
              </c:strCache>
            </c:strRef>
          </c:tx>
          <c:spPr>
            <a:solidFill>
              <a:srgbClr val="CC0000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10624"/>
        <c:axId val="145612160"/>
      </c:barChart>
      <c:catAx>
        <c:axId val="1456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45612160"/>
        <c:crosses val="autoZero"/>
        <c:auto val="1"/>
        <c:lblAlgn val="ctr"/>
        <c:lblOffset val="100"/>
        <c:noMultiLvlLbl val="0"/>
      </c:catAx>
      <c:valAx>
        <c:axId val="14561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45610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01429460492701"/>
          <c:y val="0.14037651768349088"/>
          <c:w val="0.19953111531161688"/>
          <c:h val="0.68327574161143523"/>
        </c:manualLayout>
      </c:layout>
      <c:overlay val="0"/>
      <c:txPr>
        <a:bodyPr/>
        <a:lstStyle/>
        <a:p>
          <a:pPr>
            <a:defRPr sz="1000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312" cmpd="sng">
      <a:solidFill>
        <a:srgbClr val="00FFFF"/>
      </a:solidFill>
    </a:ln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887186671682519E-2"/>
          <c:y val="0.10455840455840455"/>
          <c:w val="0.92139964547342112"/>
          <c:h val="0.627784456332272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00FF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rgbClr val="10FCE6"/>
              </a:solidFill>
            </c:spPr>
          </c:dPt>
          <c:cat>
            <c:strRef>
              <c:f>Лист1!$A$2:$A$10</c:f>
              <c:strCache>
                <c:ptCount val="9"/>
                <c:pt idx="0">
                  <c:v>5-6</c:v>
                </c:pt>
                <c:pt idx="1">
                  <c:v>7</c:v>
                </c:pt>
                <c:pt idx="2">
                  <c:v>8а</c:v>
                </c:pt>
                <c:pt idx="3">
                  <c:v>8б</c:v>
                </c:pt>
                <c:pt idx="4">
                  <c:v>9а</c:v>
                </c:pt>
                <c:pt idx="5">
                  <c:v>9б</c:v>
                </c:pt>
                <c:pt idx="6">
                  <c:v>9в</c:v>
                </c:pt>
                <c:pt idx="8">
                  <c:v>итого по школе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3.1</c:v>
                </c:pt>
                <c:pt idx="2">
                  <c:v>3.3</c:v>
                </c:pt>
                <c:pt idx="3">
                  <c:v>3.3</c:v>
                </c:pt>
                <c:pt idx="4">
                  <c:v>3.8</c:v>
                </c:pt>
                <c:pt idx="5">
                  <c:v>4.5</c:v>
                </c:pt>
                <c:pt idx="6">
                  <c:v>2.7</c:v>
                </c:pt>
                <c:pt idx="8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 года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3CC33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C66"/>
              </a:solidFill>
            </c:spPr>
          </c:dPt>
          <c:dPt>
            <c:idx val="2"/>
            <c:invertIfNegative val="0"/>
            <c:bubble3D val="0"/>
            <c:spPr>
              <a:solidFill>
                <a:srgbClr val="9900FF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FFFF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FF"/>
              </a:solidFill>
            </c:spPr>
          </c:dPt>
          <c:dPt>
            <c:idx val="5"/>
            <c:invertIfNegative val="0"/>
            <c:bubble3D val="0"/>
            <c:spPr>
              <a:solidFill>
                <a:srgbClr val="0066FF"/>
              </a:solidFill>
            </c:spPr>
          </c:dPt>
          <c:dPt>
            <c:idx val="6"/>
            <c:invertIfNegative val="0"/>
            <c:bubble3D val="0"/>
            <c:spPr>
              <a:solidFill>
                <a:srgbClr val="990033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7C80"/>
              </a:solidFill>
            </c:spPr>
          </c:dPt>
          <c:cat>
            <c:strRef>
              <c:f>Лист1!$A$2:$A$10</c:f>
              <c:strCache>
                <c:ptCount val="9"/>
                <c:pt idx="0">
                  <c:v>5-6</c:v>
                </c:pt>
                <c:pt idx="1">
                  <c:v>7</c:v>
                </c:pt>
                <c:pt idx="2">
                  <c:v>8а</c:v>
                </c:pt>
                <c:pt idx="3">
                  <c:v>8б</c:v>
                </c:pt>
                <c:pt idx="4">
                  <c:v>9а</c:v>
                </c:pt>
                <c:pt idx="5">
                  <c:v>9б</c:v>
                </c:pt>
                <c:pt idx="6">
                  <c:v>9в</c:v>
                </c:pt>
                <c:pt idx="8">
                  <c:v>итого по школе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2.8</c:v>
                </c:pt>
                <c:pt idx="1">
                  <c:v>3.3</c:v>
                </c:pt>
                <c:pt idx="2">
                  <c:v>3.9</c:v>
                </c:pt>
                <c:pt idx="3">
                  <c:v>3.4</c:v>
                </c:pt>
                <c:pt idx="4">
                  <c:v>3.1</c:v>
                </c:pt>
                <c:pt idx="5">
                  <c:v>4.0999999999999996</c:v>
                </c:pt>
                <c:pt idx="6">
                  <c:v>3</c:v>
                </c:pt>
                <c:pt idx="8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722944"/>
        <c:axId val="144724736"/>
        <c:axId val="140252480"/>
      </c:bar3DChart>
      <c:catAx>
        <c:axId val="144722944"/>
        <c:scaling>
          <c:orientation val="minMax"/>
        </c:scaling>
        <c:delete val="0"/>
        <c:axPos val="b"/>
        <c:majorGridlines>
          <c:spPr>
            <a:effectLst>
              <a:innerShdw blurRad="63500" dist="50800" dir="18900000">
                <a:schemeClr val="bg1">
                  <a:lumMod val="50000"/>
                  <a:alpha val="50000"/>
                </a:schemeClr>
              </a:innerShdw>
            </a:effectLst>
          </c:spPr>
        </c:majorGridlines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44724736"/>
        <c:crosses val="autoZero"/>
        <c:auto val="1"/>
        <c:lblAlgn val="ctr"/>
        <c:lblOffset val="100"/>
        <c:noMultiLvlLbl val="0"/>
      </c:catAx>
      <c:valAx>
        <c:axId val="14472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44722944"/>
        <c:crosses val="autoZero"/>
        <c:crossBetween val="between"/>
      </c:valAx>
      <c:serAx>
        <c:axId val="140252480"/>
        <c:scaling>
          <c:orientation val="minMax"/>
        </c:scaling>
        <c:delete val="1"/>
        <c:axPos val="b"/>
        <c:majorTickMark val="out"/>
        <c:minorTickMark val="none"/>
        <c:tickLblPos val="nextTo"/>
        <c:crossAx val="144724736"/>
        <c:crosses val="autoZero"/>
      </c:serAx>
      <c:spPr>
        <a:noFill/>
        <a:ln w="25365">
          <a:solidFill>
            <a:srgbClr val="D60093"/>
          </a:solidFill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0.92600000000000005</c:v>
                </c:pt>
                <c:pt idx="1">
                  <c:v>0.88400000000000001</c:v>
                </c:pt>
                <c:pt idx="2">
                  <c:v>0.83100000000000063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6.9000000000000034E-2</c:v>
                </c:pt>
                <c:pt idx="1">
                  <c:v>0.10700000000000008</c:v>
                </c:pt>
                <c:pt idx="2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835392"/>
        <c:axId val="133837184"/>
      </c:barChart>
      <c:catAx>
        <c:axId val="13383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837184"/>
        <c:crosses val="autoZero"/>
        <c:auto val="1"/>
        <c:lblAlgn val="ctr"/>
        <c:lblOffset val="100"/>
        <c:noMultiLvlLbl val="0"/>
      </c:catAx>
      <c:valAx>
        <c:axId val="1338371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38353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970678534515489"/>
          <c:y val="1.85369141380799E-2"/>
          <c:w val="0.99193548387096642"/>
          <c:h val="0.601625429801149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г.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2014 - 2015</c:v>
                </c:pt>
                <c:pt idx="1">
                  <c:v>2015 - 2016</c:v>
                </c:pt>
                <c:pt idx="2">
                  <c:v>2016 - 2017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 г.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2014 - 2015</c:v>
                </c:pt>
                <c:pt idx="1">
                  <c:v>2015 - 2016</c:v>
                </c:pt>
                <c:pt idx="2">
                  <c:v>2016 - 2017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3.3</c:v>
                </c:pt>
                <c:pt idx="1">
                  <c:v>3.1</c:v>
                </c:pt>
                <c:pt idx="2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8293504"/>
        <c:axId val="148295040"/>
        <c:axId val="0"/>
      </c:bar3DChart>
      <c:catAx>
        <c:axId val="14829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48295040"/>
        <c:crosses val="autoZero"/>
        <c:auto val="1"/>
        <c:lblAlgn val="ctr"/>
        <c:lblOffset val="100"/>
        <c:noMultiLvlLbl val="0"/>
      </c:catAx>
      <c:valAx>
        <c:axId val="14829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48293504"/>
        <c:crosses val="autoZero"/>
        <c:crossBetween val="between"/>
      </c:valAx>
      <c:spPr>
        <a:noFill/>
        <a:ln w="25364">
          <a:noFill/>
        </a:ln>
      </c:spPr>
    </c:plotArea>
    <c:legend>
      <c:legendPos val="b"/>
      <c:layout>
        <c:manualLayout>
          <c:xMode val="edge"/>
          <c:yMode val="edge"/>
          <c:x val="0"/>
          <c:y val="0.82135253959534416"/>
          <c:w val="0.98770424676530288"/>
          <c:h val="0.17864746040465579"/>
        </c:manualLayout>
      </c:layout>
      <c:overlay val="0"/>
      <c:txPr>
        <a:bodyPr/>
        <a:lstStyle/>
        <a:p>
          <a:pPr>
            <a:defRPr sz="899" b="1"/>
          </a:pPr>
          <a:endParaRPr lang="ru-RU"/>
        </a:p>
      </c:txPr>
    </c:legend>
    <c:plotVisOnly val="1"/>
    <c:dispBlanksAs val="gap"/>
    <c:showDLblsOverMax val="0"/>
  </c:chart>
  <c:spPr>
    <a:noFill/>
    <a:ln w="25364" cmpd="sng">
      <a:solidFill>
        <a:srgbClr val="D60093"/>
      </a:solidFill>
    </a:ln>
  </c:spPr>
  <c:txPr>
    <a:bodyPr/>
    <a:lstStyle/>
    <a:p>
      <a:pPr>
        <a:defRPr sz="1198">
          <a:latin typeface="Georgia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Посещаемость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0.77600000000000091</c:v>
                </c:pt>
                <c:pt idx="1">
                  <c:v>0.86400000000000066</c:v>
                </c:pt>
                <c:pt idx="2">
                  <c:v>0.86500000000000066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Уважительная причина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5.3000000000000012E-2</c:v>
                </c:pt>
                <c:pt idx="1">
                  <c:v>4.3000000000000003E-2</c:v>
                </c:pt>
                <c:pt idx="2">
                  <c:v>6.5000000000000002E-2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866624"/>
        <c:axId val="133868160"/>
      </c:barChart>
      <c:catAx>
        <c:axId val="13386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868160"/>
        <c:crosses val="autoZero"/>
        <c:auto val="1"/>
        <c:lblAlgn val="ctr"/>
        <c:lblOffset val="100"/>
        <c:noMultiLvlLbl val="0"/>
      </c:catAx>
      <c:valAx>
        <c:axId val="1338681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38666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cat>
            <c:strRef>
              <c:f>Лист1!$A$2:$A$5</c:f>
              <c:strCache>
                <c:ptCount val="4"/>
                <c:pt idx="0">
                  <c:v>ниже среднего</c:v>
                </c:pt>
                <c:pt idx="1">
                  <c:v>средний </c:v>
                </c:pt>
                <c:pt idx="2">
                  <c:v>высокий</c:v>
                </c:pt>
                <c:pt idx="3">
                  <c:v>низкий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2014-15</c:v>
                </c:pt>
              </c:strCache>
            </c:strRef>
          </c:tx>
          <c:invertIfNegative val="0"/>
          <c:cat>
            <c:multiLvlStrRef>
              <c:f>Лист1!$B$1:$G$2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100</c:v>
                </c:pt>
                <c:pt idx="1">
                  <c:v>37.5</c:v>
                </c:pt>
                <c:pt idx="2">
                  <c:v>100</c:v>
                </c:pt>
                <c:pt idx="3">
                  <c:v>21.9</c:v>
                </c:pt>
                <c:pt idx="4">
                  <c:v>100</c:v>
                </c:pt>
                <c:pt idx="5">
                  <c:v>39.300000000000004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multiLvlStrRef>
              <c:f>Лист1!$B$1:$G$2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100</c:v>
                </c:pt>
                <c:pt idx="1">
                  <c:v>33.300000000000004</c:v>
                </c:pt>
                <c:pt idx="2">
                  <c:v>100</c:v>
                </c:pt>
                <c:pt idx="3">
                  <c:v>55.5</c:v>
                </c:pt>
                <c:pt idx="4">
                  <c:v>100</c:v>
                </c:pt>
                <c:pt idx="5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2016-17</c:v>
                </c:pt>
              </c:strCache>
            </c:strRef>
          </c:tx>
          <c:invertIfNegative val="0"/>
          <c:cat>
            <c:multiLvlStrRef>
              <c:f>Лист1!$B$1:$G$2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92.9</c:v>
                </c:pt>
                <c:pt idx="1">
                  <c:v>46.4</c:v>
                </c:pt>
                <c:pt idx="2">
                  <c:v>92.9</c:v>
                </c:pt>
                <c:pt idx="3">
                  <c:v>50</c:v>
                </c:pt>
                <c:pt idx="4">
                  <c:v>100</c:v>
                </c:pt>
                <c:pt idx="5">
                  <c:v>37.9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20640"/>
        <c:axId val="133922176"/>
      </c:barChart>
      <c:catAx>
        <c:axId val="133920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922176"/>
        <c:crosses val="autoZero"/>
        <c:auto val="1"/>
        <c:lblAlgn val="ctr"/>
        <c:lblOffset val="100"/>
        <c:noMultiLvlLbl val="0"/>
      </c:catAx>
      <c:valAx>
        <c:axId val="133922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9206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0.96600000000000064</c:v>
                </c:pt>
                <c:pt idx="1">
                  <c:v>0.94499999999999995</c:v>
                </c:pt>
                <c:pt idx="2">
                  <c:v>0.94899999999999995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42272"/>
        <c:axId val="133952256"/>
      </c:barChart>
      <c:catAx>
        <c:axId val="13394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952256"/>
        <c:crosses val="autoZero"/>
        <c:auto val="1"/>
        <c:lblAlgn val="ctr"/>
        <c:lblOffset val="100"/>
        <c:noMultiLvlLbl val="0"/>
      </c:catAx>
      <c:valAx>
        <c:axId val="13395225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33942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025031255927432E-2"/>
          <c:y val="6.8832029774068174E-2"/>
          <c:w val="0.57525811974115459"/>
          <c:h val="0.74579297139354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Н.В.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С.С.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979520"/>
        <c:axId val="133989504"/>
        <c:axId val="0"/>
      </c:bar3DChart>
      <c:catAx>
        <c:axId val="13397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989504"/>
        <c:crosses val="autoZero"/>
        <c:auto val="1"/>
        <c:lblAlgn val="ctr"/>
        <c:lblOffset val="100"/>
        <c:noMultiLvlLbl val="0"/>
      </c:catAx>
      <c:valAx>
        <c:axId val="13398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979520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ayout>
        <c:manualLayout>
          <c:xMode val="edge"/>
          <c:yMode val="edge"/>
          <c:x val="0.66742596810933963"/>
          <c:y val="3.6363636363636362E-2"/>
          <c:w val="0.19362186788154886"/>
          <c:h val="0.68484848484848526"/>
        </c:manualLayout>
      </c:layout>
      <c:overlay val="0"/>
      <c:txPr>
        <a:bodyPr/>
        <a:lstStyle/>
        <a:p>
          <a:pPr>
            <a:defRPr sz="138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34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58428499250087E-2"/>
          <c:y val="6.3325493359226132E-2"/>
          <c:w val="0.61677935327170719"/>
          <c:h val="0.74124476970788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 18 - 25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25 - 30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30 - 35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35 - 40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40 - 50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50 и выше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 год</c:v>
                </c:pt>
                <c:pt idx="2">
                  <c:v>2016-17 год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16</c:v>
                </c:pt>
                <c:pt idx="1">
                  <c:v>14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056576"/>
        <c:axId val="134066560"/>
        <c:axId val="0"/>
      </c:bar3DChart>
      <c:catAx>
        <c:axId val="13405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066560"/>
        <c:crosses val="autoZero"/>
        <c:auto val="1"/>
        <c:lblAlgn val="ctr"/>
        <c:lblOffset val="100"/>
        <c:noMultiLvlLbl val="0"/>
      </c:catAx>
      <c:valAx>
        <c:axId val="13406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056576"/>
        <c:crosses val="autoZero"/>
        <c:crossBetween val="between"/>
      </c:valAx>
      <c:spPr>
        <a:noFill/>
        <a:ln w="25367">
          <a:noFill/>
        </a:ln>
      </c:spPr>
    </c:plotArea>
    <c:legend>
      <c:legendPos val="r"/>
      <c:layout>
        <c:manualLayout>
          <c:xMode val="edge"/>
          <c:yMode val="edge"/>
          <c:x val="0.64565217391304364"/>
          <c:y val="3.125E-2"/>
          <c:w val="0.23695652173913043"/>
          <c:h val="0.90625"/>
        </c:manualLayout>
      </c:layout>
      <c:overlay val="0"/>
      <c:txPr>
        <a:bodyPr/>
        <a:lstStyle/>
        <a:p>
          <a:pPr>
            <a:defRPr sz="138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37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180137762366883E-2"/>
          <c:y val="7.2326076207007692E-2"/>
          <c:w val="0.66909665251968686"/>
          <c:h val="0.763282672881929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</c:v>
                </c:pt>
                <c:pt idx="2">
                  <c:v>2016-17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5 - 10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</c:v>
                </c:pt>
                <c:pt idx="2">
                  <c:v>2016-17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10 -20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</c:v>
                </c:pt>
                <c:pt idx="2">
                  <c:v>2016-17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20 - 30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</c:v>
                </c:pt>
                <c:pt idx="2">
                  <c:v>2016-17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30 -35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</c:v>
                </c:pt>
                <c:pt idx="2">
                  <c:v>2016-17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35 - 40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2014-15 год</c:v>
                </c:pt>
                <c:pt idx="1">
                  <c:v>2015-16</c:v>
                </c:pt>
                <c:pt idx="2">
                  <c:v>2016-17 год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158592"/>
        <c:axId val="134180864"/>
        <c:axId val="0"/>
      </c:bar3DChart>
      <c:catAx>
        <c:axId val="134158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180864"/>
        <c:crosses val="autoZero"/>
        <c:auto val="1"/>
        <c:lblAlgn val="ctr"/>
        <c:lblOffset val="100"/>
        <c:noMultiLvlLbl val="0"/>
      </c:catAx>
      <c:valAx>
        <c:axId val="13418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58592"/>
        <c:crosses val="autoZero"/>
        <c:crossBetween val="between"/>
      </c:valAx>
      <c:spPr>
        <a:noFill/>
        <a:ln w="25355">
          <a:noFill/>
        </a:ln>
      </c:spPr>
    </c:plotArea>
    <c:legend>
      <c:legendPos val="r"/>
      <c:layout>
        <c:manualLayout>
          <c:xMode val="edge"/>
          <c:yMode val="edge"/>
          <c:x val="0.72665148063781393"/>
          <c:y val="3.9772727272727272E-2"/>
          <c:w val="0.24829157175398633"/>
          <c:h val="0.84090909090909161"/>
        </c:manualLayout>
      </c:layout>
      <c:overlay val="0"/>
      <c:txPr>
        <a:bodyPr/>
        <a:lstStyle/>
        <a:p>
          <a:pPr>
            <a:defRPr sz="138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34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79F6-52B0-4137-9CE1-38A2D912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15597</Words>
  <Characters>88909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11</cp:revision>
  <cp:lastPrinted>2017-08-31T03:59:00Z</cp:lastPrinted>
  <dcterms:created xsi:type="dcterms:W3CDTF">2017-08-13T15:09:00Z</dcterms:created>
  <dcterms:modified xsi:type="dcterms:W3CDTF">2017-08-31T07:22:00Z</dcterms:modified>
</cp:coreProperties>
</file>