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51E" w:rsidRDefault="00E0451E">
      <w:pPr>
        <w:rPr>
          <w:rStyle w:val="2"/>
          <w:noProof/>
          <w:lang w:eastAsia="ru-RU"/>
        </w:rPr>
      </w:pPr>
    </w:p>
    <w:p w:rsidR="00D656A8" w:rsidRDefault="00E0451E">
      <w:r w:rsidRPr="008A10F6">
        <w:rPr>
          <w:rStyle w:val="2"/>
          <w:noProof/>
          <w:lang w:eastAsia="ru-RU"/>
        </w:rPr>
        <w:drawing>
          <wp:inline distT="0" distB="0" distL="0" distR="0">
            <wp:extent cx="6190691" cy="8249055"/>
            <wp:effectExtent l="0" t="0" r="635" b="0"/>
            <wp:docPr id="1" name="Рисунок 1" descr="c8nuGr9XE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8nuGr9XE8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864" cy="8255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51E" w:rsidRDefault="00E0451E"/>
    <w:p w:rsidR="00E0451E" w:rsidRDefault="00E0451E"/>
    <w:p w:rsidR="00E0451E" w:rsidRDefault="00E0451E"/>
    <w:p w:rsidR="00E0451E" w:rsidRDefault="00E0451E" w:rsidP="00E0451E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line="322" w:lineRule="exact"/>
        <w:ind w:hanging="720"/>
      </w:pPr>
      <w:r>
        <w:rPr>
          <w:rStyle w:val="2"/>
          <w:color w:val="000000"/>
        </w:rPr>
        <w:t xml:space="preserve">реализации индивидуального маршрута реабилитации воспитанников. Функции координации реализуется посредством организации согласованного взаимодействия между членами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на заседаниях и в процессе реализации реабилитационных мероприятий.</w:t>
      </w:r>
    </w:p>
    <w:p w:rsidR="00E0451E" w:rsidRDefault="00E0451E" w:rsidP="00E0451E">
      <w:pPr>
        <w:pStyle w:val="30"/>
        <w:shd w:val="clear" w:color="auto" w:fill="auto"/>
        <w:jc w:val="left"/>
        <w:rPr>
          <w:rStyle w:val="3"/>
          <w:b/>
          <w:bCs/>
          <w:color w:val="000000"/>
        </w:rPr>
      </w:pPr>
    </w:p>
    <w:p w:rsidR="00E0451E" w:rsidRDefault="00E0451E" w:rsidP="00E0451E">
      <w:pPr>
        <w:pStyle w:val="30"/>
        <w:shd w:val="clear" w:color="auto" w:fill="auto"/>
        <w:jc w:val="left"/>
      </w:pPr>
      <w:r>
        <w:rPr>
          <w:rStyle w:val="3"/>
          <w:b/>
          <w:bCs/>
          <w:color w:val="000000"/>
        </w:rPr>
        <w:t xml:space="preserve">Задачи </w:t>
      </w:r>
      <w:proofErr w:type="spellStart"/>
      <w:r>
        <w:rPr>
          <w:rStyle w:val="3"/>
          <w:b/>
          <w:bCs/>
          <w:color w:val="000000"/>
        </w:rPr>
        <w:t>ПМПк</w:t>
      </w:r>
      <w:proofErr w:type="spellEnd"/>
    </w:p>
    <w:p w:rsidR="00E0451E" w:rsidRDefault="00E0451E" w:rsidP="00E0451E">
      <w:pPr>
        <w:pStyle w:val="20"/>
        <w:shd w:val="clear" w:color="auto" w:fill="auto"/>
        <w:tabs>
          <w:tab w:val="left" w:pos="729"/>
        </w:tabs>
        <w:spacing w:line="322" w:lineRule="exact"/>
        <w:ind w:firstLine="0"/>
        <w:rPr>
          <w:rStyle w:val="2"/>
          <w:color w:val="000000"/>
        </w:rPr>
      </w:pPr>
    </w:p>
    <w:p w:rsidR="00E0451E" w:rsidRDefault="00E0451E" w:rsidP="00E0451E">
      <w:pPr>
        <w:pStyle w:val="20"/>
        <w:shd w:val="clear" w:color="auto" w:fill="auto"/>
        <w:tabs>
          <w:tab w:val="left" w:pos="729"/>
        </w:tabs>
        <w:spacing w:line="322" w:lineRule="exact"/>
        <w:ind w:firstLine="0"/>
      </w:pPr>
      <w:r>
        <w:rPr>
          <w:rStyle w:val="2"/>
          <w:color w:val="000000"/>
        </w:rPr>
        <w:t xml:space="preserve">1.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формирует два вида программ сопровождения: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 xml:space="preserve">- </w:t>
      </w:r>
      <w:proofErr w:type="spellStart"/>
      <w:r>
        <w:rPr>
          <w:rStyle w:val="2"/>
          <w:color w:val="000000"/>
        </w:rPr>
        <w:t>Группово</w:t>
      </w:r>
      <w:proofErr w:type="spellEnd"/>
      <w:r>
        <w:rPr>
          <w:rStyle w:val="2"/>
          <w:color w:val="000000"/>
        </w:rPr>
        <w:t xml:space="preserve"> - ориентированные, предназначенные для предупреждения возникновения проблем, характерных </w:t>
      </w:r>
      <w:proofErr w:type="gramStart"/>
      <w:r>
        <w:rPr>
          <w:rStyle w:val="2"/>
          <w:color w:val="000000"/>
        </w:rPr>
        <w:t>для групп</w:t>
      </w:r>
      <w:proofErr w:type="gramEnd"/>
      <w:r>
        <w:rPr>
          <w:rStyle w:val="2"/>
          <w:color w:val="000000"/>
        </w:rPr>
        <w:t xml:space="preserve"> обучающихся (групповые КРЗ и социальные часы);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>- Индивидуально - ориентированные, направленные на решение проблем конкретного обучающегося (индивидуальная программа коррекции).</w:t>
      </w:r>
    </w:p>
    <w:p w:rsidR="00E0451E" w:rsidRDefault="00E0451E" w:rsidP="00E0451E">
      <w:pPr>
        <w:pStyle w:val="20"/>
        <w:shd w:val="clear" w:color="auto" w:fill="auto"/>
        <w:tabs>
          <w:tab w:val="left" w:pos="729"/>
        </w:tabs>
        <w:spacing w:line="322" w:lineRule="exact"/>
        <w:ind w:firstLine="0"/>
      </w:pPr>
      <w:r>
        <w:rPr>
          <w:rStyle w:val="2"/>
          <w:color w:val="000000"/>
        </w:rPr>
        <w:t xml:space="preserve">2.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формирует индивидуальную программу коррекции обучающегося на основании анализа информации о подростке, полученной от различных специалистов.</w:t>
      </w:r>
    </w:p>
    <w:p w:rsidR="00E0451E" w:rsidRDefault="00E0451E" w:rsidP="00E0451E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line="322" w:lineRule="exact"/>
        <w:ind w:hanging="720"/>
      </w:pP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осуществляет первичную экспертизу обучающихся.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 xml:space="preserve">- Члены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анализируют данные первичного обследования обучающегося, его потенциальные возможности и разрабатывают индивидуальную программу коррекции;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>- Формируется общая концепция подхода к обучающемуся.</w:t>
      </w:r>
    </w:p>
    <w:p w:rsidR="00E0451E" w:rsidRDefault="00E0451E" w:rsidP="00E0451E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322" w:lineRule="exact"/>
        <w:ind w:left="426" w:hanging="426"/>
      </w:pP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осуществляет динамическую экспертизу воспитанников: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 xml:space="preserve">- Члены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анализируют изменения подростка, происшедшие с ним в процессе реализации индивидуальной программы коррекции;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2" w:lineRule="exact"/>
        <w:ind w:firstLine="0"/>
      </w:pPr>
      <w:r>
        <w:rPr>
          <w:rStyle w:val="2"/>
          <w:color w:val="000000"/>
        </w:rPr>
        <w:t>- Индивидуальная программа коррекции корректируется и дополняется.</w:t>
      </w:r>
    </w:p>
    <w:p w:rsidR="00E0451E" w:rsidRDefault="00E0451E" w:rsidP="00E0451E">
      <w:pPr>
        <w:pStyle w:val="20"/>
        <w:numPr>
          <w:ilvl w:val="0"/>
          <w:numId w:val="2"/>
        </w:numPr>
        <w:shd w:val="clear" w:color="auto" w:fill="auto"/>
        <w:tabs>
          <w:tab w:val="left" w:pos="0"/>
        </w:tabs>
        <w:spacing w:line="322" w:lineRule="exact"/>
        <w:ind w:left="0" w:firstLine="0"/>
      </w:pP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определяет характер, продолжительность и эффективность специальной (коррекционной) помощи обучающимся и их семьям, находящимся на учёте группы риска социально опасного положения и/или включённым в социально-педагогический паспорт школы.</w:t>
      </w:r>
    </w:p>
    <w:p w:rsidR="00E0451E" w:rsidRDefault="00E0451E" w:rsidP="00E0451E">
      <w:pPr>
        <w:pStyle w:val="20"/>
        <w:numPr>
          <w:ilvl w:val="0"/>
          <w:numId w:val="2"/>
        </w:numPr>
        <w:shd w:val="clear" w:color="auto" w:fill="auto"/>
        <w:tabs>
          <w:tab w:val="left" w:pos="729"/>
        </w:tabs>
        <w:spacing w:line="322" w:lineRule="exact"/>
        <w:ind w:left="0" w:firstLine="0"/>
      </w:pP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осуществляет заключительную экспертизу воспитанников: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6" w:lineRule="exact"/>
        <w:ind w:firstLine="0"/>
      </w:pPr>
      <w:r>
        <w:rPr>
          <w:rStyle w:val="2"/>
          <w:color w:val="000000"/>
        </w:rPr>
        <w:t xml:space="preserve">- Члены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формируют рекомендации по </w:t>
      </w:r>
      <w:proofErr w:type="spellStart"/>
      <w:r>
        <w:rPr>
          <w:rStyle w:val="2"/>
          <w:color w:val="000000"/>
        </w:rPr>
        <w:t>постшкольной</w:t>
      </w:r>
      <w:proofErr w:type="spellEnd"/>
      <w:r>
        <w:rPr>
          <w:rStyle w:val="2"/>
          <w:color w:val="000000"/>
        </w:rPr>
        <w:t xml:space="preserve"> адаптации;</w:t>
      </w:r>
    </w:p>
    <w:p w:rsidR="00E0451E" w:rsidRDefault="00E0451E" w:rsidP="00E0451E">
      <w:pPr>
        <w:pStyle w:val="20"/>
        <w:shd w:val="clear" w:color="auto" w:fill="auto"/>
        <w:tabs>
          <w:tab w:val="left" w:pos="1450"/>
        </w:tabs>
        <w:spacing w:line="326" w:lineRule="exact"/>
        <w:ind w:firstLine="0"/>
      </w:pPr>
      <w:r>
        <w:rPr>
          <w:rStyle w:val="2"/>
          <w:color w:val="000000"/>
        </w:rPr>
        <w:t xml:space="preserve">- Председатель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участвует в формировании </w:t>
      </w:r>
      <w:proofErr w:type="spellStart"/>
      <w:r>
        <w:rPr>
          <w:rStyle w:val="2"/>
          <w:color w:val="000000"/>
        </w:rPr>
        <w:t>выпускнуй</w:t>
      </w:r>
      <w:proofErr w:type="spellEnd"/>
      <w:r>
        <w:rPr>
          <w:rStyle w:val="2"/>
          <w:color w:val="000000"/>
        </w:rPr>
        <w:t xml:space="preserve"> характеристики обучающегося.</w:t>
      </w:r>
    </w:p>
    <w:p w:rsidR="00E0451E" w:rsidRDefault="00E0451E" w:rsidP="00E0451E">
      <w:pPr>
        <w:pStyle w:val="20"/>
        <w:shd w:val="clear" w:color="auto" w:fill="auto"/>
        <w:ind w:firstLine="0"/>
      </w:pPr>
      <w:r>
        <w:rPr>
          <w:rStyle w:val="2"/>
          <w:color w:val="000000"/>
        </w:rPr>
        <w:t xml:space="preserve">7. В кризисных случаях, выходящих за рамки реализации индивидуального и группового маршрутов реабилитации, специалисты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согласованно формируют программу экстренных мер по стабилизации ситуации.</w:t>
      </w:r>
    </w:p>
    <w:p w:rsidR="00E0451E" w:rsidRDefault="00E0451E" w:rsidP="00E0451E">
      <w:pPr>
        <w:pStyle w:val="30"/>
        <w:shd w:val="clear" w:color="auto" w:fill="auto"/>
        <w:rPr>
          <w:rStyle w:val="3"/>
          <w:b/>
          <w:bCs/>
          <w:color w:val="000000"/>
        </w:rPr>
      </w:pPr>
    </w:p>
    <w:p w:rsidR="00E0451E" w:rsidRDefault="00E0451E" w:rsidP="00E0451E">
      <w:pPr>
        <w:pStyle w:val="30"/>
        <w:shd w:val="clear" w:color="auto" w:fill="auto"/>
        <w:jc w:val="left"/>
      </w:pPr>
      <w:r>
        <w:rPr>
          <w:rStyle w:val="3"/>
          <w:b/>
          <w:bCs/>
          <w:color w:val="000000"/>
        </w:rPr>
        <w:t xml:space="preserve">Структура и организация деятельности </w:t>
      </w:r>
      <w:proofErr w:type="spellStart"/>
      <w:r>
        <w:rPr>
          <w:rStyle w:val="3"/>
          <w:b/>
          <w:bCs/>
          <w:color w:val="000000"/>
        </w:rPr>
        <w:t>ПМПк</w:t>
      </w:r>
      <w:proofErr w:type="spellEnd"/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  <w:rPr>
          <w:rStyle w:val="2"/>
          <w:color w:val="000000"/>
        </w:rPr>
      </w:pPr>
      <w:r>
        <w:rPr>
          <w:rStyle w:val="2"/>
          <w:color w:val="000000"/>
        </w:rPr>
        <w:tab/>
        <w:t xml:space="preserve">- Деятельность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организует председатель (с функциями координатора профилактической работы), назначенный приказом директора муниципального бюджетного общеобразовательного учреждения «Специальное учебно-воспитательное учреждение открытого типа - основная общеобразовательная школа № 14 «Подросток». </w:t>
      </w:r>
    </w:p>
    <w:p w:rsidR="00E0451E" w:rsidRPr="00F70068" w:rsidRDefault="00E0451E" w:rsidP="00E0451E">
      <w:pPr>
        <w:pStyle w:val="20"/>
        <w:shd w:val="clear" w:color="auto" w:fill="auto"/>
        <w:tabs>
          <w:tab w:val="left" w:pos="0"/>
        </w:tabs>
        <w:ind w:firstLine="0"/>
        <w:rPr>
          <w:color w:val="000000"/>
        </w:rPr>
      </w:pPr>
      <w:r>
        <w:rPr>
          <w:rStyle w:val="2"/>
          <w:color w:val="000000"/>
        </w:rPr>
        <w:tab/>
        <w:t xml:space="preserve">- В состав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входят квалифицированные специалисты, </w:t>
      </w:r>
      <w:r>
        <w:rPr>
          <w:rStyle w:val="2"/>
          <w:color w:val="000000"/>
        </w:rPr>
        <w:lastRenderedPageBreak/>
        <w:t>представляющие различные службы муниципального бюджетного общеобразовательного учреждения «Специальное учебно-воспитательное учреждение открытого типа - основная общеобразовательная школа № 14 «Подросток» (воспитатель, мастер производственного обучения, педагог психолог, социальный педагог, заместитель директора по УВР).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ab/>
        <w:t xml:space="preserve">- Деятельность специалистов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осуществляется в рамках должностных обязанностей в соответствии с требованиями, предъявляемыми к данному виду работ.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ab/>
        <w:t>- Первичная, динамичная экспертиза проводится по определённому графику:</w:t>
      </w:r>
    </w:p>
    <w:p w:rsidR="00E0451E" w:rsidRDefault="00E0451E" w:rsidP="00E0451E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line="322" w:lineRule="exact"/>
        <w:ind w:firstLine="0"/>
      </w:pPr>
      <w:r>
        <w:rPr>
          <w:rStyle w:val="2"/>
          <w:color w:val="000000"/>
        </w:rPr>
        <w:t>Первичная экспертиза проводится в течение первых двух месяцев пребывания подростка в МБОУ «СУВУ № 14 «Подросток»;</w:t>
      </w:r>
    </w:p>
    <w:p w:rsidR="00E0451E" w:rsidRDefault="00E0451E" w:rsidP="00E0451E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09"/>
        </w:tabs>
        <w:spacing w:line="322" w:lineRule="exact"/>
        <w:ind w:firstLine="0"/>
      </w:pPr>
      <w:r>
        <w:rPr>
          <w:rStyle w:val="2"/>
          <w:color w:val="000000"/>
        </w:rPr>
        <w:t>Динамическая экспертиза проводится в течение всего времени пребывания подростка в МБОУ «СУВУ № 14 «Подросток» с момента составления индивидуальной программы коррекции, далее по графику, но не реже 2-х раз в год;</w:t>
      </w:r>
    </w:p>
    <w:p w:rsidR="00E0451E" w:rsidRDefault="00E0451E" w:rsidP="00E0451E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09"/>
        </w:tabs>
        <w:spacing w:line="322" w:lineRule="exact"/>
        <w:ind w:firstLine="0"/>
      </w:pPr>
      <w:r>
        <w:rPr>
          <w:rStyle w:val="2"/>
          <w:color w:val="000000"/>
        </w:rPr>
        <w:t xml:space="preserve">Заключительная экспертиза проводится за месяц </w:t>
      </w:r>
      <w:proofErr w:type="gramStart"/>
      <w:r>
        <w:rPr>
          <w:rStyle w:val="2"/>
          <w:color w:val="000000"/>
        </w:rPr>
        <w:t>до выпуска</w:t>
      </w:r>
      <w:proofErr w:type="gramEnd"/>
      <w:r>
        <w:rPr>
          <w:rStyle w:val="2"/>
          <w:color w:val="000000"/>
        </w:rPr>
        <w:t xml:space="preserve"> обучающегося из МБОУ «СУВУ № 14 «Подросток».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spacing w:line="322" w:lineRule="exact"/>
        <w:ind w:firstLine="0"/>
      </w:pPr>
      <w:r>
        <w:rPr>
          <w:rStyle w:val="2"/>
          <w:color w:val="000000"/>
        </w:rPr>
        <w:tab/>
        <w:t xml:space="preserve">- На заседании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по вопросам профилактики социально опасного положения рассматриваются:</w:t>
      </w:r>
    </w:p>
    <w:p w:rsidR="00E0451E" w:rsidRDefault="00E0451E" w:rsidP="00E0451E">
      <w:pPr>
        <w:pStyle w:val="20"/>
        <w:numPr>
          <w:ilvl w:val="0"/>
          <w:numId w:val="1"/>
        </w:numPr>
        <w:shd w:val="clear" w:color="auto" w:fill="auto"/>
        <w:tabs>
          <w:tab w:val="left" w:pos="0"/>
        </w:tabs>
        <w:spacing w:after="8" w:line="280" w:lineRule="exact"/>
        <w:ind w:firstLine="0"/>
      </w:pPr>
      <w:r>
        <w:rPr>
          <w:rStyle w:val="2"/>
          <w:color w:val="000000"/>
        </w:rPr>
        <w:t>Основная проблематика несовершеннолетнего и его семьи;</w:t>
      </w:r>
    </w:p>
    <w:p w:rsidR="00E0451E" w:rsidRDefault="00E0451E" w:rsidP="00E0451E">
      <w:pPr>
        <w:pStyle w:val="20"/>
        <w:numPr>
          <w:ilvl w:val="0"/>
          <w:numId w:val="1"/>
        </w:numPr>
        <w:shd w:val="clear" w:color="auto" w:fill="auto"/>
        <w:tabs>
          <w:tab w:val="left" w:pos="0"/>
          <w:tab w:val="left" w:pos="709"/>
        </w:tabs>
        <w:ind w:firstLine="0"/>
      </w:pPr>
      <w:r>
        <w:rPr>
          <w:rStyle w:val="2"/>
          <w:color w:val="000000"/>
        </w:rPr>
        <w:t>Профилактические услуги, оказываемые специалистами ОУ несовершеннолетним и/или законным представителям.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ab/>
        <w:t xml:space="preserve">- Заседания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по вопросам профилактики социально опасного положения проводятся не реже одного раза в месяц без присутствия несовершеннолетнего и законного представителя.</w:t>
      </w:r>
    </w:p>
    <w:p w:rsidR="00E0451E" w:rsidRDefault="00E0451E" w:rsidP="00E0451E">
      <w:pPr>
        <w:pStyle w:val="30"/>
        <w:shd w:val="clear" w:color="auto" w:fill="auto"/>
        <w:tabs>
          <w:tab w:val="left" w:pos="0"/>
        </w:tabs>
        <w:jc w:val="left"/>
        <w:rPr>
          <w:rStyle w:val="3"/>
          <w:b/>
          <w:bCs/>
          <w:color w:val="000000"/>
        </w:rPr>
      </w:pPr>
    </w:p>
    <w:p w:rsidR="00E0451E" w:rsidRDefault="00E0451E" w:rsidP="00E0451E">
      <w:pPr>
        <w:pStyle w:val="30"/>
        <w:shd w:val="clear" w:color="auto" w:fill="auto"/>
        <w:tabs>
          <w:tab w:val="left" w:pos="0"/>
        </w:tabs>
        <w:jc w:val="left"/>
      </w:pPr>
      <w:r>
        <w:rPr>
          <w:rStyle w:val="3"/>
          <w:b/>
          <w:bCs/>
          <w:color w:val="000000"/>
        </w:rPr>
        <w:t>Права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>1. Проводить групповые и индивидуальные диагностические обследования. В этих целях свободно выбирать, использовать и корректировать методы и</w:t>
      </w:r>
      <w:r>
        <w:t xml:space="preserve"> </w:t>
      </w:r>
      <w:r>
        <w:rPr>
          <w:rStyle w:val="2"/>
          <w:color w:val="000000"/>
        </w:rPr>
        <w:t xml:space="preserve">методики </w:t>
      </w:r>
      <w:proofErr w:type="spellStart"/>
      <w:r>
        <w:rPr>
          <w:rStyle w:val="2"/>
          <w:color w:val="000000"/>
        </w:rPr>
        <w:t>психолого</w:t>
      </w:r>
      <w:proofErr w:type="spellEnd"/>
      <w:r>
        <w:rPr>
          <w:rStyle w:val="2"/>
          <w:color w:val="000000"/>
        </w:rPr>
        <w:t xml:space="preserve"> - </w:t>
      </w:r>
      <w:proofErr w:type="spellStart"/>
      <w:r>
        <w:rPr>
          <w:rStyle w:val="2"/>
          <w:color w:val="000000"/>
        </w:rPr>
        <w:t>медико</w:t>
      </w:r>
      <w:proofErr w:type="spellEnd"/>
      <w:r>
        <w:rPr>
          <w:rStyle w:val="2"/>
          <w:color w:val="000000"/>
        </w:rPr>
        <w:t xml:space="preserve"> - педагогической работы с учётом контингента воспитанников.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>2. Контролировать реализацию индивидуальной программы коррекции всеми специалистами в образовательном и воспитательном процессе, в случае необходимости вносить коррективы.</w:t>
      </w:r>
    </w:p>
    <w:p w:rsidR="00E0451E" w:rsidRDefault="00E0451E" w:rsidP="00E0451E">
      <w:pPr>
        <w:pStyle w:val="30"/>
        <w:shd w:val="clear" w:color="auto" w:fill="auto"/>
        <w:tabs>
          <w:tab w:val="left" w:pos="0"/>
        </w:tabs>
        <w:jc w:val="both"/>
        <w:rPr>
          <w:rStyle w:val="3"/>
          <w:b/>
          <w:bCs/>
          <w:color w:val="000000"/>
        </w:rPr>
      </w:pPr>
    </w:p>
    <w:p w:rsidR="00E0451E" w:rsidRDefault="00E0451E" w:rsidP="00E0451E">
      <w:pPr>
        <w:pStyle w:val="30"/>
        <w:shd w:val="clear" w:color="auto" w:fill="auto"/>
        <w:tabs>
          <w:tab w:val="left" w:pos="0"/>
        </w:tabs>
        <w:jc w:val="both"/>
      </w:pPr>
      <w:r>
        <w:rPr>
          <w:rStyle w:val="3"/>
          <w:b/>
          <w:bCs/>
          <w:color w:val="000000"/>
        </w:rPr>
        <w:t>Ответственность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 w:rsidRPr="001A3705">
        <w:rPr>
          <w:rStyle w:val="2"/>
        </w:rPr>
        <w:t>1.</w:t>
      </w:r>
      <w:r>
        <w:rPr>
          <w:rStyle w:val="2"/>
          <w:color w:val="000000"/>
        </w:rPr>
        <w:t xml:space="preserve"> Специалисты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несут персональную ответственность за правильность заключения, адекватность используемых диагностических и коррекционных методов, обоснованность даваемых рекомендаций, за</w:t>
      </w:r>
      <w:r w:rsidRPr="00864C5B">
        <w:t xml:space="preserve"> </w:t>
      </w:r>
      <w:r>
        <w:t>соблюдение конфиденциальности</w:t>
      </w:r>
      <w:r w:rsidRPr="00D52EC2">
        <w:t xml:space="preserve"> информации, полученной в результате исполнения профессиональных обязанностей</w:t>
      </w:r>
      <w:r>
        <w:rPr>
          <w:rStyle w:val="2"/>
          <w:color w:val="000000"/>
        </w:rPr>
        <w:t>.</w:t>
      </w:r>
    </w:p>
    <w:p w:rsidR="00E0451E" w:rsidRDefault="00E0451E" w:rsidP="00E0451E">
      <w:pPr>
        <w:pStyle w:val="20"/>
        <w:shd w:val="clear" w:color="auto" w:fill="auto"/>
        <w:tabs>
          <w:tab w:val="left" w:pos="0"/>
        </w:tabs>
        <w:ind w:firstLine="0"/>
      </w:pPr>
      <w:r>
        <w:rPr>
          <w:rStyle w:val="2"/>
          <w:color w:val="000000"/>
        </w:rPr>
        <w:t xml:space="preserve">2. Всю полноту ответственности за качество и своевременность выполнения настоящим Положением на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 xml:space="preserve"> задач и функций несёт председатель </w:t>
      </w:r>
      <w:proofErr w:type="spellStart"/>
      <w:r>
        <w:rPr>
          <w:rStyle w:val="2"/>
          <w:color w:val="000000"/>
        </w:rPr>
        <w:t>ПМПк</w:t>
      </w:r>
      <w:proofErr w:type="spellEnd"/>
      <w:r>
        <w:rPr>
          <w:rStyle w:val="2"/>
          <w:color w:val="000000"/>
        </w:rPr>
        <w:t>.</w:t>
      </w:r>
    </w:p>
    <w:p w:rsidR="00E0451E" w:rsidRDefault="00E0451E" w:rsidP="00E0451E">
      <w:pPr>
        <w:pStyle w:val="20"/>
        <w:shd w:val="clear" w:color="auto" w:fill="auto"/>
        <w:tabs>
          <w:tab w:val="left" w:pos="0"/>
          <w:tab w:val="left" w:pos="1435"/>
        </w:tabs>
        <w:spacing w:line="331" w:lineRule="exact"/>
        <w:ind w:firstLine="0"/>
      </w:pPr>
    </w:p>
    <w:p w:rsidR="00E0451E" w:rsidRDefault="00E0451E">
      <w:bookmarkStart w:id="0" w:name="_GoBack"/>
      <w:bookmarkEnd w:id="0"/>
    </w:p>
    <w:sectPr w:rsidR="00E04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6D8A0FE1"/>
    <w:multiLevelType w:val="hybridMultilevel"/>
    <w:tmpl w:val="E5DE0296"/>
    <w:lvl w:ilvl="0" w:tplc="CB6809A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1E"/>
    <w:rsid w:val="00D656A8"/>
    <w:rsid w:val="00E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CAB"/>
  <w15:chartTrackingRefBased/>
  <w15:docId w15:val="{AAF20F27-CD47-43A4-BE1C-8E1FECC5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E0451E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451E"/>
    <w:pPr>
      <w:widowControl w:val="0"/>
      <w:shd w:val="clear" w:color="auto" w:fill="FFFFFF"/>
      <w:spacing w:after="0" w:line="317" w:lineRule="exact"/>
      <w:ind w:hanging="3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_"/>
    <w:link w:val="30"/>
    <w:rsid w:val="00E0451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451E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2021-02-25T06:01:00Z</dcterms:created>
  <dcterms:modified xsi:type="dcterms:W3CDTF">2021-02-25T06:02:00Z</dcterms:modified>
</cp:coreProperties>
</file>