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A2D" w:rsidRPr="00DF6340" w:rsidRDefault="00466A2D" w:rsidP="00466A2D">
      <w:pPr>
        <w:keepNext/>
        <w:spacing w:after="0" w:line="240" w:lineRule="auto"/>
        <w:ind w:left="52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F6340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466A2D" w:rsidRPr="00DF6340" w:rsidRDefault="00466A2D" w:rsidP="00466A2D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F6340">
        <w:rPr>
          <w:rFonts w:ascii="Times New Roman" w:hAnsi="Times New Roman" w:cs="Times New Roman"/>
          <w:b/>
          <w:sz w:val="28"/>
          <w:szCs w:val="28"/>
        </w:rPr>
        <w:t xml:space="preserve">«Специальное учебно-воспитательное учреждение    с открытого типа   </w:t>
      </w:r>
      <w:proofErr w:type="gramStart"/>
      <w:r w:rsidRPr="00DF6340">
        <w:rPr>
          <w:rFonts w:ascii="Times New Roman" w:hAnsi="Times New Roman" w:cs="Times New Roman"/>
          <w:b/>
          <w:sz w:val="28"/>
          <w:szCs w:val="28"/>
        </w:rPr>
        <w:t>–о</w:t>
      </w:r>
      <w:proofErr w:type="gramEnd"/>
      <w:r w:rsidRPr="00DF6340">
        <w:rPr>
          <w:rFonts w:ascii="Times New Roman" w:hAnsi="Times New Roman" w:cs="Times New Roman"/>
          <w:b/>
          <w:sz w:val="28"/>
          <w:szCs w:val="28"/>
        </w:rPr>
        <w:t>сновная   общеобразовательная школа №14 «Подросток»</w:t>
      </w:r>
    </w:p>
    <w:p w:rsidR="00466A2D" w:rsidRPr="00DF6340" w:rsidRDefault="00466A2D" w:rsidP="00466A2D">
      <w:pPr>
        <w:spacing w:after="0" w:line="240" w:lineRule="auto"/>
        <w:ind w:left="5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34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66A2D" w:rsidRDefault="00466A2D" w:rsidP="00466A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66A2D" w:rsidRPr="0029254E" w:rsidTr="00116C9D">
        <w:tc>
          <w:tcPr>
            <w:tcW w:w="4785" w:type="dxa"/>
          </w:tcPr>
          <w:p w:rsidR="00466A2D" w:rsidRPr="00DF6340" w:rsidRDefault="00466A2D" w:rsidP="00116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40">
              <w:rPr>
                <w:rFonts w:ascii="Times New Roman" w:hAnsi="Times New Roman" w:cs="Times New Roman"/>
                <w:sz w:val="24"/>
                <w:szCs w:val="24"/>
              </w:rPr>
              <w:t xml:space="preserve">Принято:                                                    </w:t>
            </w:r>
          </w:p>
          <w:p w:rsidR="00466A2D" w:rsidRPr="00DF6340" w:rsidRDefault="00466A2D" w:rsidP="00116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заседании педагогического совета</w:t>
            </w:r>
          </w:p>
          <w:p w:rsidR="00466A2D" w:rsidRPr="00DF6340" w:rsidRDefault="00466A2D" w:rsidP="00116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40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№1 от 20.01.2020г                                                                       </w:t>
            </w:r>
          </w:p>
        </w:tc>
        <w:tc>
          <w:tcPr>
            <w:tcW w:w="4786" w:type="dxa"/>
          </w:tcPr>
          <w:p w:rsidR="00466A2D" w:rsidRPr="00DF6340" w:rsidRDefault="00466A2D" w:rsidP="00116C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1037ADBB" wp14:editId="4310A2AB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-208915</wp:posOffset>
                  </wp:positionV>
                  <wp:extent cx="1590675" cy="1619250"/>
                  <wp:effectExtent l="0" t="0" r="9525" b="0"/>
                  <wp:wrapNone/>
                  <wp:docPr id="7" name="Рисунок 7" descr="C:\Users\Пользователь\Desktop\ПЕЧАТЬ\22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Desktop\ПЕЧАТЬ\22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634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  <w:p w:rsidR="00466A2D" w:rsidRPr="00DF6340" w:rsidRDefault="00466A2D" w:rsidP="00116C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6340">
              <w:rPr>
                <w:rFonts w:ascii="Times New Roman" w:hAnsi="Times New Roman" w:cs="Times New Roman"/>
                <w:sz w:val="24"/>
                <w:szCs w:val="24"/>
              </w:rPr>
              <w:t xml:space="preserve"> приказом директора МБОУ </w:t>
            </w:r>
          </w:p>
          <w:p w:rsidR="00466A2D" w:rsidRPr="00DF6340" w:rsidRDefault="00466A2D" w:rsidP="00116C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6340">
              <w:rPr>
                <w:rFonts w:ascii="Times New Roman" w:hAnsi="Times New Roman" w:cs="Times New Roman"/>
                <w:sz w:val="24"/>
                <w:szCs w:val="24"/>
              </w:rPr>
              <w:t>«СУВУ №14  «Подросток»</w:t>
            </w:r>
          </w:p>
          <w:p w:rsidR="00466A2D" w:rsidRDefault="00466A2D" w:rsidP="00116C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6340">
              <w:rPr>
                <w:rFonts w:ascii="Times New Roman" w:hAnsi="Times New Roman" w:cs="Times New Roman"/>
                <w:sz w:val="24"/>
                <w:szCs w:val="24"/>
              </w:rPr>
              <w:t xml:space="preserve"> от 20 .01. 2020 года № 16 </w:t>
            </w:r>
          </w:p>
          <w:p w:rsidR="00466A2D" w:rsidRDefault="00466A2D" w:rsidP="00116C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A2D" w:rsidRDefault="00466A2D" w:rsidP="00116C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A2D" w:rsidRDefault="00466A2D" w:rsidP="00116C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A2D" w:rsidRPr="00DF6340" w:rsidRDefault="00466A2D" w:rsidP="00116C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634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</w:t>
            </w:r>
          </w:p>
        </w:tc>
      </w:tr>
    </w:tbl>
    <w:p w:rsidR="00466A2D" w:rsidRPr="00713D17" w:rsidRDefault="00466A2D" w:rsidP="00466A2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713D17">
        <w:rPr>
          <w:rFonts w:ascii="Times New Roman" w:hAnsi="Times New Roman"/>
          <w:sz w:val="24"/>
          <w:szCs w:val="24"/>
        </w:rPr>
        <w:t>Согласовано</w:t>
      </w:r>
      <w:r w:rsidRPr="00713D17">
        <w:rPr>
          <w:rFonts w:ascii="Times New Roman" w:hAnsi="Times New Roman"/>
          <w:sz w:val="24"/>
          <w:szCs w:val="24"/>
          <w:lang w:val="en-US"/>
        </w:rPr>
        <w:t>:</w:t>
      </w:r>
    </w:p>
    <w:p w:rsidR="00466A2D" w:rsidRDefault="00466A2D" w:rsidP="00466A2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713D17">
        <w:rPr>
          <w:rFonts w:ascii="Times New Roman" w:hAnsi="Times New Roman"/>
          <w:sz w:val="24"/>
          <w:szCs w:val="24"/>
        </w:rPr>
        <w:t>Председатель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3D17">
        <w:rPr>
          <w:rFonts w:ascii="Times New Roman" w:hAnsi="Times New Roman"/>
          <w:sz w:val="24"/>
          <w:szCs w:val="24"/>
        </w:rPr>
        <w:t>СТК</w:t>
      </w:r>
    </w:p>
    <w:p w:rsidR="00466A2D" w:rsidRPr="00713D17" w:rsidRDefault="00466A2D" w:rsidP="00466A2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</w:t>
      </w:r>
      <w:proofErr w:type="spellStart"/>
      <w:r>
        <w:rPr>
          <w:rFonts w:ascii="Times New Roman" w:hAnsi="Times New Roman"/>
          <w:sz w:val="24"/>
          <w:szCs w:val="24"/>
        </w:rPr>
        <w:t>И</w:t>
      </w:r>
      <w:proofErr w:type="gramStart"/>
      <w:r>
        <w:rPr>
          <w:rFonts w:ascii="Times New Roman" w:hAnsi="Times New Roman"/>
          <w:sz w:val="24"/>
          <w:szCs w:val="24"/>
        </w:rPr>
        <w:t>,В</w:t>
      </w:r>
      <w:proofErr w:type="gramEnd"/>
      <w:r>
        <w:rPr>
          <w:rFonts w:ascii="Times New Roman" w:hAnsi="Times New Roman"/>
          <w:sz w:val="24"/>
          <w:szCs w:val="24"/>
        </w:rPr>
        <w:t>.Терехина</w:t>
      </w:r>
      <w:proofErr w:type="spellEnd"/>
    </w:p>
    <w:p w:rsidR="00466A2D" w:rsidRDefault="00466A2D" w:rsidP="00466A2D">
      <w:pPr>
        <w:pStyle w:val="a4"/>
        <w:rPr>
          <w:rFonts w:ascii="Times New Roman" w:hAnsi="Times New Roman"/>
          <w:b/>
          <w:sz w:val="28"/>
          <w:szCs w:val="28"/>
        </w:rPr>
      </w:pPr>
    </w:p>
    <w:p w:rsidR="00466A2D" w:rsidRPr="00CC29DD" w:rsidRDefault="00466A2D" w:rsidP="00466A2D">
      <w:pPr>
        <w:pStyle w:val="a4"/>
        <w:ind w:left="-142" w:hanging="1134"/>
        <w:jc w:val="center"/>
        <w:rPr>
          <w:rFonts w:ascii="Times New Roman" w:hAnsi="Times New Roman"/>
          <w:b/>
          <w:sz w:val="28"/>
          <w:szCs w:val="28"/>
        </w:rPr>
      </w:pPr>
      <w:r w:rsidRPr="00CC29DD">
        <w:rPr>
          <w:rFonts w:ascii="Times New Roman" w:hAnsi="Times New Roman"/>
          <w:b/>
          <w:sz w:val="28"/>
          <w:szCs w:val="28"/>
        </w:rPr>
        <w:t>Правила</w:t>
      </w:r>
    </w:p>
    <w:p w:rsidR="00466A2D" w:rsidRDefault="00466A2D" w:rsidP="00466A2D">
      <w:pPr>
        <w:pStyle w:val="a4"/>
        <w:ind w:left="-142" w:hanging="113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регламентирующие вопросы обмена </w:t>
      </w:r>
      <w:r w:rsidRPr="00CC29DD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CC29DD">
        <w:rPr>
          <w:rFonts w:ascii="Times New Roman" w:hAnsi="Times New Roman"/>
          <w:b/>
          <w:sz w:val="28"/>
          <w:szCs w:val="28"/>
        </w:rPr>
        <w:t>деловыми</w:t>
      </w:r>
      <w:proofErr w:type="gramEnd"/>
      <w:r w:rsidRPr="00CC29DD">
        <w:rPr>
          <w:rFonts w:ascii="Times New Roman" w:hAnsi="Times New Roman"/>
          <w:b/>
          <w:sz w:val="28"/>
          <w:szCs w:val="28"/>
        </w:rPr>
        <w:t xml:space="preserve"> </w:t>
      </w:r>
    </w:p>
    <w:p w:rsidR="00466A2D" w:rsidRDefault="00466A2D" w:rsidP="00466A2D">
      <w:pPr>
        <w:pStyle w:val="a4"/>
        <w:ind w:left="-142" w:hanging="1134"/>
        <w:jc w:val="center"/>
        <w:rPr>
          <w:rFonts w:ascii="Times New Roman" w:hAnsi="Times New Roman"/>
          <w:b/>
          <w:sz w:val="28"/>
          <w:szCs w:val="28"/>
        </w:rPr>
      </w:pPr>
      <w:r w:rsidRPr="00CC29DD">
        <w:rPr>
          <w:rFonts w:ascii="Times New Roman" w:hAnsi="Times New Roman"/>
          <w:b/>
          <w:sz w:val="28"/>
          <w:szCs w:val="28"/>
        </w:rPr>
        <w:t>подарками 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C29DD">
        <w:rPr>
          <w:rFonts w:ascii="Times New Roman" w:hAnsi="Times New Roman"/>
          <w:b/>
          <w:sz w:val="28"/>
          <w:szCs w:val="28"/>
        </w:rPr>
        <w:t>знаками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C29DD">
        <w:rPr>
          <w:rFonts w:ascii="Times New Roman" w:hAnsi="Times New Roman"/>
          <w:b/>
          <w:sz w:val="28"/>
          <w:szCs w:val="28"/>
        </w:rPr>
        <w:t xml:space="preserve">делового гостеприимства </w:t>
      </w:r>
    </w:p>
    <w:p w:rsidR="00466A2D" w:rsidRDefault="00466A2D" w:rsidP="00466A2D">
      <w:pPr>
        <w:pStyle w:val="a4"/>
        <w:ind w:left="-142" w:hanging="1134"/>
        <w:jc w:val="center"/>
        <w:rPr>
          <w:rFonts w:ascii="Times New Roman" w:hAnsi="Times New Roman"/>
          <w:b/>
          <w:sz w:val="28"/>
          <w:szCs w:val="28"/>
        </w:rPr>
      </w:pPr>
      <w:r w:rsidRPr="00CC29DD">
        <w:rPr>
          <w:rFonts w:ascii="Times New Roman" w:hAnsi="Times New Roman"/>
          <w:b/>
          <w:sz w:val="28"/>
          <w:szCs w:val="28"/>
        </w:rPr>
        <w:t>в МБОУ «СУВУ №14 «Подросток»</w:t>
      </w:r>
    </w:p>
    <w:p w:rsidR="00466A2D" w:rsidRDefault="00466A2D" w:rsidP="00466A2D">
      <w:pPr>
        <w:pStyle w:val="a4"/>
        <w:ind w:left="-142" w:hanging="1134"/>
        <w:jc w:val="center"/>
        <w:rPr>
          <w:rFonts w:ascii="Times New Roman" w:hAnsi="Times New Roman"/>
          <w:b/>
          <w:sz w:val="28"/>
          <w:szCs w:val="28"/>
        </w:rPr>
      </w:pPr>
    </w:p>
    <w:p w:rsidR="00466A2D" w:rsidRPr="00017248" w:rsidRDefault="00466A2D" w:rsidP="00466A2D">
      <w:pPr>
        <w:pStyle w:val="a4"/>
        <w:ind w:left="-127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466A2D" w:rsidRPr="00406C85" w:rsidRDefault="00466A2D" w:rsidP="00466A2D">
      <w:pPr>
        <w:pStyle w:val="a4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1.1.Правила обмена деловыми подарками и знаками делового гостеприимства в </w:t>
      </w:r>
      <w:r w:rsidRPr="00406C85">
        <w:rPr>
          <w:rFonts w:ascii="Times New Roman" w:hAnsi="Times New Roman"/>
          <w:sz w:val="28"/>
          <w:szCs w:val="28"/>
        </w:rPr>
        <w:t>МБОУ «СУВУ №14 «Подросток» (далее – Правила) разработаны в соответствии с Федеральным законом от 25.12.2008 г.№ 273-ФЗ «О противодействии коррупции»,  иными нормативными правовыми актами Российской Федерации, Кодексом этики и служебного поведения работников МБОУ «СУВУ №14 «Подросток</w:t>
      </w:r>
      <w:r w:rsidRPr="00406C85">
        <w:rPr>
          <w:rFonts w:ascii="Times New Roman" w:hAnsi="Times New Roman"/>
          <w:b/>
          <w:sz w:val="28"/>
          <w:szCs w:val="28"/>
        </w:rPr>
        <w:t>»</w:t>
      </w:r>
      <w:r w:rsidRPr="00406C85">
        <w:rPr>
          <w:rFonts w:ascii="Times New Roman" w:hAnsi="Times New Roman"/>
          <w:sz w:val="28"/>
          <w:szCs w:val="28"/>
        </w:rPr>
        <w:t xml:space="preserve">  и основаны на общепризнанных нравственных принципах и нормах российского общества и государства. </w:t>
      </w:r>
      <w:proofErr w:type="gramEnd"/>
    </w:p>
    <w:p w:rsidR="00466A2D" w:rsidRPr="00406C85" w:rsidRDefault="00466A2D" w:rsidP="00466A2D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Правила определяют единые для всех работников в </w:t>
      </w:r>
      <w:r w:rsidRPr="00017248">
        <w:rPr>
          <w:rFonts w:ascii="Times New Roman" w:hAnsi="Times New Roman"/>
          <w:sz w:val="28"/>
          <w:szCs w:val="28"/>
        </w:rPr>
        <w:t>МБОУ «СУВУ №14 «Подросток</w:t>
      </w:r>
      <w:proofErr w:type="gramStart"/>
      <w:r w:rsidRPr="0001724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(</w:t>
      </w:r>
      <w:proofErr w:type="gramEnd"/>
      <w:r>
        <w:rPr>
          <w:rFonts w:ascii="Times New Roman" w:hAnsi="Times New Roman"/>
          <w:sz w:val="28"/>
          <w:szCs w:val="28"/>
        </w:rPr>
        <w:t xml:space="preserve">далее – работники, Учреждение) требования к дарению и принятию деловых подарков. </w:t>
      </w:r>
    </w:p>
    <w:p w:rsidR="00466A2D" w:rsidRDefault="00466A2D" w:rsidP="00466A2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Учреждение поддерживает корпоративную культуру, в которой деловые подарки, знаки делового гостеприимства и представительские мероприятия рассматриваться работниками Учреждения только как инструмент для установления и поддержания деловых отношений и как проявление общепринятой вежливости в ходе деятельности Учреждения. </w:t>
      </w:r>
    </w:p>
    <w:p w:rsidR="00466A2D" w:rsidRDefault="00466A2D" w:rsidP="00466A2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Учреждение исходит из того, что долговременные деловые отношения, основываются на доверии, взаимном уважении, успехе Учреждения. </w:t>
      </w:r>
    </w:p>
    <w:p w:rsidR="00466A2D" w:rsidRDefault="00466A2D" w:rsidP="00466A2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Отношения, при которых нарушается закон и принципы деловой этики, вредят репутации Учреждения и честному имени ее работников и не могут обеспечить устойчивое долговременное развитие Учреждения. Такого рода отношения не могут быть приемлемы в практике работы Учреждения. </w:t>
      </w:r>
    </w:p>
    <w:p w:rsidR="00466A2D" w:rsidRDefault="00466A2D" w:rsidP="00466A2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Действие Правил распространяется на всех работников Учреждения, вне зависимости от уровня занимаемой должности. </w:t>
      </w:r>
    </w:p>
    <w:p w:rsidR="00466A2D" w:rsidRDefault="00466A2D" w:rsidP="00466A2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Под термином «работник» в настоящих Правилах понимаются штатные работники с полной или частичной занятостью, вступившие в трудовые отношения с Учреждением, независимо от их должности. </w:t>
      </w:r>
    </w:p>
    <w:p w:rsidR="00466A2D" w:rsidRDefault="00466A2D" w:rsidP="00466A2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 Работникам, представляющим интересы Учреждения или действующим от его имени, важно понимать границы допустимого поведения при обмене дедовыми подарками и оказании делового гостеприимства. </w:t>
      </w:r>
    </w:p>
    <w:p w:rsidR="00466A2D" w:rsidRDefault="00466A2D" w:rsidP="00466A2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1.7. При употреблении в настоящих Правилах терминов, описывающих гостеприимство, «представительские мероприятия», «деловое гостеприимство», «корпоративное гостеприимство» - все положения данных Правил применимы к ним одинаковым образом. </w:t>
      </w:r>
    </w:p>
    <w:p w:rsidR="00466A2D" w:rsidRPr="006657DC" w:rsidRDefault="00466A2D" w:rsidP="00466A2D">
      <w:pPr>
        <w:pStyle w:val="a4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Цели и намерения</w:t>
      </w:r>
    </w:p>
    <w:p w:rsidR="00466A2D" w:rsidRDefault="00466A2D" w:rsidP="00466A2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2.1.Данные Правила преследует следующие цели: обеспечение   единообразного понимания роли и места деловых подарков, делового  гостеприимства, представительских мероприятий в деловой практике Учреждения; осуществление хозяйственной и проносящей доход деятельности Учреждения исключительно на основе надлежащих норм и правил делового поведения, базирующихся на принципах защиты конкуренции, качества работ, услуг, недопущения конфликта интересов; определение единых для всех работников Учреждения требований к дарению и принятию деловых подарков, к организации и участию в представительских мероприятиях; минимизирование рисков, связанных с возможным злоупотреблением в области подарков, представительских мероприятий. Наиболее серьезными из таких рисков являются опасность подкупа и взяточничество, несправедливость по отношению к контрагентам, протекционизм внутри Учреждения. </w:t>
      </w:r>
    </w:p>
    <w:p w:rsidR="00466A2D" w:rsidRPr="006657DC" w:rsidRDefault="00466A2D" w:rsidP="00466A2D">
      <w:pPr>
        <w:pStyle w:val="a4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Правила обмена деловыми подарками и знаками делового гостеприимства</w:t>
      </w:r>
    </w:p>
    <w:p w:rsidR="00466A2D" w:rsidRDefault="00466A2D" w:rsidP="00466A2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Работники Учреждения могут получать деловые подарки, знаки делового гостеприимства только на официальных мероприятиях, если это не противоречит требованиям антикоррупционного законодательства Российской Федерации, автономного округа, настоящим Правилам, локальным нормативным актам Учреждения. </w:t>
      </w:r>
    </w:p>
    <w:p w:rsidR="00466A2D" w:rsidRDefault="00466A2D" w:rsidP="00466A2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Подарки и услуги, принимаемые и предоставляемые Учреждением, передаются и принимаются только от имени Учреждения в целом, а не как подарок или передача от отдельного работника Учреждения. </w:t>
      </w:r>
    </w:p>
    <w:p w:rsidR="00466A2D" w:rsidRDefault="00466A2D" w:rsidP="00466A2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 При взаимодействии с лицами, занимающими должности государственной (муниципальной) службы, следует руководствоваться нормами, регулирующими этические нормы и правила служебного поведения государственных (муниципальных) служащих. </w:t>
      </w:r>
    </w:p>
    <w:p w:rsidR="00466A2D" w:rsidRDefault="00466A2D" w:rsidP="00466A2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 </w:t>
      </w:r>
      <w:proofErr w:type="gramStart"/>
      <w:r>
        <w:rPr>
          <w:rFonts w:ascii="Times New Roman" w:hAnsi="Times New Roman"/>
          <w:sz w:val="28"/>
          <w:szCs w:val="28"/>
        </w:rPr>
        <w:t xml:space="preserve">Деловые подарки, подлежащие дарению, и знаки делового гостеприимства, которые работники Учреждения от имени Учреждения могут передавать другим лицам и организациям, или принимать от имени Учреждения и других лиц, и организаций в связи со своей трудовой деятельностью, а также представительские расходы, в том числе, на деловое гостеприимство и продвижение Учреждения, которые работники </w:t>
      </w:r>
      <w:r>
        <w:rPr>
          <w:rFonts w:ascii="Times New Roman" w:hAnsi="Times New Roman"/>
          <w:sz w:val="28"/>
          <w:szCs w:val="28"/>
        </w:rPr>
        <w:lastRenderedPageBreak/>
        <w:t>Учреждения от имени Учреждения могут нести, должны одновременно соответствовать</w:t>
      </w:r>
      <w:proofErr w:type="gramEnd"/>
      <w:r>
        <w:rPr>
          <w:rFonts w:ascii="Times New Roman" w:hAnsi="Times New Roman"/>
          <w:sz w:val="28"/>
          <w:szCs w:val="28"/>
        </w:rPr>
        <w:t xml:space="preserve"> следующим критериям: </w:t>
      </w:r>
    </w:p>
    <w:p w:rsidR="00466A2D" w:rsidRDefault="00466A2D" w:rsidP="00466A2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proofErr w:type="gramStart"/>
      <w:r>
        <w:rPr>
          <w:rFonts w:ascii="Times New Roman" w:hAnsi="Times New Roman"/>
          <w:sz w:val="28"/>
          <w:szCs w:val="28"/>
        </w:rPr>
        <w:t>быть прямо связаны</w:t>
      </w:r>
      <w:proofErr w:type="gramEnd"/>
      <w:r>
        <w:rPr>
          <w:rFonts w:ascii="Times New Roman" w:hAnsi="Times New Roman"/>
          <w:sz w:val="28"/>
          <w:szCs w:val="28"/>
        </w:rPr>
        <w:t xml:space="preserve"> с уставными целями деятельности Учреждения, например, с презентацией или завершением проектов, успешным исполнением контрактов либо с общенациональными праздниками (новый год, 8 марта, 23 февраля, день рождения предприятия, день рождения контактного лица со стороны клиента); </w:t>
      </w:r>
    </w:p>
    <w:p w:rsidR="00466A2D" w:rsidRDefault="00466A2D" w:rsidP="00466A2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-быть разумно обоснованными, соразмерными и не являться предметами роскоши; </w:t>
      </w:r>
    </w:p>
    <w:p w:rsidR="00466A2D" w:rsidRDefault="00466A2D" w:rsidP="00466A2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-стоимость подарка не может превышать 3000,00 рублей; </w:t>
      </w:r>
    </w:p>
    <w:p w:rsidR="00466A2D" w:rsidRDefault="00466A2D" w:rsidP="00466A2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-расходы должны быть согласованы с директором Учреждения; </w:t>
      </w:r>
    </w:p>
    <w:p w:rsidR="00466A2D" w:rsidRDefault="00466A2D" w:rsidP="00466A2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-не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либо попытку оказать влияние на получателя с иной незаконной или неэтичной целью; </w:t>
      </w:r>
    </w:p>
    <w:p w:rsidR="00466A2D" w:rsidRDefault="00466A2D" w:rsidP="00466A2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-не создавать для получателя обязательства, связанные с его должностным положением или исполнением им служебных (должностных) обязанностей; </w:t>
      </w:r>
    </w:p>
    <w:p w:rsidR="00466A2D" w:rsidRDefault="00466A2D" w:rsidP="00466A2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-не создавать </w:t>
      </w:r>
      <w:proofErr w:type="spellStart"/>
      <w:r>
        <w:rPr>
          <w:rFonts w:ascii="Times New Roman" w:hAnsi="Times New Roman"/>
          <w:sz w:val="28"/>
          <w:szCs w:val="28"/>
        </w:rPr>
        <w:t>репутационного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риска для Учреждения, работников и иных лиц в случае раскрытия информации о совершённых подарках и понесенных представительских расходах; </w:t>
      </w:r>
    </w:p>
    <w:p w:rsidR="00466A2D" w:rsidRDefault="00466A2D" w:rsidP="00466A2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-не противоречить принципам и требованиям антикоррупционного законодательства Российской Федерации, настоящих Правил, антикоррупционной политики Учреждения, кодекса профессиональной этики и другим локальным актам Учреждения и общепринятым нормам морали и нравственности. </w:t>
      </w:r>
    </w:p>
    <w:p w:rsidR="00466A2D" w:rsidRDefault="00466A2D" w:rsidP="00466A2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3.5. Деловые подарки, в том числе в виде оказания услуг, знаков особого внимания и участия в развлекательных и аналогичных мероприятиях не должны ставить принимающую сторону в зависимое положение, приводить к возникновению каких-либо встречных обязательств со стороны получателя или оказывать влияние на объективность его деловых суждений и решений. </w:t>
      </w:r>
    </w:p>
    <w:p w:rsidR="00466A2D" w:rsidRDefault="00466A2D" w:rsidP="00466A2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3.6. Для установления и поддержания деловых отношений и как проявление общепринятой вежливости работники Учреждения могут презентовать третьим лицам и получать от них представительские подарки. Под представительскими подарками понимаются сувенирная продукция (в том числе с логотипом Учреждения), цветы, кондитерские изделия и аналогичная продукция. </w:t>
      </w:r>
    </w:p>
    <w:p w:rsidR="00466A2D" w:rsidRDefault="00466A2D" w:rsidP="00466A2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3.7. При получении делового подарка или знаков делового гостеприимства работник Учреждения обязан принять меры по недопущению возможности возникновения конфликта интересов в соответствии с Положением о конфликте интересов, утвержденным локальным нормативным актом Учреждения. </w:t>
      </w:r>
    </w:p>
    <w:p w:rsidR="00466A2D" w:rsidRDefault="00466A2D" w:rsidP="00466A2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3.8. Права и обязанности работников Учреждения при обмене деловыми подарками и знаками делового гостеприимства. </w:t>
      </w:r>
    </w:p>
    <w:p w:rsidR="00466A2D" w:rsidRDefault="00466A2D" w:rsidP="00466A2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3.8.1. Работники, представляя интересы Учреждения или действуя от его имени, должны понимать границы допустимого поведения при обмене деловыми подарками и оказании делового гостеприимства. </w:t>
      </w:r>
    </w:p>
    <w:p w:rsidR="00466A2D" w:rsidRDefault="00466A2D" w:rsidP="00466A2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3.8.2. Работники Учреждения вправе дарить третьим лицам и получать от них деловые подарки, организовывать и участвовать в представительских мероприятиях, если это законно, этично и делается исключительно в деловых целях, определенных настоящими Правилами. </w:t>
      </w:r>
    </w:p>
    <w:p w:rsidR="00466A2D" w:rsidRDefault="00466A2D" w:rsidP="00466A2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3.8.3. Стоимость и периодичность дарения и получения деловых подарков и/или участия в представительских мероприятиях одного и того же третьего лица должны определяться деловой необходимостью и быть разумными. Принимаемые деловые подарки и деловое гостеприимство не должны приводить к возникновению каких - либо встречных обязательств со стороны получателя и/или оказывать влияние на объективность его деловых суждений и решений. </w:t>
      </w:r>
    </w:p>
    <w:p w:rsidR="00466A2D" w:rsidRDefault="00466A2D" w:rsidP="00466A2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3.8.4. При любых сомнениях в правомерности или этичности своих действий работники Учреждения обязаны поставить в известность директора Учреждения и проконсультироваться с ними, прежде чем дарить или получать подарки, или участвовать в тех или иных представительских мероприятиях. </w:t>
      </w:r>
    </w:p>
    <w:p w:rsidR="00466A2D" w:rsidRDefault="00466A2D" w:rsidP="00466A2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3.8.5. Работники Учреждения не вправе использовать служебное положение в личных целях, включая использование имущества Учреждения, в том числе: </w:t>
      </w:r>
    </w:p>
    <w:p w:rsidR="00466A2D" w:rsidRDefault="00466A2D" w:rsidP="00466A2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 xml:space="preserve">для получения подарков, вознаграждения и иных выгод для себя лично и других лиц в обмен на оказание Учреждением каких-либо услуг, осуществления либо неосуществления определенных действий, передачи информации, составляющей коммерческую тайну; </w:t>
      </w:r>
    </w:p>
    <w:p w:rsidR="00466A2D" w:rsidRDefault="00466A2D" w:rsidP="00466A2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 xml:space="preserve">для получения подарков, вознаграждения и иных выгод для себя лично и других лиц в процессе ведения дел Учреждения, в т. ч. как до, так и после проведения переговоров о заключении гражданско-правовых договоров и иных сделок. </w:t>
      </w:r>
    </w:p>
    <w:p w:rsidR="00466A2D" w:rsidRDefault="00466A2D" w:rsidP="00466A2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3.8.6. Работникам Учреждения не рекомендуется принимать или передавать подарки либо услуги в любом виде от третьих лиц в качестве благодарности за совершенную услугу или данный совет. </w:t>
      </w:r>
    </w:p>
    <w:p w:rsidR="00466A2D" w:rsidRDefault="00466A2D" w:rsidP="00466A2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3.8.7. Не допускается передавать и принимать подарки от Учреждения, его работников и представителей в виде денежных средств, как наличных, так и безналичных, независимо от валюты, а также в форме акций, опционов или иных ликвидных ценных бумаг. </w:t>
      </w:r>
    </w:p>
    <w:p w:rsidR="00466A2D" w:rsidRDefault="00466A2D" w:rsidP="00466A2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3.8.8. Работники Учреждения должны отказываться от предложений, получения подарков, оплаты их расходов и т.п., когда подобные действия могут повлиять или создать впечатление о влиянии на исход сделки, результат проведения торгов, на принимаемые Учреждением решения и т.д. </w:t>
      </w:r>
    </w:p>
    <w:p w:rsidR="00466A2D" w:rsidRDefault="00466A2D" w:rsidP="00466A2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3.8.9. Администрация Учреждения не приемлет коррупции. Подарки не должны быть использованы для дачи/получения взяток или коррупции во всех ее проявлениях. </w:t>
      </w:r>
    </w:p>
    <w:p w:rsidR="00466A2D" w:rsidRDefault="00466A2D" w:rsidP="00466A2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3.8.10. В качестве подарков работники Учреждения должны стремиться использовать в максимально допустимом количестве случаев сувениры, предметы и изделия, имеющие символику Учреждения. </w:t>
      </w:r>
    </w:p>
    <w:p w:rsidR="00466A2D" w:rsidRDefault="00466A2D" w:rsidP="00466A2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3.8.11. Подарки и услуги не должны ставить под сомнение имидж или деловую репутацию Учреждения или ее работника.   Работник Учреждения, получивший деловой подарок, обязан сообщить об этом директору Учреждения. </w:t>
      </w:r>
    </w:p>
    <w:p w:rsidR="00466A2D" w:rsidRDefault="00466A2D" w:rsidP="00466A2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3.8.12. Работник Учреждения не вправе предлагать третьим лицам или принимать от таковых подарков, выплаты, компенсации и тому подобное, несовместимые с принятой практикой деловых отношений, не отвечающие требованиям хорошего тона.   Если работнику Учреждения предлагаются подобные подарки или деньги, он обязан немедленно сообщить об этом директору Учреждения. </w:t>
      </w:r>
    </w:p>
    <w:p w:rsidR="00466A2D" w:rsidRDefault="00466A2D" w:rsidP="00466A2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3.8.13. Работник Учреждения, которому при выполнении должностных обязанностей предлагаются подарки или иное </w:t>
      </w:r>
      <w:proofErr w:type="gramStart"/>
      <w:r>
        <w:rPr>
          <w:rFonts w:ascii="Times New Roman" w:hAnsi="Times New Roman"/>
          <w:sz w:val="28"/>
          <w:szCs w:val="28"/>
        </w:rPr>
        <w:t>вознаграждение</w:t>
      </w:r>
      <w:proofErr w:type="gramEnd"/>
      <w:r>
        <w:rPr>
          <w:rFonts w:ascii="Times New Roman" w:hAnsi="Times New Roman"/>
          <w:sz w:val="28"/>
          <w:szCs w:val="28"/>
        </w:rPr>
        <w:t xml:space="preserve"> как в прямом, так и в косвенном виде, которые способны повлиять на подготавливаемые и/или принимаемые им решения, или оказать влияние на его действия (бездействие), должен: </w:t>
      </w:r>
    </w:p>
    <w:p w:rsidR="00466A2D" w:rsidRDefault="00466A2D" w:rsidP="00466A2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-отказаться от них и немедленно уведомить своего директора Учреждения о факте предложения подарка (вознаграждения); </w:t>
      </w:r>
    </w:p>
    <w:p w:rsidR="00466A2D" w:rsidRDefault="00466A2D" w:rsidP="00466A2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 возможности исключить дальнейшие контакты с лицом, предложившим подарок или вознаграждение, если только это не связано со служебной необходимостью;</w:t>
      </w:r>
    </w:p>
    <w:p w:rsidR="00466A2D" w:rsidRDefault="00466A2D" w:rsidP="00466A2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 случае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если подарок или вознаграждение не представляется возможным отклонить или возвратить, передать его с соответствующей служебной запиской для принятия соответствующих мер директору Учреждения и продолжить работу в установленном в Учреждении порядке над вопросом, с которым был связан подарок или вознаграждение. </w:t>
      </w:r>
    </w:p>
    <w:p w:rsidR="00466A2D" w:rsidRDefault="00466A2D" w:rsidP="00466A2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3.9. 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работник Учреждения обязан в письменной форме уведомить об должностное лицо Учреждения, ответственное за противодействие коррупции, в соответствии с процедурой раскрытия конфликта интересов, утвержденной локальным нормативным актом организации. </w:t>
      </w:r>
    </w:p>
    <w:p w:rsidR="00466A2D" w:rsidRDefault="00466A2D" w:rsidP="00466A2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3.10. Работникам Учреждения запрещается: </w:t>
      </w:r>
    </w:p>
    <w:p w:rsidR="00466A2D" w:rsidRDefault="00466A2D" w:rsidP="00466A2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-принимать предложения от организаций или третьих лиц о вручении деловых подарков и об оказании знаков делового гостеприимства, деловые подарки и знаки делового гостеприимства в ходе проведения деловых переговоров, при заключении договоров, а также в иных случаях, когда подобные действия могут повлиять или создать впечатление об их влиянии на принимаемые решения; </w:t>
      </w:r>
    </w:p>
    <w:p w:rsidR="00466A2D" w:rsidRDefault="00466A2D" w:rsidP="00466A2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-принимать деловые подарки и т.д. в ходе проведения торгов и во время прямых переговоров при заключении договоров (контрактов); </w:t>
      </w:r>
    </w:p>
    <w:p w:rsidR="00466A2D" w:rsidRDefault="00466A2D" w:rsidP="00466A2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-просить, требовать, вынуждать организации или третьих лиц дарить им либо их родственникам деловые подарки и/или оказывать в их пользу знаки делового гостеприимства; </w:t>
      </w:r>
    </w:p>
    <w:p w:rsidR="00466A2D" w:rsidRDefault="00466A2D" w:rsidP="00466A2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-принимать подарки в форме наличных, безналичных денежных средств, ценных бумаг, драгоценных металлов. </w:t>
      </w:r>
    </w:p>
    <w:p w:rsidR="00466A2D" w:rsidRDefault="00466A2D" w:rsidP="00466A2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3.11. В случае осуществления спонсорских, благотворительных программ и мероприятий Учреждение должно предварительно удостовериться, что предоставляемая Учреждением помощь не будет использована в коррупционных целях или иным незаконным путём. </w:t>
      </w:r>
    </w:p>
    <w:p w:rsidR="00466A2D" w:rsidRDefault="00466A2D" w:rsidP="00466A2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3.12. Учреждение может принять решение об участии в благотворительных мероприятиях, направленных на создание имиджа Учреждения. При этом бюджет и план участия в мероприятиях согласуются с директором Учреждения. </w:t>
      </w:r>
    </w:p>
    <w:p w:rsidR="00466A2D" w:rsidRDefault="00466A2D" w:rsidP="00466A2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3.13. Неисполнение настоящих Правил может стать основанием для применения к работнику мер дисциплинарного, административного, уголовного и гражданско-правового характера в соответствии с действующим законодательством. </w:t>
      </w:r>
    </w:p>
    <w:p w:rsidR="00466A2D" w:rsidRPr="006657DC" w:rsidRDefault="00466A2D" w:rsidP="00466A2D">
      <w:pPr>
        <w:pStyle w:val="a4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Область применения</w:t>
      </w:r>
    </w:p>
    <w:p w:rsidR="00466A2D" w:rsidRDefault="00466A2D" w:rsidP="00466A2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Настоящий Порядок является обязательным для всех и каждого работника Учреждения в период работы в Учреждении. </w:t>
      </w:r>
    </w:p>
    <w:p w:rsidR="00466A2D" w:rsidRDefault="00466A2D" w:rsidP="00466A2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Настоящий Порядок подлежит применению вне зависимости от того, каким образом передаются деловые подарки и знаки делового гостеприимства - напрямую или через посредников.</w:t>
      </w:r>
    </w:p>
    <w:p w:rsidR="00466A2D" w:rsidRDefault="00466A2D" w:rsidP="00466A2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127D9" w:rsidRDefault="004127D9">
      <w:bookmarkStart w:id="0" w:name="_GoBack"/>
      <w:bookmarkEnd w:id="0"/>
    </w:p>
    <w:sectPr w:rsidR="00412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B96"/>
    <w:rsid w:val="004127D9"/>
    <w:rsid w:val="00466A2D"/>
    <w:rsid w:val="00EB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A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6A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66A2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A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6A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66A2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2078</Words>
  <Characters>11849</Characters>
  <Application>Microsoft Office Word</Application>
  <DocSecurity>0</DocSecurity>
  <Lines>98</Lines>
  <Paragraphs>27</Paragraphs>
  <ScaleCrop>false</ScaleCrop>
  <Company/>
  <LinksUpToDate>false</LinksUpToDate>
  <CharactersWithSpaces>13900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2020-04-30T13:07:00Z</dcterms:created>
  <dcterms:modified xsi:type="dcterms:W3CDTF">2020-04-30T13:07:00Z</dcterms:modified>
</cp:coreProperties>
</file>