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75" w:rsidRPr="00DF6340" w:rsidRDefault="007C0575" w:rsidP="007C0575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C0575" w:rsidRPr="00DF6340" w:rsidRDefault="007C0575" w:rsidP="007C057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23A24C7" wp14:editId="0BA19E6B">
            <wp:simplePos x="0" y="0"/>
            <wp:positionH relativeFrom="column">
              <wp:posOffset>3025140</wp:posOffset>
            </wp:positionH>
            <wp:positionV relativeFrom="paragraph">
              <wp:posOffset>332740</wp:posOffset>
            </wp:positionV>
            <wp:extent cx="1590675" cy="1619250"/>
            <wp:effectExtent l="0" t="0" r="9525" b="0"/>
            <wp:wrapNone/>
            <wp:docPr id="1" name="Рисунок 1" descr="C:\Users\Пользователь\Desktop\ПЕЧАТЬ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\2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40">
        <w:rPr>
          <w:rFonts w:ascii="Times New Roman" w:hAnsi="Times New Roman" w:cs="Times New Roman"/>
          <w:b/>
          <w:sz w:val="28"/>
          <w:szCs w:val="28"/>
        </w:rPr>
        <w:t xml:space="preserve">«Специальное учебно-воспитательное учреждение    с открытого типа   </w:t>
      </w:r>
      <w:proofErr w:type="gramStart"/>
      <w:r w:rsidRPr="00DF634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DF6340">
        <w:rPr>
          <w:rFonts w:ascii="Times New Roman" w:hAnsi="Times New Roman" w:cs="Times New Roman"/>
          <w:b/>
          <w:sz w:val="28"/>
          <w:szCs w:val="28"/>
        </w:rPr>
        <w:t>сновная   общеобразовательная школа №14 «Подросток»</w:t>
      </w:r>
    </w:p>
    <w:p w:rsidR="007C0575" w:rsidRPr="00DF6340" w:rsidRDefault="007C0575" w:rsidP="007C0575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575" w:rsidRDefault="007C0575" w:rsidP="007C0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0575" w:rsidRPr="0029254E" w:rsidTr="00116C9D">
        <w:tc>
          <w:tcPr>
            <w:tcW w:w="4785" w:type="dxa"/>
          </w:tcPr>
          <w:p w:rsidR="007C0575" w:rsidRPr="00DF6340" w:rsidRDefault="007C0575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</w:t>
            </w:r>
          </w:p>
          <w:p w:rsidR="007C0575" w:rsidRPr="00DF6340" w:rsidRDefault="007C0575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трудового коллектива</w:t>
            </w:r>
          </w:p>
          <w:p w:rsidR="007C0575" w:rsidRPr="00DF6340" w:rsidRDefault="007C0575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20.01.2020г                                                                       </w:t>
            </w:r>
          </w:p>
        </w:tc>
        <w:tc>
          <w:tcPr>
            <w:tcW w:w="4786" w:type="dxa"/>
          </w:tcPr>
          <w:p w:rsidR="007C0575" w:rsidRPr="00DF6340" w:rsidRDefault="007C0575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C0575" w:rsidRPr="00DF6340" w:rsidRDefault="007C0575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</w:t>
            </w:r>
          </w:p>
          <w:p w:rsidR="007C0575" w:rsidRPr="00DF6340" w:rsidRDefault="007C0575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«СУВУ №14  «Подросток»</w:t>
            </w:r>
          </w:p>
          <w:p w:rsidR="007C0575" w:rsidRPr="00DF6340" w:rsidRDefault="007C0575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от 20 .01. 2020 года № 16                                                                                   </w:t>
            </w:r>
          </w:p>
        </w:tc>
      </w:tr>
    </w:tbl>
    <w:p w:rsidR="007C0575" w:rsidRDefault="007C0575" w:rsidP="007C0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75" w:rsidRDefault="007C0575" w:rsidP="007C0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75" w:rsidRDefault="007C0575" w:rsidP="007C0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F6340">
        <w:rPr>
          <w:rFonts w:ascii="Times New Roman" w:hAnsi="Times New Roman" w:cs="Times New Roman"/>
          <w:b/>
          <w:sz w:val="28"/>
          <w:szCs w:val="28"/>
        </w:rPr>
        <w:t>струкция для сотрудников и посетителей 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F6340">
        <w:rPr>
          <w:rFonts w:ascii="Times New Roman" w:hAnsi="Times New Roman" w:cs="Times New Roman"/>
          <w:b/>
          <w:sz w:val="28"/>
          <w:szCs w:val="28"/>
        </w:rPr>
        <w:t>ОУ «СУВУ №14 «Подросток»» о поведении в ситуациях, представляющих коррупционную опасность.</w:t>
      </w:r>
    </w:p>
    <w:p w:rsidR="007C0575" w:rsidRPr="00DF6340" w:rsidRDefault="007C0575" w:rsidP="007C0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75" w:rsidRPr="00DF6340" w:rsidRDefault="007C0575" w:rsidP="007C0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340">
        <w:rPr>
          <w:rFonts w:ascii="Times New Roman" w:hAnsi="Times New Roman" w:cs="Times New Roman"/>
          <w:sz w:val="28"/>
          <w:szCs w:val="28"/>
        </w:rPr>
        <w:t>Настоящая инструкция регламентирует порядок действий сотрудников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«Подросток»,</w:t>
      </w:r>
      <w:r w:rsidRPr="00DF6340">
        <w:rPr>
          <w:rFonts w:ascii="Times New Roman" w:hAnsi="Times New Roman" w:cs="Times New Roman"/>
          <w:sz w:val="28"/>
          <w:szCs w:val="28"/>
        </w:rPr>
        <w:t xml:space="preserve"> в случае возникновения при исполнении ими должностных обязанностей ситуаций, представляющих коррупционную опасность, а также содержит рекомендации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DF6340">
        <w:rPr>
          <w:rFonts w:ascii="Times New Roman" w:hAnsi="Times New Roman" w:cs="Times New Roman"/>
          <w:sz w:val="28"/>
          <w:szCs w:val="28"/>
        </w:rPr>
        <w:t xml:space="preserve"> по их поведению при взаимоотношении с сотрудниками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DF6340">
        <w:rPr>
          <w:rFonts w:ascii="Times New Roman" w:hAnsi="Times New Roman" w:cs="Times New Roman"/>
          <w:sz w:val="28"/>
          <w:szCs w:val="28"/>
        </w:rPr>
        <w:t>, в том числе целях недопущения возникновении ситуаций, представляющих коррупционную опасность, и при их возникновении.</w:t>
      </w:r>
      <w:proofErr w:type="gramEnd"/>
      <w:r w:rsidRPr="00DF6340">
        <w:rPr>
          <w:rFonts w:ascii="Times New Roman" w:hAnsi="Times New Roman" w:cs="Times New Roman"/>
          <w:sz w:val="28"/>
          <w:szCs w:val="28"/>
        </w:rPr>
        <w:t xml:space="preserve"> Ситуации, представляющие коррупционную опасность Требования по недопущению возникновения ситуаций, представляющих коррупционную опасность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1. Ситуацией, представляющей коррупционную опасность, в целях реализации настоящей инструкции признается: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>1) ситуация, в ходе которой совершаются или планируются совершаться деяния, создающие условия для коррупции, в том числе деяния, способствующие возникновению и (или) совершению коррупционных правонарушений;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340">
        <w:rPr>
          <w:rFonts w:ascii="Times New Roman" w:hAnsi="Times New Roman" w:cs="Times New Roman"/>
          <w:sz w:val="28"/>
          <w:szCs w:val="28"/>
        </w:rPr>
        <w:t>2) ситуация, при которой личная заинтересованность сотрудника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DF6340">
        <w:rPr>
          <w:rFonts w:ascii="Times New Roman" w:hAnsi="Times New Roman" w:cs="Times New Roman"/>
          <w:sz w:val="28"/>
          <w:szCs w:val="28"/>
        </w:rPr>
        <w:t xml:space="preserve"> 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сотрудника и правами и законными интересами граждан, способное привести к причинению вреда правам и законным интересам граждан (конфликт интересов). </w:t>
      </w:r>
      <w:proofErr w:type="gramEnd"/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2. Деяниями, создающими условия для коррупции, в целях реализации настоящей инструкции признаются следующие действия (бездействия) сотрудников: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>1) неправомерное вмешательство в деятельность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DF6340">
        <w:rPr>
          <w:rFonts w:ascii="Times New Roman" w:hAnsi="Times New Roman" w:cs="Times New Roman"/>
          <w:sz w:val="28"/>
          <w:szCs w:val="28"/>
        </w:rPr>
        <w:t>;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 2) использование своих должностных полномочий при решении вопросов, связанных с удовлетворением собственных материальных интересов </w:t>
      </w:r>
      <w:r w:rsidRPr="00DF6340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 либо материальных интересов иных лиц, если такое использование не предусмотрено законом;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>3) предоставление не предусмотренных законом преимуществ (протекционизм) при приёме граждан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DF63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4) оказание неправомерного предпочтения физическим или юридическим лицам при подготовке и принятии решений, в том числе предоставление образовательной услуги при прочих равных условиях;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>5) оказание любого не предусмотренного законодательством содействия в осуществлении деятельности, связанной с извлечением дохода;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 6) использование в личных интересах или в интересах иных лиц информации, полученной при выполнении должностных обязанностей, если таковая не подлежит официальному распространению;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>7) необоснованный отказ в предоставлении информации физическим и юридическим лицам, предоставление которой предусмотрено законодательством, задержка в ее предоставлении, предоставление недостоверной или неполной информации;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 8) требование от физических или юридических лиц документов, материалов и информации, предоставление которой указанными лицами не предусмотрено законодательством;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9) нарушение установленного законом порядка рассмотрения обращений физических и юридических лиц, а также установленного порядка рассмотрения (решения) иных входящих в их компетенцию вопросов; </w:t>
      </w:r>
    </w:p>
    <w:p w:rsidR="007C0575" w:rsidRPr="00DF6340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40">
        <w:rPr>
          <w:rFonts w:ascii="Times New Roman" w:hAnsi="Times New Roman" w:cs="Times New Roman"/>
          <w:sz w:val="28"/>
          <w:szCs w:val="28"/>
        </w:rPr>
        <w:t xml:space="preserve">10) воспрепятствование физическим или юридическим лицам в реализации их прав и законных интересов.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3. В целях недопущения возникновения ситуаций, представляющих коррупционную опасность, сотрудники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СУВУ №14 «Подросток» </w:t>
      </w:r>
      <w:r w:rsidRPr="00C347FB">
        <w:rPr>
          <w:rFonts w:ascii="Times New Roman" w:hAnsi="Times New Roman" w:cs="Times New Roman"/>
          <w:sz w:val="28"/>
          <w:szCs w:val="28"/>
        </w:rPr>
        <w:t xml:space="preserve">обязаны: </w:t>
      </w:r>
    </w:p>
    <w:p w:rsidR="007C0575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1) исполнять должностные обязанности добросовестно и на высоком профессиональном уровне;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7FB">
        <w:rPr>
          <w:rFonts w:ascii="Times New Roman" w:hAnsi="Times New Roman" w:cs="Times New Roman"/>
          <w:sz w:val="28"/>
          <w:szCs w:val="28"/>
        </w:rPr>
        <w:t xml:space="preserve">2) при исполнении должностных обязанностей не оказывать предпочтения каким-либо гражданам, группам и организациям, если оказание предпочтения прямо не предусмотрено законом, быть независимыми от влияния отдельных граждан, групп и организаций; </w:t>
      </w:r>
      <w:proofErr w:type="gramEnd"/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3) при исполнении должностных обязанностей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4) соблюдать установленные федеральными законами ограничения и запреты;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>5) соблюдать нормы служебной, профессиональной этики и правила делового поведения;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 6) воздерживаться от поведения, которое могло бы вызвать сомнение в объективном исполнении сотрудниками должностных обязанностей, а также избегать конфликтных ситуаций, способных нанести ущерб их репутации или авторитету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C347FB">
        <w:rPr>
          <w:rFonts w:ascii="Times New Roman" w:hAnsi="Times New Roman" w:cs="Times New Roman"/>
          <w:sz w:val="28"/>
          <w:szCs w:val="28"/>
        </w:rPr>
        <w:t>;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lastRenderedPageBreak/>
        <w:t xml:space="preserve"> 7)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8) не использовать служебное положение для оказания влияния на деятельность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, 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 при решении вопросов личного характера. </w:t>
      </w:r>
    </w:p>
    <w:p w:rsidR="007C0575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4. В целях недопущения возникновения ситуаций, представляющих коррупционную опасность, служащим запрещается: </w:t>
      </w:r>
    </w:p>
    <w:p w:rsidR="007C0575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7FB">
        <w:rPr>
          <w:rFonts w:ascii="Times New Roman" w:hAnsi="Times New Roman" w:cs="Times New Roman"/>
          <w:sz w:val="28"/>
          <w:szCs w:val="28"/>
        </w:rPr>
        <w:t xml:space="preserve">1) получать от посетителей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СУВУ №14 «Подросток» </w:t>
      </w:r>
      <w:r w:rsidRPr="00C347FB">
        <w:rPr>
          <w:rFonts w:ascii="Times New Roman" w:hAnsi="Times New Roman" w:cs="Times New Roman"/>
          <w:sz w:val="28"/>
          <w:szCs w:val="28"/>
        </w:rPr>
        <w:t xml:space="preserve">какое-либо вознаграждение (подарки, денежное вознаграждение, ссуды, услуги, оплату развлечений, отдыха, транспортных расходов, иное вознаграждение), кроме добровольного вознаграждения; </w:t>
      </w:r>
      <w:proofErr w:type="gramEnd"/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2) при взаимоотношениях с посетителями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СУВУ №14 «Подросток» </w:t>
      </w:r>
      <w:r w:rsidRPr="00C347FB">
        <w:rPr>
          <w:rFonts w:ascii="Times New Roman" w:hAnsi="Times New Roman" w:cs="Times New Roman"/>
          <w:sz w:val="28"/>
          <w:szCs w:val="28"/>
        </w:rPr>
        <w:t xml:space="preserve">допускать возникновение ситуаций, которые имеют целью предложение, передачу или обещание передачи сотруднику или иному лицу какого-либо вознаграждения;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5. Деяниями, создающими условия для коррупции, в целях реализации настоящей инструкции признаются следующие действия посетителей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СУВУ №14 «Подросток»</w:t>
      </w:r>
      <w:r w:rsidRPr="00C347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7FB">
        <w:rPr>
          <w:rFonts w:ascii="Times New Roman" w:hAnsi="Times New Roman" w:cs="Times New Roman"/>
          <w:sz w:val="28"/>
          <w:szCs w:val="28"/>
        </w:rPr>
        <w:t xml:space="preserve">1) передача, предложение и (или) обещание передачи сотруднику лицея какого-либо вознаграждения (подарков, денежного вознаграждения, предоставление ссуд, оказания услуг, оплата развлечений, отдыха, транспортных расходов, иного вознаграждения); </w:t>
      </w:r>
      <w:proofErr w:type="gramEnd"/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2) обращение к сотруднику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 с предложениями (просьбами, требованиями) о совершении сотрудником или иным лицом по поручению или просьбе сотрудника деяний, предусмотренных пунктами 2 и 4 настоящей инструкции, а также иных деяний, которые приведут или могут привести к недобросовестному и необъективному исполнению сотрудниками лицея должностных обязанностей.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6. В целях недопущения возникновения ситуаций, представляющих коррупционную опасность, посетителям </w:t>
      </w:r>
      <w:r w:rsidRPr="00DF63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634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СУВУ №14 «Подросток» </w:t>
      </w:r>
      <w:r w:rsidRPr="00C347FB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:rsidR="007C0575" w:rsidRPr="00C347FB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FB">
        <w:rPr>
          <w:rFonts w:ascii="Times New Roman" w:hAnsi="Times New Roman" w:cs="Times New Roman"/>
          <w:sz w:val="28"/>
          <w:szCs w:val="28"/>
        </w:rPr>
        <w:t xml:space="preserve">1) предлагать, передавать или обещать передать сотруднику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 какое-либо вознаграждение (подарки, денежное вознаграждение, ссуды, услуги, оплату развлечений, отдыха, транспортных расходов, иное вознаграждение), кроме добровольного вознаграждения; </w:t>
      </w:r>
    </w:p>
    <w:p w:rsidR="007C0575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7FB">
        <w:rPr>
          <w:rFonts w:ascii="Times New Roman" w:hAnsi="Times New Roman" w:cs="Times New Roman"/>
          <w:sz w:val="28"/>
          <w:szCs w:val="28"/>
        </w:rPr>
        <w:t xml:space="preserve">2) при взаимоотношениях с сотрудником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 допускать возникновение ситуаций, которые имеют целью предложение, передачу или обещание передачи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347FB">
        <w:rPr>
          <w:rFonts w:ascii="Times New Roman" w:hAnsi="Times New Roman" w:cs="Times New Roman"/>
          <w:sz w:val="28"/>
          <w:szCs w:val="28"/>
        </w:rPr>
        <w:t xml:space="preserve"> или иному лицу какого-либо вознаграждения; при взаимоотношениях с сотрудниками обращаться к нему с предложениями (просьбами, требованиями) о совершении сотрудником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47FB">
        <w:rPr>
          <w:rFonts w:ascii="Times New Roman" w:hAnsi="Times New Roman" w:cs="Times New Roman"/>
          <w:sz w:val="28"/>
          <w:szCs w:val="28"/>
        </w:rPr>
        <w:t xml:space="preserve"> или иным лицом по поручению или просьбе сотрудника деяний, предусмотренных пунктами 2 и 4 настоящей инструкции, а также иных деяний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0575" w:rsidRDefault="007C0575" w:rsidP="007C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5E"/>
    <w:rsid w:val="0000105E"/>
    <w:rsid w:val="004127D9"/>
    <w:rsid w:val="007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2020-04-30T12:59:00Z</dcterms:created>
  <dcterms:modified xsi:type="dcterms:W3CDTF">2020-04-30T13:00:00Z</dcterms:modified>
</cp:coreProperties>
</file>