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AC" w:rsidRPr="00DD4AAC" w:rsidRDefault="00DD4AAC" w:rsidP="00DD4AA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222222"/>
          <w:kern w:val="36"/>
          <w:sz w:val="72"/>
          <w:szCs w:val="72"/>
          <w:lang w:eastAsia="ru-RU"/>
        </w:rPr>
      </w:pPr>
      <w:r w:rsidRPr="00DD4AAC">
        <w:rPr>
          <w:rFonts w:ascii="Comic Sans MS" w:eastAsia="Times New Roman" w:hAnsi="Comic Sans MS" w:cs="Tahoma"/>
          <w:b/>
          <w:bCs/>
          <w:color w:val="000080"/>
          <w:kern w:val="36"/>
          <w:sz w:val="36"/>
          <w:lang w:eastAsia="ru-RU"/>
        </w:rPr>
        <w:t>Оказание первой медицинской помощи при травмах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УШИБ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      При оказании первой помощи  пострадавшим с ушибами, если есть хоть малейшее подозрение на более тяжелую травму (перелом, вывих, повреждение внутренних органов и т. п.), ее объем должен соответствовать тяжести предполагаемого повреждения. При нарушении цело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сти кожи накладывают стерильную повязку. В случаях отс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лоения кожи, при множественных ушибах, ушибах суставов, внутренних органов проводят транспортную </w:t>
      </w:r>
      <w:r w:rsidRPr="00DD4AAC">
        <w:rPr>
          <w:rFonts w:ascii="inherit" w:eastAsia="Times New Roman" w:hAnsi="inherit" w:cs="Tahoma"/>
          <w:i/>
          <w:iCs/>
          <w:color w:val="333399"/>
          <w:sz w:val="28"/>
          <w:lang w:eastAsia="ru-RU"/>
        </w:rPr>
        <w:t>иммобилизацию 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и доставляют пострадавшего в ближайшее лечебное учрежде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ние. При нарушении функции дыхания и сердечной деятельно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сти безотлагательно на месте происшествия начинают </w:t>
      </w:r>
      <w:r w:rsidRPr="00DD4AAC">
        <w:rPr>
          <w:rFonts w:ascii="inherit" w:eastAsia="Times New Roman" w:hAnsi="inherit" w:cs="Tahoma"/>
          <w:i/>
          <w:iCs/>
          <w:color w:val="333399"/>
          <w:sz w:val="28"/>
          <w:lang w:eastAsia="ru-RU"/>
        </w:rPr>
        <w:t>искус</w:t>
      </w:r>
      <w:r w:rsidRPr="00DD4AAC">
        <w:rPr>
          <w:rFonts w:ascii="inherit" w:eastAsia="Times New Roman" w:hAnsi="inherit" w:cs="Tahoma"/>
          <w:i/>
          <w:iCs/>
          <w:color w:val="333399"/>
          <w:sz w:val="28"/>
          <w:lang w:eastAsia="ru-RU"/>
        </w:rPr>
        <w:softHyphen/>
        <w:t>ственное дыхание 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и </w:t>
      </w:r>
      <w:r w:rsidRPr="00DD4AAC">
        <w:rPr>
          <w:rFonts w:ascii="inherit" w:eastAsia="Times New Roman" w:hAnsi="inherit" w:cs="Tahoma"/>
          <w:i/>
          <w:iCs/>
          <w:color w:val="333399"/>
          <w:sz w:val="28"/>
          <w:lang w:eastAsia="ru-RU"/>
        </w:rPr>
        <w:t>массаж сердца. 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Одновременно вызывают скорую медицинскую помощь. При подозрении на поврежде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ние внутренних органов следует обеспечить пострадавшему покой и ни в коем случае не допускать, чтобы он вставал и ходил. Переносить его можно только на руках или на носил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ках.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         Уменьшению боли при небольших ушибах мягких тканей способствует местное применение холода: на поврежденное место направляют струю холодной воды, прикладывают к нему пузырь или грелку со льдом или делают холодные при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мочки. Рекомендуется сразу после травмы наложить давящую повязку на место ушиба и создать покой. При ушибах ноги ей придают возвы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шенное положение, в течение нескольких дней соблюдают щадящий режим нагрузки, а затем, по мере уменьшения боли и отека, постепенно его расширяют. Рассасыванию кровопо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дтека способствуют тепловые процедуры (грелка с теплой водой, теплые ванны), согревающие компрессы, актив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ные движения с нарастающей амплитудой в суставах, располо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женных рядом с поврежденным местом, к которым можно приступать только через несколько дней после травмы. При более обширных ушибах лечение проводится по назначению и под наблюдением врача, (лечебная гимнастика, массаж, физиотерапия и т. п.).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                                                ПОРАЖЕНИЕ ГЛАЗ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Поражение глаз (нанесение травм) путем постороннего воздействия на них (удар, укол) или химического воздействия на глаза (искра, едкие химические вещества, излучение).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Определить, что у человека повреждены глаза можно по следующим </w:t>
      </w: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признакам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: закрытые (зажмуренные) глаза или частое мигание, опухание глаз, покраснение глаз, сильная боль.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Опасность: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Потеря зрения пострадавшим, поражение человека, оказывающего первую помощь (действие отравляющих веществ).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 При поражении глаз химическими веществами: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пораженные глаза тщательно промыть холодной водой, (…аккуратно, от переносицы в сторону щеки…) при этом обратить внимание на безопасность собственных  рук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по завершении промывания наложить на глаза стерильную повязку и сделать наружную повязку во избежание попадания в глаза света (иммобилизация глаз).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При выкалывании глаз и аналогичных травмах: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находящиеся в глазе посторонние предметы (например, нож, спица, куски металла) не удалять, аккуратно обложить тампонами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на пораженные глаза, если возможно, наложить стерильную повязку и провести иммобилизацию (светонепроницаемая повязка).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При попадании  в глаза ядовитых, едких веществ их остатки (после промывания глаз) сохранить и передать врачу или персоналу машины скорой помощи.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Наложение повязки должно проводиться на оба глаза, так как только таким образом можно добиться иммобилизации глаз. При этом необходимо в спокойном тоне объяснять проводимые меры пострадавшему (пояснять действия, рассказывать, что делается, постараться выдержать успокаивающий тон). Пострадавшего нельзя оставлять одного (возникновения чувства страха).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</w:t>
      </w: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ТЕПЛОВОЙ УДАР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Тепловой удар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возникает как реакция организма человека на перегревание. Частный случай </w:t>
      </w: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теплового удара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— </w:t>
      </w: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солнечный удар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, когда перегревание вызывается прямым воздействием солнечных лучей. Ведущую роль </w:t>
      </w:r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развитии</w:t>
      </w:r>
      <w:proofErr w:type="gram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заболевания играет избыточное </w:t>
      </w:r>
      <w:proofErr w:type="spell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теплонакопление</w:t>
      </w:r>
      <w:proofErr w:type="spell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, обусловливающее быстрое и значительное повышение температуры органов и тканей. Это приводит к изменению водно-электролитного обмена, системы внутреннего равновесия, нарушению функций центральной нервной системы, </w:t>
      </w:r>
      <w:proofErr w:type="spellStart"/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системы, органов дыхания, печени, почек, развитию обезвоживания.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Признаки теплового удара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: головокружение, тошнота, резкая слабость, частый и слабый пульс, одышка, иногда бред, галлюцинации и потеря 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 xml:space="preserve">сознания. В любом случае, независимо от причины перегревания, это состояние относится к </w:t>
      </w:r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тяжёлым</w:t>
      </w:r>
      <w:proofErr w:type="gram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, требует внимания со стороны окружающих, вызова бригады скорой помощи своевременных мер по оказанию первой доврачебной помощи.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Первая помощь при тепловом ударе.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Итак, пока квалифицированная медицинская помощь не прибыла, Вам следует: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1. Поместить пострадавшего от </w:t>
      </w: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теплового удара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в прохладное, проветриваемое помещение в положении на спине голову ниже уровня туловища, ноги приподнять. Если больной без сознания — следить за тем, чтобы не запал язык и не нарушилась проходимость верхних дыхательных путей.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2. Обеспечить свободное дыхание пострадавшего от </w:t>
      </w: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теплового удара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, расстегнуть ворот рубашки, развязать галстук и т.д.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3. Холодный компресс на голову, обёртывание влажной простынёй, обливание холодной водой. Если человек в сознании — напоите минеральной водой.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4. При нарушении сознания и дыхания — вдыхание паров нашатырного спирта.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5. Остановите проезжающую машину — там должна быть аптечка. Хорошо, если найдется нашатырь: дайте понюхать, потрите пострадавшему виски. Важно, чтобы человек, придя в себя, полежал еще хотя бы несколько минут, прежде чем подняться на ноги.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СОСТОЯНИЕ ШОКА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 Шок представляет собой реакцию организма (</w:t>
      </w:r>
      <w:proofErr w:type="spellStart"/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системы) на несоответствие между требуемым и имеющимся кровообращением. Это нарушение ведет к сокращению кровоснабжения через капиллярные сосуды, в результате чего возникает недостаток кислорода в тканях тела, что в свою очередь вызывает поражение клеток, вплоть до их отмирания.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    Шок может возникать при любой травме, заболевании или в результате отравления. 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Основными причинами могут служить большая потеря крови, боль, страх, аллергическая реакция и нарушение работы сердца. Наиболее известной формой шока является шок, возникающий в результате получения ожогов, основой для этого шока служит большая потеря жидкости в результате ожога, отягощенная другими факторами шока (боль, страх).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     У пострадавшего в шоковом состоянии холодная, бледная кожа; пониженная температура, холодный лоб, быстрый и слабый пульс, который, в конечном счете, не прощупывается (зачастую свыше 100 ударов в минуту), беспокойство, возрастающая безучастность до потери сознания. Признаки шока могут проявляться не одновременно. Пострадавший может находиться в сознании.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 При продолжительном  нахождении в состоянии шока возникают опасные нарушения внутренних органов, особенно головного мозга и почек, следствием может явиться смерть пострадавшего.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Меры:</w:t>
      </w:r>
    </w:p>
    <w:p w:rsidR="00DD4AAC" w:rsidRPr="00DD4AAC" w:rsidRDefault="00DD4AAC" w:rsidP="00DD4AA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Остановка кровотечения</w:t>
      </w:r>
    </w:p>
    <w:p w:rsidR="00DD4AAC" w:rsidRPr="00DD4AAC" w:rsidRDefault="00DD4AAC" w:rsidP="00DD4AA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Размещение пострадавшего (</w:t>
      </w:r>
      <w:proofErr w:type="spell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антишоковое</w:t>
      </w:r>
      <w:proofErr w:type="spell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положение для транспортировки)</w:t>
      </w:r>
    </w:p>
    <w:p w:rsidR="00DD4AAC" w:rsidRPr="00DD4AAC" w:rsidRDefault="00DD4AAC" w:rsidP="00DD4AA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Снятие болевых ощущений (например, обработка холодной водой участков кожи с ожогом, иммобилизация при переломе кости, промывка глаз и т.д.)</w:t>
      </w:r>
    </w:p>
    <w:p w:rsidR="00DD4AAC" w:rsidRPr="00DD4AAC" w:rsidRDefault="00DD4AAC" w:rsidP="00DD4AA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Постоянный уход, особенно необходимо успокоить и снять чувство страха, обеспечить ощущение защищенности</w:t>
      </w:r>
    </w:p>
    <w:p w:rsidR="00DD4AAC" w:rsidRPr="00DD4AAC" w:rsidRDefault="00DD4AAC" w:rsidP="00DD4AA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Необходим доступ свежего воздуха или кислорода, исключить переохлаждение (накрыть пострадавшего)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Как можно скорее обратиться за медицинской помощью (экстренный вызов скорой помощи).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Примечание: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 Для человека, оказывающего первую помощь, затруднительно установить, действительно ли наступил «настоящий» шок. В связи с этим меры по борьбе с шоком предпринимают при возникновении подозрения о развитии шока.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 Основополагающим принципом для предотвращения или борьбы с шоком является сохранение спокойствия. Находясь рядом с пострадавшим, непременно нужно сохранять спокойствие.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 Лучшим средством по борьбе с шоком является своевременное, полное оказание первой помощи и снятие болевых ощущений.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РАНЫ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Прежде </w:t>
      </w:r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всего</w:t>
      </w:r>
      <w:proofErr w:type="gram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необходимо оста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новить кровотечение из раны. Для этого накладывают сте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рильную давящую повязку (удобно применение индивидуаль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ного перевязочного пакета), придают возвышенное положе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ние поврежденной конечности. При интенсивном кровотече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 xml:space="preserve">нии из раны конечности выше раны 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накладывают </w:t>
      </w:r>
      <w:r w:rsidRPr="00DD4AAC">
        <w:rPr>
          <w:rFonts w:ascii="inherit" w:eastAsia="Times New Roman" w:hAnsi="inherit" w:cs="Tahoma"/>
          <w:i/>
          <w:iCs/>
          <w:color w:val="333399"/>
          <w:sz w:val="28"/>
          <w:lang w:eastAsia="ru-RU"/>
        </w:rPr>
        <w:t>жгут кро</w:t>
      </w:r>
      <w:r w:rsidRPr="00DD4AAC">
        <w:rPr>
          <w:rFonts w:ascii="inherit" w:eastAsia="Times New Roman" w:hAnsi="inherit" w:cs="Tahoma"/>
          <w:i/>
          <w:iCs/>
          <w:color w:val="333399"/>
          <w:sz w:val="28"/>
          <w:lang w:eastAsia="ru-RU"/>
        </w:rPr>
        <w:softHyphen/>
        <w:t>воостанавливающий. 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Правильность наложения жгута опре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деляется по исчезновению периферического пульса на коне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чности и прекращению кровотечения. Перед наложением асептической повязки кожу вокруг раны освобождают от одежды и обрабатывают 2% раствором бриллиантового зеленого или 5% спиртовым раствором йода. Рану можно промыть рас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твором перекиси водорода. При небольших ранах сами боль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ные нередко накладывают повязку с мазью Вишневского или ихтиоловой мазью, что недопустимо, т. к. может привести к осложнениям и прогрессированию гнойного процесса. В начальной фазе раневого процесса применяют повязки с жид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кими антисептиками (</w:t>
      </w:r>
      <w:proofErr w:type="spell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фурацилин</w:t>
      </w:r>
      <w:proofErr w:type="spell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йодопирон</w:t>
      </w:r>
      <w:proofErr w:type="spell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хлоргексидин</w:t>
      </w:r>
      <w:proofErr w:type="spell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) или мазью на основе </w:t>
      </w:r>
      <w:proofErr w:type="spell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полиэтиленгликоля</w:t>
      </w:r>
      <w:proofErr w:type="spell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левосин</w:t>
      </w:r>
      <w:proofErr w:type="spell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левомеколь</w:t>
      </w:r>
      <w:proofErr w:type="spell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). При поверхностных </w:t>
      </w:r>
      <w:r w:rsidRPr="00DD4AAC">
        <w:rPr>
          <w:rFonts w:ascii="inherit" w:eastAsia="Times New Roman" w:hAnsi="inherit" w:cs="Tahoma"/>
          <w:i/>
          <w:iCs/>
          <w:color w:val="333399"/>
          <w:sz w:val="28"/>
          <w:lang w:eastAsia="ru-RU"/>
        </w:rPr>
        <w:t>ссадинах, 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царапинах, небольших колотых ранах пострадавшие часто не обращаются за помощью. Однако любое повреждение кожного покрова может привести к развитию тяжелого гнойного процесса, а также столбняка. Микротравму необходимо обработать рас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твором антисептического средства и обратиться в поликли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нику или травматологический пункт.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ПРЕКРАЩЕНИЕ СЕРДЕЧНОЙ ДЕЯТЕЛЬНОСТИ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Состояние, возникающее при прекращении сердечной деятельности: причинами (кроме прочих) могут являться заболевания сердца, недостаток кислорода как следствие прекращения дыхания, несчастные случаи, связанные с поражением электрическим током, сильные удары в область грудной клетки, отравление, чрезмерное употребление алкоголя, резкий перепад температуры (окунуться в холодную воду после длительного пребывания на солнце).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 При прекращении сердечной деятельности пострадавший находится в бессознательном состоянии, не дышит, пульс не прощупывается (сонная артерия с двух сторон), кожа имеет серо-голубой цвет.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 Убедившись в том, что произошла остановка сердца, необходимо в кратчайшие сроки осуществить </w:t>
      </w: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реанимационные мероприятия 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по восстановлению дыхания и сердечной деятельност</w:t>
      </w:r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и</w:t>
      </w:r>
      <w:r w:rsidRPr="00DD4AAC">
        <w:rPr>
          <w:rFonts w:ascii="inherit" w:eastAsia="Times New Roman" w:hAnsi="inherit" w:cs="Tahoma"/>
          <w:color w:val="333399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D4AAC">
        <w:rPr>
          <w:rFonts w:ascii="inherit" w:eastAsia="Times New Roman" w:hAnsi="inherit" w:cs="Tahoma"/>
          <w:color w:val="333399"/>
          <w:sz w:val="28"/>
          <w:szCs w:val="28"/>
          <w:bdr w:val="none" w:sz="0" w:space="0" w:color="auto" w:frame="1"/>
          <w:lang w:eastAsia="ru-RU"/>
        </w:rPr>
        <w:t>искусственное  дыхание и непрямой массаж сердца).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ПОРАЖЕНИЕ ЭЛЕКРТИЧЕСКИМ ТОКОМ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Несчастные случаи, связанные с поражением электрическим током, являются наиболее типичными бытовыми и производственными 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травмами. Безопасность человека, оказывающего первую помощь, имеет при этом первостепенное значение!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Тем, кто оказывает первую помощь необходимо знать, что пока не ликвидировано воздействие электрического тока, имеет место судорожное сокращение мышц и конвульсии у пострадавшего, цвет лица бледный, пульс и дыхание слабые. Также возможна потеря сознания и остановка дыхания и сердечной деятельности. «Метка тока» на месте соприкосновения источника тока и кожи.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При поражении электрическим током есть опасность прекращения сердечной деятельности и смерть в результате остановки сердца несколькими часами позже. Если все же это случилось, то необходимо принять следующие меры: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В любом случае отключить источник тока: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а) при несчастных случаях с высоким напряжением – немедленно вызвать помощь и ожидать специалистов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б) при несчастных случаях с низковольтным  напряжением (например, электрические бытовые приборы) отключить электричество (рубильник, выключатель, розетка)</w:t>
      </w:r>
    </w:p>
    <w:p w:rsidR="00DD4AAC" w:rsidRPr="00DD4AAC" w:rsidRDefault="00DD4AAC" w:rsidP="00DD4AA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уложить пострадавшего и предпринять дальнейшие меры (обработка ран, реанимационные мероприятия, при бессознательном состоянии пострадавшего – стабильное положение на боку)</w:t>
      </w:r>
    </w:p>
    <w:p w:rsidR="00DD4AAC" w:rsidRPr="00DD4AAC" w:rsidRDefault="00DD4AAC" w:rsidP="00DD4AA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экстренный вызов скорой помощи.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Если нет возможности отключить электрическую энергию, то дотрагиваться до пострадавшего незащищенными (голыми) руками опасно.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При поражении электрическим током пострадавший в любом случае должен обратиться к врачу! Через  несколько часов могут возникнуть опасные последствия (падение сердечной деятельности, вызванное нарушением функции сердца из-за воздействия электрического тока).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Особая осторожность необходима при эксплуатации электрических приборов в помещениях с повышенной влажностью (ванные комнаты, подвалы, кухни). Неисправные электроприборы могут быть использованы только после их ремонта специалистами. Необходимо соблюдать все меры безопасности при эксплуатации электроприборов.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При поражении молнией действуют рекомендации, которые указаны в разделе, посвященном поражению электрическим током. Характерные признаки при этом выражены гораздо отчетливее, а пострадавший может выглядеть «как мертвый».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Поражения молнией можно избежать, если во время грозы не выходить на открытые участки местности, лечь на землю, избегать приближения к мачтам, опорам, деревьям  и т. д., расположенным на открытой местности, покинуть как можно скорее воду (озеро, море) и удалиться от берега как  можно дальше.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ОСТАНОВКА ДЫХАНИЯ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                            Состояние, при котором отсутствует дыхание. Причинами могут быть, кроме прочих, перекрытие дыхательных путей, отравление, черепно-мозговая травма или же прямое воздействие на дыхательный центр мозга.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Характер: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 Бессознательное состояние, пульс прощупывается, дыхание отсутствует (не слышны шумы дыхания, нет движения грудной клетки, увеличивающееся посинение кожи, начинающееся с губ).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Опасность: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 Прекращение сердечной деятельности, остановка кровообращения, нарушение функционирования головного мозга из-за продолжительного отсутствия доступа кислорода, смерть.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Меры: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1.      При подозрении на остановку дыхания пострадавшего положить на спину, нижнюю челюсть подать вперед, рот </w:t>
      </w:r>
      <w:proofErr w:type="spell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полуоткрыть</w:t>
      </w:r>
      <w:proofErr w:type="spell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, голову запрокинуть назад.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2.       Полость рта освободить от рвотных масс, крови и прочего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3.      Если при этом пострадавший не начинает самостоятельно дышать, приступить к </w:t>
      </w:r>
      <w:r w:rsidRPr="00DD4AAC">
        <w:rPr>
          <w:rFonts w:ascii="inherit" w:eastAsia="Times New Roman" w:hAnsi="inherit" w:cs="Tahoma"/>
          <w:color w:val="333399"/>
          <w:sz w:val="28"/>
          <w:szCs w:val="28"/>
          <w:bdr w:val="none" w:sz="0" w:space="0" w:color="auto" w:frame="1"/>
          <w:lang w:eastAsia="ru-RU"/>
        </w:rPr>
        <w:t>искусственному дыханию:</w:t>
      </w:r>
    </w:p>
    <w:p w:rsidR="00DD4AAC" w:rsidRPr="00DD4AAC" w:rsidRDefault="00DD4AAC" w:rsidP="00DD4AA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Опуститься на колени рядом с пострадавшим</w:t>
      </w:r>
    </w:p>
    <w:p w:rsidR="00DD4AAC" w:rsidRPr="00DD4AAC" w:rsidRDefault="00DD4AAC" w:rsidP="00DD4AA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Голову пострадавшего запрокинуть назад</w:t>
      </w:r>
    </w:p>
    <w:p w:rsidR="00DD4AAC" w:rsidRPr="00DD4AAC" w:rsidRDefault="00DD4AAC" w:rsidP="00DD4AA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Рот или нос </w:t>
      </w:r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в зависимости от способа) зажать для того, чтобы при вдувании не было утечки воздуха</w:t>
      </w:r>
    </w:p>
    <w:p w:rsidR="00DD4AAC" w:rsidRPr="00DD4AAC" w:rsidRDefault="00DD4AAC" w:rsidP="00DD4AA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Вдуть воздух 14-18 раз в течение  одной минуты</w:t>
      </w:r>
    </w:p>
    <w:p w:rsidR="00DD4AAC" w:rsidRPr="00DD4AAC" w:rsidRDefault="00DD4AAC" w:rsidP="00DD4AA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При этом наблюдать, чтобы поднималась и опускалась грудная клетка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     Способ «изо рта в нос» в наилучшей степени способствует дыханию. Для этого предпринимаются необходимые меры, указанные выше, при этом рот нужно закрыть большим пальцем руки, 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придерживающей нижнюю челюсть. Пострадавшему вдувается воздух из собственных легких через нос (около 1 секунды), затем убрать для того, чтобы из легких пострадавшего вышел воздух (около 2 секунд). За это время человек, оказывающий  первую помощь, вдыхает свежий воздух.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 Способ «изо рта в рот» применяется, если нос пострадавшего поврежден или носовые ходы резко сужены. При этом зажимают большим и указательным пальцем руки, находящейся на лбу, другой рукой нижняя челюсть пострадавшего подается вперед и большим пальцем приоткрывается рот.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    Признаком успешного проведения искусственного дыхания служат нормализация цвета лица (особенно губ, мочек, пальцев) и постоянное движение грудной клетки пострадавшего.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Примечание: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Искусственное дыхание проводится до тех пор, пока пострадавший не начнет самостоятельно дышать или до оказания квалифицированной помощи, обеспечивающей дыхание путем применения других необходимых мер.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Содержание кислорода в выходе  человека достаточно для обеспечения пострадавшего кислородом (вдох — около 21 %,  выдох — около 17 % кислорода).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ОЖОГИ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Ежегодно в мире от ожогов погибают около 150 000 человек. Течение ожоговой болезни и жизнь пострадавшего в значительной степени зависят от качества оказания первой помощи. Ожоги бывают термические и химические, поэтому очень важно выяснить причину несчастного случая и определить характер ожога.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Термические ожоги возникают под действием пламени, горящих жидкостей и газов, раскаленных предметов, расплавленных металлов и т. д.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Прежде </w:t>
      </w:r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всего</w:t>
      </w:r>
      <w:proofErr w:type="gram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необходимо прекратить действие огня (если горит газ, обязательно нужно вызвать аварийную службу газа — телефон 04). В момент воспламенения одежды люди теряются, начинают метаться, что способствует распространению пламени. Поэтому нужно скомандовать: «Стой!», «Ложись!», «Катайся по земле!».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Если на человеке горит одежда, его надо облить холодной водой или накинуть на него одеяло, плотно прижав к телу, чтобы потушить пламя. Огонь можно засыпать песком, землей или снегом. При ожоге 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горячими жидкостями необходимо облить пострадавшего холодной водой, чтобы охладить одежду. Затем осторожно снять ее или разрезать, чтобы не нарушить целости кожи, и продолжать охлаждение (холодные компрессы, пузыри со льдом, ледяная вода). После прекращения действия огня обожженного следует вынести из опасной зоны.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Обожженную поверхность нужно прикрыть (но не бинтовать!) стерильным или чистым проглаженным бинтом, хлопчатобумажной тканью. Можно приложить повязку, смоченную 96% спиртом, раствором марганцовокислого калия. Это несколько уменьшает боль.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Ни в коем случае нельзя промывать ожоговую рану, прикасаться к обожженному месту руками, прокалывать пузыри, обрывать прилипшие куски одежды, смазывать поверхность ожога каким-либо маслом или засыпать порошками, так как это способствует проникновению инфекции и затрудняет хирургическую обработку раны.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Различают четыре стадии ожога. При ограниченных по площади ожогах I степени и удовлетворительном общем состоянии необходимо направить пострадавшего в ближайшее лечебное учреждение. При обширных ожогах II, III, IV степени может развиться шок, поэтому нужно принять срочные профилактические меры.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Перед госпитализацией важно обеспечить транспортную иммобилизацию, то есть придать телу такое положение, при котором кожа обожженных участков будет максимально растянута. Например, при ожоге внутренней поверхности локтевого сгиба руку фиксируют в разогнутом положении; при ожоге задней его поверхности руку сгибают в локте; при ожоге ладони кисть фиксируется в максимально разогнутом положении ладони и пальцев.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Перевозят обожженного очень осторожно, в положе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нии лежа на здоровой части тела. Предварительно под не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го подкладывают брезент или одеяло, чтобы потом было легче переложить пострадавшего на носилки, не причи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няя ему боли.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Химические ожоги возникают при действии на тело концентрированных кислот (хлористоводородной, серной, азотной, уксусной, карболовой и др.) и щелочей (едко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го калия, едкого натра, нашатырного спирта, негашеной извести), фосфора и некоторых солей тяжелых метал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лов (серебра нитрата, цинка хлорида и др.).</w:t>
      </w:r>
      <w:proofErr w:type="gramEnd"/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При ожогах концентрированными  кислотами   (кроме серной) на поверхность ожога в течение 15—20 мин. льют холодную воду или раствор натрия гидрокарбоната (1 чай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ная ложка на стакан воды).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Ожоги, вызванные основаниями, также промывают струей воды, а затем обрабатывают  2 % раствором уксус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ной или лимонной кислоты (лимонным соком).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На обожженную поверхность накладывают повязку. Можно ее предварительно смочить растворами для об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работки ожогов.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При ожогах фосфором пораженную часть тела погру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жают в воду, так как фосфор на воздухе вспыхивает. Под водой удаляют кусочки фосфора; их можно смыть и силь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ной струей воды. Обожженную поверхность обрабатывают 5 % раствором медного купороса и закрывают чистой су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хой повязкой. Такие ожоги нельзя смазывать жиром, мас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лом или мазями, так как это способствует всасыванию  фосфора.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При ожогах негашеной известью место поражения об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рабатывают жиром, кусочки извести удаляют и закрыва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ют рану мазевой повязкой. Категорически запрещается промывать такую рану водой.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При ожогах глаз надо немедленно промыть их водой (кроме ожогов негашеной известью) или любой жидко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стью — молоком, слабым раствором натрия гидрокарбо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ната и др. Затем глаза закрывают чистой повязкой и по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страдавшего доставляют в больницу.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ОБМОРОК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В повседневной жизни наиболее часто приходится ока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зывать помощь при внезапной потере сознания. Обморок может быть первым признаком заболевания сердца и со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судов, но у большинства людей обморок не является сви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 xml:space="preserve">детельством поражения </w:t>
      </w:r>
      <w:proofErr w:type="spellStart"/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системы.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Истинный обморок (кратковременную потерю созна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ния) необходимо отличать от приступа слабости, дурно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ты или головокружения, которые не сопровождаются по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терей сознания, а также от эпилептического припадка, острого внутреннего кровотечения, инфаркта миокарда, нарушений мозгового кровообращения, истерии.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При эпилепсии больной внезапно теряет сознание и па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дает, часто с криком. Одновременно с потерей сознания начинаются судороги, при которых мышцы туловища и конечностей резко напрягаются, голова поворачивается в сторону. На 10—30 сек. останавливается дыхание. Лицо больного в начале припадка бледнеет, затем становится багрово-синим. Далее начинаются подергивание мышц лица, сгибание и разгибание рук и ног. Изо рта выделяет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 xml:space="preserve">ся вспененная слюна. Часто во 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время припадка больные прикусывают язык, случается непроизвольное мочеис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пускание.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Простой обморок, как правило, возникает под влияни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ем стресса, боли, страха, эмоционального потрясения, при резком вставании или длительном пребывании на жа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ре. Эти факторы способствуют рефлекторному расширению мышечных сосудов. Если человек стоит, то кровь оттекает к нижележащим отделам, что приводит к обес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 xml:space="preserve">кровливанию мозга и потере сознания. </w:t>
      </w:r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Обычно обморок наступает мгновенно, но иногда ему предшествуют блед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ность, тошнота, позывы на рвоту, слабость, зевота, по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вышенное потоотделение, появление «кругов» или «му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шек» перед глазами.</w:t>
      </w:r>
      <w:proofErr w:type="gram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Как правило, в этот период пульс значительно учащен, артериальное давление понижено. Во время обморока пульс замедляется до 40—50 в 1 мин. В горизонтальном положении сознание быстро восста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навливается, но обморок может возобновиться, если боль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ной попытается слишком резко встать или сесть.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Развитие обморока у человека, находившегося в гори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зонтальном положении, почти всегда свидетельствует о заболевании сердца: нарушении ритма сердечной дея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тельности, инфаркте миокарда, эмболии легочной арте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рии и других патологических состояниях.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У лиц, принимающих снижающие артериальное дав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ление препараты, обморок чаще отмечается при переходе из </w:t>
      </w:r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горизонтального</w:t>
      </w:r>
      <w:proofErr w:type="gram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в вертикальное положение. Особенно подвержены ему люди с множественными варикозными расширениями вен нижних конечностей.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Иногда обмороки наблюдаются при нарушении мозго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вого кровообращения. В таких случаях обморок сопро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вождается параличом, нарушением чувствительности ко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жи, потерей речи и другими неврологическими расстрой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ствами.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Внезапно развившийся обморок нередко становится первым проявлением нарушенной внематочной (трубной) беременности или острого желудочно-кишечного крово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течения. И в том, и в другом случаях клиническая карти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на кровотечения во многом определяется количеством излившейся крови. Небольшое кровотечение может про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йти незаметно или вызвать кратковременную слабость, легкую тошноту, повышенное потоотделение. Обильное кровотечение сопровождается типичными признаками: обмороком, резкой бледностью кожи, обильным потоотделением, частым слабым пульсом, падением артериаль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ного давления. Черты лица заостряются. Нарушение трубной беременности с кровотечением проявляется вне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запной болью в нижнем отделе живота. По мере накоп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 xml:space="preserve">ления крови в 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малом тазу появляется ощущение давле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ния на прямую кишку и мочевой пузырь, мочеиспускание становится болезненным (рези). При желудочно-кишеч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ном кровотечении наблюдаются рвота кровью и позже — окрашенный в черный цвет кал.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Эти больные нуждаются в немедленной госпитализа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ции. Транспортировка должна производиться в положе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нии лежа.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При обмороке больного необходимо уложить на спину. Чтобы скорее вывести его из этого состояния, нужно уве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личить приток крови к голове, то есть поднять нижние конечности на 15 см. Затем нужно расстегнуть воротник, расслабить пояс, чтобы ничто не стягивало тело, сосчи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тать пульс. Если сознание еще не восстановилось, следу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ет обеспечить проходимость верхних дыхательных путей. Когда больной придет в сознание, его нужно очень мед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ленно посадить, а затем и поставить на ноги. Если это сделать слишком быстро, обморок может повториться и длиться значительно дольше, иногда более 30 мин. При простом обмороке для выведения больного из это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го состояния достаточно дать вдохнуть 10 % раствор аммиака.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У некоторых больных обмороки повторяются часто. Для их предупреждения целесообразно надевать эластич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ные чулки или бинтовать эластичными бинтами ноги пе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ред вставанием с кровати. Женщинам нельзя носить эла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стичных поясов, которые сдавливают тело, уменьшая от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ток венозной крови от нижних конечностей и способст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вуя развитию отеков. Лица, склонные к обморокам, не должны принимать горячие ванны, так как после них кровь оттекает в расширенные сосуды нижних конечно</w:t>
      </w: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softHyphen/>
        <w:t>стей.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inherit" w:eastAsia="Times New Roman" w:hAnsi="inherit" w:cs="Tahoma"/>
          <w:b/>
          <w:bCs/>
          <w:color w:val="333399"/>
          <w:sz w:val="28"/>
          <w:lang w:eastAsia="ru-RU"/>
        </w:rPr>
        <w:t>ОТМОРОЖЕНИЕ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Отморожение — повреждение тканей организма, вызванное действием низкой температуры. Отморожение может наступить при температуре воздуха ниже -60С. Его тяжесть зависит от температуры окружающей среды, длительности пребывания на холоде, влажности воздуха. Чем они больше, тем тяжелее отморожение. Снижение внутренней температуры тела ниже 24</w:t>
      </w:r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приводит к гибели пострадавшего.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Определение степени отморожения возможно только после отогревания пострадавшей части тела.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Степени отморожения и их признаки: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первая — кожа красновато-багровая, синюшная; на вторые-третьи сутки развивается шелушение кожи, незначительный отек; выздоровление наступает на седьмые-десятые сутки;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— вторая — на фоне изменений, характерных для первой степени, появляются пузыри, содержащие желтоватую или незначительно окрашенную кровью жидкость;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третья — происходит омертвление всех слоев кожи, возникают участки тканей черного цвета, кожные пузыри, наполненные темной жидкостью;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четвертая — происходит омертвление не только кожи, но и мышц, костей, сухожилий.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Обморожение первой степени излечиваются самостоятельно. При обморожениях других степеней нужно обязательно обратиться к врачу.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Оказание первой медицинской помощи при обморожениях: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согреть отмороженный участок тела и пострадавшего в целом;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растереть замерзшую конечность от периферии к центру рукой или мягкой шерстяной тканью до появления розовой окраски кожи;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на отмороженный участок тела наложить стерильную повязку;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если нет возможности поместить пострадавшего в помещение, на отмороженный участок тела наложить толстую ватно-марлевую повязку;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дать пострадавшему одну таблетку аспирина, анальгина, парацетамол;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— дать пострадавшему горячий чай или кофе.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Общее охлаждение наступает при длительном воздействии на организм пониженной температуры. Температура воздуха близкая к 00С, высокая влажность могут вызвать общее охлаждение в течение 12 часов.</w:t>
      </w:r>
    </w:p>
    <w:p w:rsidR="00DD4AAC" w:rsidRPr="00DD4AAC" w:rsidRDefault="00DD4AAC" w:rsidP="00DD4A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>В воде это происходит за 30 мин; при этом температура падает до 35</w:t>
      </w:r>
      <w:proofErr w:type="gramStart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DD4AAC">
        <w:rPr>
          <w:rFonts w:ascii="Book Antiqua" w:eastAsia="Times New Roman" w:hAnsi="Book Antiqua" w:cs="Tahoma"/>
          <w:color w:val="333399"/>
          <w:sz w:val="28"/>
          <w:szCs w:val="28"/>
          <w:bdr w:val="none" w:sz="0" w:space="0" w:color="auto" w:frame="1"/>
          <w:lang w:eastAsia="ru-RU"/>
        </w:rPr>
        <w:t xml:space="preserve"> и ниже. Оказание помощи при охлаждении сводится к общему или местному согреванию тела. Пострадавшего необходимо укутать и как можно быстрее доставить в медицинское учреждение</w:t>
      </w:r>
    </w:p>
    <w:p w:rsidR="00AF7424" w:rsidRDefault="00AF7424"/>
    <w:sectPr w:rsidR="00AF7424" w:rsidSect="00AF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1DE"/>
    <w:multiLevelType w:val="multilevel"/>
    <w:tmpl w:val="AF223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B0041"/>
    <w:multiLevelType w:val="multilevel"/>
    <w:tmpl w:val="E5F22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A2BE0"/>
    <w:multiLevelType w:val="multilevel"/>
    <w:tmpl w:val="C7A6E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AAC"/>
    <w:rsid w:val="00AF7424"/>
    <w:rsid w:val="00D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24"/>
  </w:style>
  <w:style w:type="paragraph" w:styleId="1">
    <w:name w:val="heading 1"/>
    <w:basedOn w:val="a"/>
    <w:link w:val="10"/>
    <w:uiPriority w:val="9"/>
    <w:qFormat/>
    <w:rsid w:val="00DD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4AAC"/>
    <w:rPr>
      <w:b/>
      <w:bCs/>
    </w:rPr>
  </w:style>
  <w:style w:type="paragraph" w:styleId="a4">
    <w:name w:val="Normal (Web)"/>
    <w:basedOn w:val="a"/>
    <w:uiPriority w:val="99"/>
    <w:semiHidden/>
    <w:unhideWhenUsed/>
    <w:rsid w:val="00DD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4A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3947</Words>
  <Characters>22499</Characters>
  <Application>Microsoft Office Word</Application>
  <DocSecurity>0</DocSecurity>
  <Lines>187</Lines>
  <Paragraphs>52</Paragraphs>
  <ScaleCrop>false</ScaleCrop>
  <Company>Microsoft</Company>
  <LinksUpToDate>false</LinksUpToDate>
  <CharactersWithSpaces>26394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2017-10-12T16:44:00Z</dcterms:created>
  <dcterms:modified xsi:type="dcterms:W3CDTF">2017-10-12T16:45:00Z</dcterms:modified>
</cp:coreProperties>
</file>